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B0" w:rsidRPr="009E3FB0" w:rsidRDefault="009E3FB0" w:rsidP="009E3FB0">
      <w:pPr>
        <w:spacing w:after="0" w:line="240" w:lineRule="auto"/>
        <w:jc w:val="center"/>
        <w:rPr>
          <w:rFonts w:ascii="Times New Roman" w:eastAsiaTheme="minorHAnsi" w:hAnsi="Times New Roman" w:cstheme="minorBidi"/>
          <w:b/>
          <w:sz w:val="28"/>
          <w:szCs w:val="28"/>
        </w:rPr>
      </w:pPr>
      <w:bookmarkStart w:id="0" w:name="_GoBack"/>
      <w:bookmarkEnd w:id="0"/>
      <w:r w:rsidRPr="009E3FB0">
        <w:rPr>
          <w:rFonts w:ascii="Times New Roman" w:eastAsiaTheme="minorHAnsi" w:hAnsi="Times New Roman" w:cstheme="minorBidi"/>
          <w:b/>
          <w:sz w:val="28"/>
          <w:szCs w:val="28"/>
        </w:rPr>
        <w:t>Сравнительная таблица</w:t>
      </w:r>
    </w:p>
    <w:p w:rsidR="009E3FB0" w:rsidRPr="009E3FB0" w:rsidRDefault="009E3FB0" w:rsidP="009E3FB0">
      <w:pPr>
        <w:spacing w:after="0" w:line="240" w:lineRule="auto"/>
        <w:jc w:val="center"/>
        <w:rPr>
          <w:rFonts w:ascii="Times New Roman" w:eastAsiaTheme="minorHAnsi" w:hAnsi="Times New Roman" w:cstheme="minorBidi"/>
          <w:sz w:val="28"/>
          <w:szCs w:val="28"/>
        </w:rPr>
      </w:pPr>
      <w:r w:rsidRPr="009E3FB0">
        <w:rPr>
          <w:rFonts w:ascii="Times New Roman" w:eastAsiaTheme="minorHAnsi" w:hAnsi="Times New Roman" w:cstheme="minorBidi"/>
          <w:sz w:val="28"/>
          <w:szCs w:val="28"/>
        </w:rPr>
        <w:t xml:space="preserve">к проекту Закона Приднестровской Молдавской Республики «О внесении </w:t>
      </w:r>
      <w:r w:rsidR="00A537DC">
        <w:rPr>
          <w:rFonts w:ascii="Times New Roman" w:eastAsiaTheme="minorHAnsi" w:hAnsi="Times New Roman" w:cstheme="minorBidi"/>
          <w:sz w:val="28"/>
          <w:szCs w:val="28"/>
        </w:rPr>
        <w:t>изменения</w:t>
      </w:r>
      <w:r>
        <w:rPr>
          <w:rFonts w:ascii="Times New Roman" w:eastAsiaTheme="minorHAnsi" w:hAnsi="Times New Roman" w:cstheme="minorBidi"/>
          <w:sz w:val="28"/>
          <w:szCs w:val="28"/>
        </w:rPr>
        <w:t xml:space="preserve"> </w:t>
      </w:r>
      <w:r w:rsidRPr="009E3FB0">
        <w:rPr>
          <w:rFonts w:ascii="Times New Roman" w:eastAsiaTheme="minorHAnsi" w:hAnsi="Times New Roman" w:cstheme="minorBidi"/>
          <w:sz w:val="28"/>
          <w:szCs w:val="28"/>
        </w:rPr>
        <w:t xml:space="preserve">в </w:t>
      </w:r>
      <w:r w:rsidR="00A80549">
        <w:rPr>
          <w:rFonts w:ascii="Times New Roman" w:eastAsiaTheme="minorHAnsi" w:hAnsi="Times New Roman" w:cstheme="minorBidi"/>
          <w:sz w:val="28"/>
          <w:szCs w:val="28"/>
        </w:rPr>
        <w:t>Гражданский процессуальный кодекс Приднестровской Молдавской Республики»</w:t>
      </w:r>
    </w:p>
    <w:p w:rsidR="009E3FB0" w:rsidRPr="009E3FB0" w:rsidRDefault="009E3FB0" w:rsidP="009E3FB0">
      <w:pPr>
        <w:spacing w:after="0" w:line="240" w:lineRule="auto"/>
        <w:jc w:val="center"/>
        <w:rPr>
          <w:rFonts w:ascii="Times New Roman" w:eastAsiaTheme="minorHAnsi" w:hAnsi="Times New Roman" w:cstheme="min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237D3" w:rsidRPr="008237D3" w:rsidTr="008237D3">
        <w:tc>
          <w:tcPr>
            <w:tcW w:w="4785" w:type="dxa"/>
            <w:tcBorders>
              <w:top w:val="single" w:sz="4" w:space="0" w:color="auto"/>
              <w:left w:val="single" w:sz="4" w:space="0" w:color="auto"/>
              <w:bottom w:val="single" w:sz="4" w:space="0" w:color="auto"/>
              <w:right w:val="single" w:sz="4" w:space="0" w:color="auto"/>
            </w:tcBorders>
            <w:hideMark/>
          </w:tcPr>
          <w:p w:rsidR="008237D3" w:rsidRPr="008237D3" w:rsidRDefault="008237D3" w:rsidP="008237D3">
            <w:pPr>
              <w:spacing w:after="0" w:line="240" w:lineRule="auto"/>
              <w:jc w:val="center"/>
              <w:rPr>
                <w:rFonts w:ascii="Times New Roman" w:hAnsi="Times New Roman"/>
                <w:b/>
                <w:sz w:val="24"/>
                <w:szCs w:val="24"/>
              </w:rPr>
            </w:pPr>
            <w:r w:rsidRPr="008237D3">
              <w:rPr>
                <w:rFonts w:ascii="Times New Roman" w:hAnsi="Times New Roman"/>
                <w:b/>
                <w:sz w:val="24"/>
                <w:szCs w:val="24"/>
              </w:rPr>
              <w:t>Действующая редакция</w:t>
            </w:r>
          </w:p>
        </w:tc>
        <w:tc>
          <w:tcPr>
            <w:tcW w:w="4786" w:type="dxa"/>
            <w:tcBorders>
              <w:top w:val="single" w:sz="4" w:space="0" w:color="auto"/>
              <w:left w:val="single" w:sz="4" w:space="0" w:color="auto"/>
              <w:bottom w:val="single" w:sz="4" w:space="0" w:color="auto"/>
              <w:right w:val="single" w:sz="4" w:space="0" w:color="auto"/>
            </w:tcBorders>
            <w:hideMark/>
          </w:tcPr>
          <w:p w:rsidR="008237D3" w:rsidRPr="008237D3" w:rsidRDefault="008237D3" w:rsidP="008237D3">
            <w:pPr>
              <w:spacing w:after="0" w:line="240" w:lineRule="auto"/>
              <w:jc w:val="center"/>
              <w:rPr>
                <w:rFonts w:ascii="Times New Roman" w:hAnsi="Times New Roman"/>
                <w:b/>
                <w:sz w:val="24"/>
                <w:szCs w:val="24"/>
              </w:rPr>
            </w:pPr>
            <w:r w:rsidRPr="008237D3">
              <w:rPr>
                <w:rFonts w:ascii="Times New Roman" w:hAnsi="Times New Roman"/>
                <w:b/>
                <w:sz w:val="24"/>
                <w:szCs w:val="24"/>
              </w:rPr>
              <w:t>Предлагаемая редакция</w:t>
            </w:r>
          </w:p>
        </w:tc>
      </w:tr>
      <w:tr w:rsidR="008237D3" w:rsidRPr="008237D3" w:rsidTr="008237D3">
        <w:tc>
          <w:tcPr>
            <w:tcW w:w="4785" w:type="dxa"/>
            <w:tcBorders>
              <w:top w:val="single" w:sz="4" w:space="0" w:color="auto"/>
              <w:left w:val="single" w:sz="4" w:space="0" w:color="auto"/>
              <w:bottom w:val="single" w:sz="4" w:space="0" w:color="auto"/>
              <w:right w:val="single" w:sz="4" w:space="0" w:color="auto"/>
            </w:tcBorders>
          </w:tcPr>
          <w:p w:rsidR="008237D3" w:rsidRPr="008237D3" w:rsidRDefault="009079EC" w:rsidP="009079EC">
            <w:pPr>
              <w:spacing w:after="0" w:line="240" w:lineRule="auto"/>
              <w:ind w:firstLine="454"/>
              <w:jc w:val="both"/>
              <w:rPr>
                <w:rFonts w:ascii="Times New Roman" w:hAnsi="Times New Roman"/>
                <w:sz w:val="24"/>
                <w:szCs w:val="24"/>
              </w:rPr>
            </w:pPr>
            <w:r w:rsidRPr="009079EC">
              <w:rPr>
                <w:rFonts w:ascii="Times New Roman" w:hAnsi="Times New Roman"/>
                <w:sz w:val="24"/>
                <w:szCs w:val="24"/>
              </w:rPr>
              <w:t>2-1. При удовлетворении требования о взыскании денежных средств, возникшего из договора кредита (займа), предоставленного в иностранной валюте, в резолютивной части решения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 в валюте кредитования (займа). При этом в резолютивной части решения также указывается, что указанные суммы подлежат взысканию в рублях Приднестровской Молдавской Республики по официальному курсу центрального банка Приднестровской Молдавской Республики, установленному на дату исполнения решения суда (на даты каждого платежа – при исполнении частями).</w:t>
            </w:r>
          </w:p>
        </w:tc>
        <w:tc>
          <w:tcPr>
            <w:tcW w:w="4786" w:type="dxa"/>
            <w:tcBorders>
              <w:top w:val="single" w:sz="4" w:space="0" w:color="auto"/>
              <w:left w:val="single" w:sz="4" w:space="0" w:color="auto"/>
              <w:bottom w:val="single" w:sz="4" w:space="0" w:color="auto"/>
              <w:right w:val="single" w:sz="4" w:space="0" w:color="auto"/>
            </w:tcBorders>
            <w:hideMark/>
          </w:tcPr>
          <w:p w:rsidR="00A80549" w:rsidRDefault="009079EC" w:rsidP="00A80549">
            <w:pPr>
              <w:spacing w:after="0" w:line="240" w:lineRule="auto"/>
              <w:ind w:firstLine="454"/>
              <w:jc w:val="both"/>
              <w:rPr>
                <w:rFonts w:ascii="Times New Roman" w:hAnsi="Times New Roman"/>
                <w:sz w:val="24"/>
                <w:szCs w:val="24"/>
              </w:rPr>
            </w:pPr>
            <w:r>
              <w:rPr>
                <w:rFonts w:ascii="Times New Roman" w:hAnsi="Times New Roman"/>
                <w:sz w:val="24"/>
                <w:szCs w:val="24"/>
              </w:rPr>
              <w:t>Под</w:t>
            </w:r>
            <w:r w:rsidR="00A537DC">
              <w:rPr>
                <w:rFonts w:ascii="Times New Roman" w:hAnsi="Times New Roman"/>
                <w:sz w:val="24"/>
                <w:szCs w:val="24"/>
              </w:rPr>
              <w:t>пункт 2-1 с</w:t>
            </w:r>
            <w:r w:rsidR="00A80549" w:rsidRPr="00A80549">
              <w:rPr>
                <w:rFonts w:ascii="Times New Roman" w:hAnsi="Times New Roman"/>
                <w:sz w:val="24"/>
                <w:szCs w:val="24"/>
              </w:rPr>
              <w:t>тать</w:t>
            </w:r>
            <w:r w:rsidR="00A537DC">
              <w:rPr>
                <w:rFonts w:ascii="Times New Roman" w:hAnsi="Times New Roman"/>
                <w:sz w:val="24"/>
                <w:szCs w:val="24"/>
              </w:rPr>
              <w:t>и</w:t>
            </w:r>
            <w:r w:rsidR="00A80549" w:rsidRPr="00A80549">
              <w:rPr>
                <w:rFonts w:ascii="Times New Roman" w:hAnsi="Times New Roman"/>
                <w:sz w:val="24"/>
                <w:szCs w:val="24"/>
              </w:rPr>
              <w:t xml:space="preserve"> 222 </w:t>
            </w:r>
            <w:r w:rsidR="00A537DC">
              <w:rPr>
                <w:rFonts w:ascii="Times New Roman" w:hAnsi="Times New Roman"/>
                <w:sz w:val="24"/>
                <w:szCs w:val="24"/>
              </w:rPr>
              <w:t>изложить в следующей редакции</w:t>
            </w:r>
            <w:r w:rsidR="00A80549" w:rsidRPr="00A80549">
              <w:rPr>
                <w:rFonts w:ascii="Times New Roman" w:hAnsi="Times New Roman"/>
                <w:sz w:val="24"/>
                <w:szCs w:val="24"/>
              </w:rPr>
              <w:t>:</w:t>
            </w:r>
          </w:p>
          <w:p w:rsidR="00A80549" w:rsidRPr="00A80549" w:rsidRDefault="00A80549" w:rsidP="00A80549">
            <w:pPr>
              <w:spacing w:after="0" w:line="240" w:lineRule="auto"/>
              <w:ind w:firstLine="454"/>
              <w:jc w:val="both"/>
              <w:rPr>
                <w:rFonts w:ascii="Times New Roman" w:hAnsi="Times New Roman"/>
                <w:sz w:val="24"/>
                <w:szCs w:val="24"/>
              </w:rPr>
            </w:pPr>
            <w:r w:rsidRPr="00A80549">
              <w:rPr>
                <w:rFonts w:ascii="Times New Roman" w:hAnsi="Times New Roman"/>
                <w:sz w:val="24"/>
                <w:szCs w:val="24"/>
              </w:rPr>
              <w:t>«2-1. При удовлетворении требования о взыскании денежных средств, возникшего из договора кредита (займа), предоставленного в иностранной валюте, в резолютивной части решения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 в валюте кредитования (займа)».</w:t>
            </w:r>
          </w:p>
          <w:p w:rsidR="008237D3" w:rsidRPr="008237D3" w:rsidRDefault="008237D3" w:rsidP="00A80549">
            <w:pPr>
              <w:spacing w:after="0" w:line="240" w:lineRule="auto"/>
              <w:ind w:firstLine="454"/>
              <w:jc w:val="both"/>
              <w:rPr>
                <w:rFonts w:ascii="Times New Roman" w:hAnsi="Times New Roman"/>
                <w:b/>
                <w:sz w:val="24"/>
                <w:szCs w:val="24"/>
              </w:rPr>
            </w:pPr>
          </w:p>
        </w:tc>
      </w:tr>
    </w:tbl>
    <w:p w:rsidR="00F92F7F" w:rsidRPr="00AB2E90" w:rsidRDefault="00F92F7F" w:rsidP="005C0C76">
      <w:pPr>
        <w:shd w:val="clear" w:color="auto" w:fill="FFFFFF"/>
        <w:spacing w:line="240" w:lineRule="auto"/>
        <w:ind w:right="-1" w:firstLine="709"/>
        <w:jc w:val="both"/>
        <w:outlineLvl w:val="3"/>
        <w:rPr>
          <w:rFonts w:ascii="Times New Roman" w:hAnsi="Times New Roman"/>
          <w:sz w:val="28"/>
          <w:szCs w:val="28"/>
        </w:rPr>
      </w:pPr>
    </w:p>
    <w:sectPr w:rsidR="00F92F7F" w:rsidRPr="00AB2E90" w:rsidSect="002F06D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348E3"/>
    <w:multiLevelType w:val="hybridMultilevel"/>
    <w:tmpl w:val="F2846692"/>
    <w:lvl w:ilvl="0" w:tplc="A810E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02277"/>
    <w:rsid w:val="00002F1B"/>
    <w:rsid w:val="000246C2"/>
    <w:rsid w:val="000430D4"/>
    <w:rsid w:val="000514B3"/>
    <w:rsid w:val="00057824"/>
    <w:rsid w:val="00071DAE"/>
    <w:rsid w:val="00101308"/>
    <w:rsid w:val="00134B03"/>
    <w:rsid w:val="00164289"/>
    <w:rsid w:val="001A5732"/>
    <w:rsid w:val="001F238D"/>
    <w:rsid w:val="00221319"/>
    <w:rsid w:val="00221E68"/>
    <w:rsid w:val="0025291F"/>
    <w:rsid w:val="00261093"/>
    <w:rsid w:val="002E30C4"/>
    <w:rsid w:val="002F06D2"/>
    <w:rsid w:val="002F62E5"/>
    <w:rsid w:val="00341C2A"/>
    <w:rsid w:val="00363053"/>
    <w:rsid w:val="003637F3"/>
    <w:rsid w:val="00387133"/>
    <w:rsid w:val="003E26E9"/>
    <w:rsid w:val="003E77D4"/>
    <w:rsid w:val="00407E2D"/>
    <w:rsid w:val="0042235B"/>
    <w:rsid w:val="004279C3"/>
    <w:rsid w:val="00432180"/>
    <w:rsid w:val="00485B1D"/>
    <w:rsid w:val="00490D49"/>
    <w:rsid w:val="005249DB"/>
    <w:rsid w:val="00553798"/>
    <w:rsid w:val="00572D8D"/>
    <w:rsid w:val="005C0C76"/>
    <w:rsid w:val="006B7B46"/>
    <w:rsid w:val="00707CC8"/>
    <w:rsid w:val="00715C0B"/>
    <w:rsid w:val="00733103"/>
    <w:rsid w:val="00740F5E"/>
    <w:rsid w:val="00742E62"/>
    <w:rsid w:val="00774104"/>
    <w:rsid w:val="00777059"/>
    <w:rsid w:val="00797677"/>
    <w:rsid w:val="007D3F26"/>
    <w:rsid w:val="00803F1B"/>
    <w:rsid w:val="00805F33"/>
    <w:rsid w:val="008237D3"/>
    <w:rsid w:val="00864EF0"/>
    <w:rsid w:val="008A1CED"/>
    <w:rsid w:val="008A6235"/>
    <w:rsid w:val="008C6F56"/>
    <w:rsid w:val="009079EC"/>
    <w:rsid w:val="00943E21"/>
    <w:rsid w:val="00975D1F"/>
    <w:rsid w:val="00996BCB"/>
    <w:rsid w:val="00997B82"/>
    <w:rsid w:val="009E3FB0"/>
    <w:rsid w:val="00A02277"/>
    <w:rsid w:val="00A537DC"/>
    <w:rsid w:val="00A62134"/>
    <w:rsid w:val="00A80549"/>
    <w:rsid w:val="00A92339"/>
    <w:rsid w:val="00AB2E90"/>
    <w:rsid w:val="00B05465"/>
    <w:rsid w:val="00B224E3"/>
    <w:rsid w:val="00B320D5"/>
    <w:rsid w:val="00BF25DA"/>
    <w:rsid w:val="00C22D9A"/>
    <w:rsid w:val="00C440B5"/>
    <w:rsid w:val="00C602EA"/>
    <w:rsid w:val="00C903BD"/>
    <w:rsid w:val="00CB1281"/>
    <w:rsid w:val="00CD5B36"/>
    <w:rsid w:val="00CF2283"/>
    <w:rsid w:val="00D87CB1"/>
    <w:rsid w:val="00D902FD"/>
    <w:rsid w:val="00DC2C43"/>
    <w:rsid w:val="00DE2592"/>
    <w:rsid w:val="00E550C2"/>
    <w:rsid w:val="00E63C64"/>
    <w:rsid w:val="00ED30A7"/>
    <w:rsid w:val="00EE1B74"/>
    <w:rsid w:val="00F22ED3"/>
    <w:rsid w:val="00F405D1"/>
    <w:rsid w:val="00F468B9"/>
    <w:rsid w:val="00F84F75"/>
    <w:rsid w:val="00F85475"/>
    <w:rsid w:val="00F92F7F"/>
    <w:rsid w:val="00F96DE3"/>
    <w:rsid w:val="00FB3B0A"/>
    <w:rsid w:val="00FB3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5E0C"/>
  <w15:docId w15:val="{3EF4AC3F-596A-444B-A1FC-AF4E6DC0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F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2277"/>
    <w:pPr>
      <w:spacing w:after="120" w:line="240" w:lineRule="auto"/>
    </w:pPr>
    <w:rPr>
      <w:rFonts w:ascii="Times New Roman" w:hAnsi="Times New Roman"/>
      <w:sz w:val="28"/>
      <w:szCs w:val="20"/>
    </w:rPr>
  </w:style>
  <w:style w:type="character" w:customStyle="1" w:styleId="a4">
    <w:name w:val="Основной текст Знак"/>
    <w:basedOn w:val="a0"/>
    <w:link w:val="a3"/>
    <w:rsid w:val="00A02277"/>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A022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277"/>
    <w:rPr>
      <w:rFonts w:ascii="Tahoma" w:eastAsia="Times New Roman" w:hAnsi="Tahoma" w:cs="Tahoma"/>
      <w:sz w:val="16"/>
      <w:szCs w:val="16"/>
      <w:lang w:eastAsia="ru-RU"/>
    </w:rPr>
  </w:style>
  <w:style w:type="paragraph" w:styleId="a7">
    <w:name w:val="Normal (Web)"/>
    <w:basedOn w:val="a"/>
    <w:unhideWhenUsed/>
    <w:rsid w:val="00F92F7F"/>
    <w:pPr>
      <w:spacing w:before="100" w:beforeAutospacing="1" w:after="100" w:afterAutospacing="1" w:line="240" w:lineRule="auto"/>
      <w:jc w:val="both"/>
    </w:pPr>
    <w:rPr>
      <w:rFonts w:ascii="Lucida Console" w:hAnsi="Lucida Console"/>
      <w:color w:val="000000"/>
      <w:sz w:val="21"/>
      <w:szCs w:val="21"/>
    </w:rPr>
  </w:style>
  <w:style w:type="character" w:styleId="a8">
    <w:name w:val="Strong"/>
    <w:basedOn w:val="a0"/>
    <w:qFormat/>
    <w:rsid w:val="00F92F7F"/>
    <w:rPr>
      <w:b/>
      <w:bCs/>
    </w:rPr>
  </w:style>
  <w:style w:type="character" w:customStyle="1" w:styleId="margin">
    <w:name w:val="margin"/>
    <w:basedOn w:val="a0"/>
    <w:rsid w:val="00F468B9"/>
  </w:style>
  <w:style w:type="paragraph" w:styleId="a9">
    <w:name w:val="Plain Text"/>
    <w:aliases w:val=" Знак,Текст Знак2,Текст Знак1 Знак Знак,Текст Знак Знак Знак Знак,Знак Знак Знак Знак Знак,Знак Знак Знак Знак1, Знак Знак Знак Знак Знак,Знак Знак,Текст Знак1 Знак1, Знак Знак Знак Знак1,Текст Знак Знак,Текст Знак1 Знак,Знак, Знак3, Зн"/>
    <w:basedOn w:val="a"/>
    <w:link w:val="1"/>
    <w:rsid w:val="00B05465"/>
    <w:pPr>
      <w:spacing w:after="0" w:line="240" w:lineRule="auto"/>
    </w:pPr>
    <w:rPr>
      <w:rFonts w:ascii="Courier New" w:hAnsi="Courier New" w:cs="Courier New"/>
      <w:sz w:val="20"/>
      <w:szCs w:val="20"/>
    </w:rPr>
  </w:style>
  <w:style w:type="character" w:customStyle="1" w:styleId="aa">
    <w:name w:val="Текст Знак"/>
    <w:basedOn w:val="a0"/>
    <w:uiPriority w:val="99"/>
    <w:semiHidden/>
    <w:rsid w:val="00B05465"/>
    <w:rPr>
      <w:rFonts w:ascii="Consolas" w:eastAsia="Times New Roman" w:hAnsi="Consolas" w:cs="Times New Roman"/>
      <w:sz w:val="21"/>
      <w:szCs w:val="21"/>
      <w:lang w:eastAsia="ru-RU"/>
    </w:rPr>
  </w:style>
  <w:style w:type="character" w:customStyle="1" w:styleId="1">
    <w:name w:val="Текст Знак1"/>
    <w:aliases w:val=" Знак Знак,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Знак Знак Знак,Текст Знак1 Знак1 Знак, Знак Знак Знак Знак1 Знак"/>
    <w:basedOn w:val="a0"/>
    <w:link w:val="a9"/>
    <w:rsid w:val="00B0546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7199">
      <w:bodyDiv w:val="1"/>
      <w:marLeft w:val="0"/>
      <w:marRight w:val="0"/>
      <w:marTop w:val="0"/>
      <w:marBottom w:val="0"/>
      <w:divBdr>
        <w:top w:val="none" w:sz="0" w:space="0" w:color="auto"/>
        <w:left w:val="none" w:sz="0" w:space="0" w:color="auto"/>
        <w:bottom w:val="none" w:sz="0" w:space="0" w:color="auto"/>
        <w:right w:val="none" w:sz="0" w:space="0" w:color="auto"/>
      </w:divBdr>
    </w:div>
    <w:div w:id="391661348">
      <w:bodyDiv w:val="1"/>
      <w:marLeft w:val="0"/>
      <w:marRight w:val="0"/>
      <w:marTop w:val="0"/>
      <w:marBottom w:val="0"/>
      <w:divBdr>
        <w:top w:val="none" w:sz="0" w:space="0" w:color="auto"/>
        <w:left w:val="none" w:sz="0" w:space="0" w:color="auto"/>
        <w:bottom w:val="none" w:sz="0" w:space="0" w:color="auto"/>
        <w:right w:val="none" w:sz="0" w:space="0" w:color="auto"/>
      </w:divBdr>
    </w:div>
    <w:div w:id="677736519">
      <w:bodyDiv w:val="1"/>
      <w:marLeft w:val="0"/>
      <w:marRight w:val="0"/>
      <w:marTop w:val="0"/>
      <w:marBottom w:val="0"/>
      <w:divBdr>
        <w:top w:val="none" w:sz="0" w:space="0" w:color="auto"/>
        <w:left w:val="none" w:sz="0" w:space="0" w:color="auto"/>
        <w:bottom w:val="none" w:sz="0" w:space="0" w:color="auto"/>
        <w:right w:val="none" w:sz="0" w:space="0" w:color="auto"/>
      </w:divBdr>
    </w:div>
    <w:div w:id="922907662">
      <w:bodyDiv w:val="1"/>
      <w:marLeft w:val="0"/>
      <w:marRight w:val="0"/>
      <w:marTop w:val="0"/>
      <w:marBottom w:val="0"/>
      <w:divBdr>
        <w:top w:val="none" w:sz="0" w:space="0" w:color="auto"/>
        <w:left w:val="none" w:sz="0" w:space="0" w:color="auto"/>
        <w:bottom w:val="none" w:sz="0" w:space="0" w:color="auto"/>
        <w:right w:val="none" w:sz="0" w:space="0" w:color="auto"/>
      </w:divBdr>
    </w:div>
    <w:div w:id="945112841">
      <w:bodyDiv w:val="1"/>
      <w:marLeft w:val="0"/>
      <w:marRight w:val="0"/>
      <w:marTop w:val="0"/>
      <w:marBottom w:val="0"/>
      <w:divBdr>
        <w:top w:val="none" w:sz="0" w:space="0" w:color="auto"/>
        <w:left w:val="none" w:sz="0" w:space="0" w:color="auto"/>
        <w:bottom w:val="none" w:sz="0" w:space="0" w:color="auto"/>
        <w:right w:val="none" w:sz="0" w:space="0" w:color="auto"/>
      </w:divBdr>
    </w:div>
    <w:div w:id="1404643604">
      <w:bodyDiv w:val="1"/>
      <w:marLeft w:val="0"/>
      <w:marRight w:val="0"/>
      <w:marTop w:val="0"/>
      <w:marBottom w:val="0"/>
      <w:divBdr>
        <w:top w:val="none" w:sz="0" w:space="0" w:color="auto"/>
        <w:left w:val="none" w:sz="0" w:space="0" w:color="auto"/>
        <w:bottom w:val="none" w:sz="0" w:space="0" w:color="auto"/>
        <w:right w:val="none" w:sz="0" w:space="0" w:color="auto"/>
      </w:divBdr>
    </w:div>
    <w:div w:id="1440955975">
      <w:bodyDiv w:val="1"/>
      <w:marLeft w:val="0"/>
      <w:marRight w:val="0"/>
      <w:marTop w:val="0"/>
      <w:marBottom w:val="0"/>
      <w:divBdr>
        <w:top w:val="none" w:sz="0" w:space="0" w:color="auto"/>
        <w:left w:val="none" w:sz="0" w:space="0" w:color="auto"/>
        <w:bottom w:val="none" w:sz="0" w:space="0" w:color="auto"/>
        <w:right w:val="none" w:sz="0" w:space="0" w:color="auto"/>
      </w:divBdr>
    </w:div>
    <w:div w:id="1729650766">
      <w:bodyDiv w:val="1"/>
      <w:marLeft w:val="0"/>
      <w:marRight w:val="0"/>
      <w:marTop w:val="0"/>
      <w:marBottom w:val="0"/>
      <w:divBdr>
        <w:top w:val="none" w:sz="0" w:space="0" w:color="auto"/>
        <w:left w:val="none" w:sz="0" w:space="0" w:color="auto"/>
        <w:bottom w:val="none" w:sz="0" w:space="0" w:color="auto"/>
        <w:right w:val="none" w:sz="0" w:space="0" w:color="auto"/>
      </w:divBdr>
    </w:div>
    <w:div w:id="21139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Шакула Ю.А.</dc:creator>
  <cp:keywords/>
  <dc:description/>
  <cp:lastModifiedBy>Юрченко Анна Руслановна</cp:lastModifiedBy>
  <cp:revision>47</cp:revision>
  <cp:lastPrinted>2021-04-20T11:24:00Z</cp:lastPrinted>
  <dcterms:created xsi:type="dcterms:W3CDTF">2018-05-22T07:17:00Z</dcterms:created>
  <dcterms:modified xsi:type="dcterms:W3CDTF">2021-10-05T13:56:00Z</dcterms:modified>
</cp:coreProperties>
</file>