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00" w:rsidRPr="00AE52FE" w:rsidRDefault="00D81000" w:rsidP="00D81000">
      <w:pPr>
        <w:spacing w:after="0" w:line="240" w:lineRule="auto"/>
        <w:rPr>
          <w:rFonts w:ascii="Times New Roman" w:eastAsia="Times New Roman" w:hAnsi="Times New Roman" w:cs="Times New Roman"/>
          <w:sz w:val="28"/>
          <w:szCs w:val="28"/>
        </w:rPr>
      </w:pPr>
    </w:p>
    <w:p w:rsidR="00D81000" w:rsidRPr="00AE52FE" w:rsidRDefault="00D81000" w:rsidP="00D81000">
      <w:pPr>
        <w:spacing w:after="0" w:line="240" w:lineRule="auto"/>
        <w:rPr>
          <w:rFonts w:ascii="Times New Roman" w:eastAsia="Times New Roman" w:hAnsi="Times New Roman" w:cs="Times New Roman"/>
          <w:sz w:val="28"/>
          <w:szCs w:val="28"/>
        </w:rPr>
      </w:pPr>
    </w:p>
    <w:p w:rsidR="00D81000" w:rsidRPr="00AE52FE" w:rsidRDefault="00D81000" w:rsidP="00D81000">
      <w:pPr>
        <w:spacing w:after="0" w:line="240" w:lineRule="auto"/>
        <w:rPr>
          <w:rFonts w:ascii="Times New Roman" w:eastAsia="Times New Roman" w:hAnsi="Times New Roman" w:cs="Times New Roman"/>
          <w:sz w:val="28"/>
          <w:szCs w:val="28"/>
        </w:rPr>
      </w:pPr>
    </w:p>
    <w:p w:rsidR="00D81000" w:rsidRPr="00AE52FE" w:rsidRDefault="00D81000" w:rsidP="00D81000">
      <w:pPr>
        <w:spacing w:after="0" w:line="240" w:lineRule="auto"/>
        <w:rPr>
          <w:rFonts w:ascii="Times New Roman" w:eastAsia="Times New Roman" w:hAnsi="Times New Roman" w:cs="Times New Roman"/>
          <w:sz w:val="28"/>
          <w:szCs w:val="28"/>
        </w:rPr>
      </w:pPr>
    </w:p>
    <w:p w:rsidR="00D81000" w:rsidRPr="00AE52FE" w:rsidRDefault="00D81000" w:rsidP="00D81000">
      <w:pPr>
        <w:spacing w:after="0" w:line="240" w:lineRule="auto"/>
        <w:rPr>
          <w:rFonts w:ascii="Times New Roman" w:eastAsia="Times New Roman" w:hAnsi="Times New Roman" w:cs="Times New Roman"/>
          <w:sz w:val="28"/>
          <w:szCs w:val="28"/>
        </w:rPr>
      </w:pPr>
    </w:p>
    <w:p w:rsidR="00D81000" w:rsidRPr="00AE52FE" w:rsidRDefault="00D81000" w:rsidP="00D81000">
      <w:pPr>
        <w:spacing w:after="0" w:line="240" w:lineRule="auto"/>
        <w:jc w:val="center"/>
        <w:outlineLvl w:val="0"/>
        <w:rPr>
          <w:rFonts w:ascii="Times New Roman" w:eastAsia="Times New Roman" w:hAnsi="Times New Roman" w:cs="Times New Roman"/>
          <w:b/>
          <w:sz w:val="28"/>
          <w:szCs w:val="28"/>
        </w:rPr>
      </w:pPr>
      <w:r w:rsidRPr="00AE52FE">
        <w:rPr>
          <w:rFonts w:ascii="Times New Roman" w:eastAsia="Times New Roman" w:hAnsi="Times New Roman" w:cs="Times New Roman"/>
          <w:b/>
          <w:sz w:val="28"/>
          <w:szCs w:val="28"/>
        </w:rPr>
        <w:t xml:space="preserve">ПОСТАНОВЛЕНИЕ № </w:t>
      </w:r>
      <w:r w:rsidR="004D030D">
        <w:rPr>
          <w:rFonts w:ascii="Times New Roman" w:eastAsia="Times New Roman" w:hAnsi="Times New Roman"/>
          <w:b/>
          <w:sz w:val="28"/>
          <w:szCs w:val="28"/>
        </w:rPr>
        <w:t>641</w:t>
      </w:r>
    </w:p>
    <w:p w:rsidR="00D81000" w:rsidRPr="00AE52FE" w:rsidRDefault="00D81000" w:rsidP="00D81000">
      <w:pPr>
        <w:spacing w:after="0" w:line="240" w:lineRule="auto"/>
        <w:jc w:val="center"/>
        <w:outlineLvl w:val="0"/>
        <w:rPr>
          <w:rFonts w:ascii="Times New Roman" w:eastAsia="Times New Roman" w:hAnsi="Times New Roman" w:cs="Times New Roman"/>
          <w:sz w:val="28"/>
          <w:szCs w:val="28"/>
        </w:rPr>
      </w:pPr>
    </w:p>
    <w:p w:rsidR="00D81000" w:rsidRPr="00AE52FE" w:rsidRDefault="00D81000" w:rsidP="00D81000">
      <w:pPr>
        <w:spacing w:after="0" w:line="240" w:lineRule="auto"/>
        <w:outlineLvl w:val="0"/>
        <w:rPr>
          <w:rFonts w:ascii="Times New Roman" w:eastAsia="Times New Roman" w:hAnsi="Times New Roman" w:cs="Times New Roman"/>
          <w:sz w:val="28"/>
          <w:szCs w:val="28"/>
        </w:rPr>
      </w:pPr>
      <w:r w:rsidRPr="00AE52FE">
        <w:rPr>
          <w:rFonts w:ascii="Times New Roman" w:eastAsia="Times New Roman" w:hAnsi="Times New Roman" w:cs="Times New Roman"/>
          <w:sz w:val="28"/>
          <w:szCs w:val="28"/>
        </w:rPr>
        <w:t>Принято Верховным Советом</w:t>
      </w:r>
    </w:p>
    <w:p w:rsidR="00D81000" w:rsidRPr="00AE52FE" w:rsidRDefault="00D81000" w:rsidP="00D81000">
      <w:pPr>
        <w:spacing w:after="0" w:line="240" w:lineRule="auto"/>
        <w:rPr>
          <w:rFonts w:ascii="Times New Roman" w:eastAsia="Times New Roman" w:hAnsi="Times New Roman" w:cs="Times New Roman"/>
          <w:sz w:val="28"/>
          <w:szCs w:val="28"/>
        </w:rPr>
      </w:pPr>
      <w:r w:rsidRPr="00AE52FE">
        <w:rPr>
          <w:rFonts w:ascii="Times New Roman" w:eastAsia="Times New Roman" w:hAnsi="Times New Roman" w:cs="Times New Roman"/>
          <w:sz w:val="28"/>
          <w:szCs w:val="28"/>
        </w:rPr>
        <w:t>Приднестровской Молдавской Р</w:t>
      </w:r>
      <w:r>
        <w:rPr>
          <w:rFonts w:ascii="Times New Roman" w:eastAsia="Times New Roman" w:hAnsi="Times New Roman" w:cs="Times New Roman"/>
          <w:sz w:val="28"/>
          <w:szCs w:val="28"/>
        </w:rPr>
        <w:t>еспублики                          6</w:t>
      </w:r>
      <w:r w:rsidRPr="00AE52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w:t>
      </w:r>
      <w:r w:rsidRPr="00AE52FE">
        <w:rPr>
          <w:rFonts w:ascii="Times New Roman" w:eastAsia="Times New Roman" w:hAnsi="Times New Roman" w:cs="Times New Roman"/>
          <w:sz w:val="28"/>
          <w:szCs w:val="28"/>
        </w:rPr>
        <w:t>тября 2021 года</w:t>
      </w:r>
    </w:p>
    <w:p w:rsidR="00D81000" w:rsidRPr="00AE52FE" w:rsidRDefault="00D81000" w:rsidP="00D81000">
      <w:pPr>
        <w:spacing w:after="0" w:line="240" w:lineRule="auto"/>
        <w:ind w:right="3594"/>
        <w:rPr>
          <w:rFonts w:ascii="Times New Roman" w:eastAsia="Times New Roman" w:hAnsi="Times New Roman" w:cs="Times New Roman"/>
          <w:sz w:val="28"/>
          <w:szCs w:val="28"/>
        </w:rPr>
      </w:pPr>
    </w:p>
    <w:p w:rsidR="00DA3285" w:rsidRPr="00AA5C5A" w:rsidRDefault="00CB0F6A" w:rsidP="00C473A2">
      <w:pPr>
        <w:spacing w:after="0" w:line="240" w:lineRule="auto"/>
        <w:ind w:right="4676"/>
        <w:jc w:val="both"/>
        <w:rPr>
          <w:rFonts w:ascii="Times New Roman" w:hAnsi="Times New Roman" w:cs="Times New Roman"/>
          <w:b/>
          <w:sz w:val="28"/>
          <w:szCs w:val="28"/>
        </w:rPr>
      </w:pPr>
      <w:r w:rsidRPr="00AA5C5A">
        <w:rPr>
          <w:rFonts w:ascii="Times New Roman" w:hAnsi="Times New Roman" w:cs="Times New Roman"/>
          <w:b/>
          <w:sz w:val="28"/>
          <w:szCs w:val="28"/>
        </w:rPr>
        <w:t xml:space="preserve">О безвозмездной передаче имущества из государственной собственности в муниципальную собственность </w:t>
      </w:r>
      <w:proofErr w:type="spellStart"/>
      <w:r w:rsidRPr="00AA5C5A">
        <w:rPr>
          <w:rFonts w:ascii="Times New Roman" w:hAnsi="Times New Roman" w:cs="Times New Roman"/>
          <w:b/>
          <w:sz w:val="28"/>
          <w:szCs w:val="28"/>
        </w:rPr>
        <w:t>Дубоссарского</w:t>
      </w:r>
      <w:proofErr w:type="spellEnd"/>
      <w:r w:rsidRPr="00AA5C5A">
        <w:rPr>
          <w:rFonts w:ascii="Times New Roman" w:hAnsi="Times New Roman" w:cs="Times New Roman"/>
          <w:b/>
          <w:sz w:val="28"/>
          <w:szCs w:val="28"/>
        </w:rPr>
        <w:t xml:space="preserve"> района и города Дубоссары</w:t>
      </w:r>
    </w:p>
    <w:p w:rsidR="00CB0F6A" w:rsidRPr="00AA5C5A" w:rsidRDefault="00CB0F6A" w:rsidP="00D81000">
      <w:pPr>
        <w:tabs>
          <w:tab w:val="left" w:pos="3969"/>
          <w:tab w:val="left" w:pos="4111"/>
          <w:tab w:val="left" w:pos="5801"/>
        </w:tabs>
        <w:spacing w:after="0" w:line="240" w:lineRule="auto"/>
        <w:ind w:right="3685"/>
        <w:jc w:val="both"/>
        <w:rPr>
          <w:rFonts w:ascii="Times New Roman" w:hAnsi="Times New Roman" w:cs="Times New Roman"/>
          <w:b/>
          <w:sz w:val="28"/>
          <w:szCs w:val="28"/>
          <w:highlight w:val="yellow"/>
        </w:rPr>
      </w:pPr>
    </w:p>
    <w:p w:rsidR="007264EC" w:rsidRPr="001A504E" w:rsidRDefault="007264EC" w:rsidP="00D81000">
      <w:pPr>
        <w:spacing w:after="0" w:line="240" w:lineRule="auto"/>
        <w:ind w:firstLine="709"/>
        <w:jc w:val="both"/>
        <w:rPr>
          <w:rFonts w:ascii="Times New Roman" w:hAnsi="Times New Roman" w:cs="Times New Roman"/>
          <w:b/>
          <w:sz w:val="28"/>
          <w:szCs w:val="28"/>
        </w:rPr>
      </w:pPr>
      <w:r w:rsidRPr="00AA5C5A">
        <w:rPr>
          <w:rFonts w:ascii="Times New Roman" w:hAnsi="Times New Roman" w:cs="Times New Roman"/>
          <w:sz w:val="28"/>
          <w:szCs w:val="28"/>
        </w:rPr>
        <w:t>В соответствии со статьей 230 Гражданского кодекса Приднестровской Молдавской Республики</w:t>
      </w:r>
      <w:r w:rsidR="005D21DA">
        <w:rPr>
          <w:rFonts w:ascii="Times New Roman" w:hAnsi="Times New Roman" w:cs="Times New Roman"/>
          <w:sz w:val="28"/>
          <w:szCs w:val="28"/>
        </w:rPr>
        <w:t xml:space="preserve"> </w:t>
      </w:r>
      <w:r w:rsidR="001A504E" w:rsidRPr="001A504E">
        <w:rPr>
          <w:rFonts w:ascii="Times New Roman" w:hAnsi="Times New Roman" w:cs="Times New Roman"/>
          <w:sz w:val="28"/>
          <w:szCs w:val="28"/>
        </w:rPr>
        <w:t xml:space="preserve">Верховный Совет Приднестровской Молдавской Республики </w:t>
      </w:r>
      <w:r w:rsidR="001A504E" w:rsidRPr="001A504E">
        <w:rPr>
          <w:rFonts w:ascii="Times New Roman" w:hAnsi="Times New Roman" w:cs="Times New Roman"/>
          <w:b/>
          <w:sz w:val="28"/>
          <w:szCs w:val="28"/>
        </w:rPr>
        <w:t>ПОСТАНОВЛЯЕТ:</w:t>
      </w:r>
    </w:p>
    <w:p w:rsidR="007264EC" w:rsidRPr="001A504E" w:rsidRDefault="007264EC" w:rsidP="00D81000">
      <w:pPr>
        <w:spacing w:after="0" w:line="240" w:lineRule="auto"/>
        <w:ind w:firstLine="709"/>
        <w:jc w:val="both"/>
        <w:rPr>
          <w:rFonts w:ascii="Times New Roman" w:hAnsi="Times New Roman" w:cs="Times New Roman"/>
          <w:sz w:val="28"/>
          <w:szCs w:val="28"/>
        </w:rPr>
      </w:pPr>
    </w:p>
    <w:p w:rsidR="00CB0F6A" w:rsidRPr="00AA5C5A" w:rsidRDefault="00CB0F6A" w:rsidP="00D81000">
      <w:pPr>
        <w:spacing w:after="0" w:line="240" w:lineRule="auto"/>
        <w:ind w:firstLine="709"/>
        <w:jc w:val="both"/>
        <w:outlineLvl w:val="0"/>
        <w:rPr>
          <w:rFonts w:ascii="Times New Roman" w:eastAsia="Times New Roman" w:hAnsi="Times New Roman" w:cs="Times New Roman"/>
          <w:sz w:val="28"/>
          <w:szCs w:val="28"/>
        </w:rPr>
      </w:pPr>
      <w:r w:rsidRPr="00AA5C5A">
        <w:rPr>
          <w:rFonts w:ascii="Times New Roman" w:eastAsia="Times New Roman" w:hAnsi="Times New Roman" w:cs="Times New Roman"/>
          <w:sz w:val="28"/>
          <w:szCs w:val="28"/>
        </w:rPr>
        <w:t xml:space="preserve">1. Передать безвозмездно из государственной собственности с баланса резервного склада Министерства здравоохранения Приднестровской Молдавской Республики имущество в виде медико-фармацевтической продукции, указанной в Приложении к настоящему Постановлению, в муниципальную собственность </w:t>
      </w:r>
      <w:proofErr w:type="spellStart"/>
      <w:r w:rsidRPr="00AA5C5A">
        <w:rPr>
          <w:rFonts w:ascii="Times New Roman" w:eastAsia="Times New Roman" w:hAnsi="Times New Roman" w:cs="Times New Roman"/>
          <w:sz w:val="28"/>
          <w:szCs w:val="28"/>
        </w:rPr>
        <w:t>Дубоссарского</w:t>
      </w:r>
      <w:proofErr w:type="spellEnd"/>
      <w:r w:rsidRPr="00AA5C5A">
        <w:rPr>
          <w:rFonts w:ascii="Times New Roman" w:eastAsia="Times New Roman" w:hAnsi="Times New Roman" w:cs="Times New Roman"/>
          <w:sz w:val="28"/>
          <w:szCs w:val="28"/>
        </w:rPr>
        <w:t xml:space="preserve"> района и города Дубоссары.</w:t>
      </w:r>
    </w:p>
    <w:p w:rsidR="00CB0F6A" w:rsidRPr="00AA5C5A" w:rsidRDefault="00CB0F6A" w:rsidP="00D81000">
      <w:pPr>
        <w:spacing w:after="0" w:line="240" w:lineRule="auto"/>
        <w:ind w:firstLine="709"/>
        <w:jc w:val="both"/>
        <w:outlineLvl w:val="0"/>
        <w:rPr>
          <w:rFonts w:ascii="Times New Roman" w:eastAsia="Times New Roman" w:hAnsi="Times New Roman" w:cs="Times New Roman"/>
          <w:sz w:val="28"/>
          <w:szCs w:val="28"/>
        </w:rPr>
      </w:pPr>
    </w:p>
    <w:p w:rsidR="007264EC" w:rsidRPr="00AA5C5A" w:rsidRDefault="00CB0F6A" w:rsidP="00D81000">
      <w:pPr>
        <w:spacing w:after="0" w:line="240" w:lineRule="auto"/>
        <w:ind w:firstLine="709"/>
        <w:jc w:val="both"/>
        <w:outlineLvl w:val="0"/>
        <w:rPr>
          <w:rFonts w:ascii="Times New Roman" w:eastAsia="Times New Roman" w:hAnsi="Times New Roman" w:cs="Times New Roman"/>
          <w:sz w:val="28"/>
          <w:szCs w:val="28"/>
        </w:rPr>
      </w:pPr>
      <w:r w:rsidRPr="00AA5C5A">
        <w:rPr>
          <w:rFonts w:ascii="Times New Roman" w:eastAsia="Times New Roman" w:hAnsi="Times New Roman" w:cs="Times New Roman"/>
          <w:sz w:val="28"/>
          <w:szCs w:val="28"/>
        </w:rPr>
        <w:t>2. Настоящее Постановление вступает в силу со дня, следующего за днем официального опубликования.</w:t>
      </w:r>
    </w:p>
    <w:p w:rsidR="00C473A2" w:rsidRPr="00AB1D33" w:rsidRDefault="00C473A2" w:rsidP="00C473A2">
      <w:pPr>
        <w:spacing w:after="0" w:line="240" w:lineRule="auto"/>
        <w:ind w:firstLine="708"/>
        <w:jc w:val="both"/>
        <w:rPr>
          <w:rFonts w:ascii="Times New Roman" w:eastAsia="Times New Roman" w:hAnsi="Times New Roman" w:cs="Times New Roman"/>
          <w:sz w:val="28"/>
          <w:szCs w:val="28"/>
        </w:rPr>
      </w:pPr>
    </w:p>
    <w:p w:rsidR="00C473A2" w:rsidRPr="00AB1D33" w:rsidRDefault="00C473A2" w:rsidP="00C473A2">
      <w:pPr>
        <w:spacing w:after="0" w:line="240" w:lineRule="auto"/>
        <w:ind w:firstLine="708"/>
        <w:jc w:val="both"/>
        <w:rPr>
          <w:rFonts w:ascii="Times New Roman" w:eastAsia="Times New Roman" w:hAnsi="Times New Roman" w:cs="Times New Roman"/>
          <w:sz w:val="28"/>
          <w:szCs w:val="28"/>
        </w:rPr>
      </w:pPr>
    </w:p>
    <w:p w:rsidR="00C473A2" w:rsidRPr="00AB1D33" w:rsidRDefault="00C473A2" w:rsidP="00C473A2">
      <w:pPr>
        <w:spacing w:after="0" w:line="240" w:lineRule="auto"/>
        <w:ind w:firstLine="708"/>
        <w:jc w:val="both"/>
        <w:rPr>
          <w:rFonts w:ascii="Times New Roman" w:eastAsia="Times New Roman" w:hAnsi="Times New Roman" w:cs="Times New Roman"/>
          <w:sz w:val="28"/>
          <w:szCs w:val="28"/>
        </w:rPr>
      </w:pPr>
    </w:p>
    <w:p w:rsidR="00C473A2" w:rsidRPr="00AB1D33" w:rsidRDefault="00C473A2" w:rsidP="00C473A2">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Председатель Верховного </w:t>
      </w:r>
    </w:p>
    <w:p w:rsidR="00C473A2" w:rsidRPr="00AB1D33" w:rsidRDefault="00C473A2" w:rsidP="00C473A2">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Совета Приднестровской </w:t>
      </w:r>
    </w:p>
    <w:p w:rsidR="00C473A2" w:rsidRPr="00AB1D33" w:rsidRDefault="00C473A2" w:rsidP="00C473A2">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Молдавской Республики                                                          А. В. КОРШУНОВ</w:t>
      </w:r>
    </w:p>
    <w:p w:rsidR="00C473A2" w:rsidRPr="00AB1D33" w:rsidRDefault="00C473A2" w:rsidP="00C473A2">
      <w:pPr>
        <w:spacing w:after="0" w:line="240" w:lineRule="auto"/>
        <w:jc w:val="both"/>
        <w:rPr>
          <w:rFonts w:ascii="Times New Roman" w:eastAsia="Times New Roman" w:hAnsi="Times New Roman" w:cs="Times New Roman"/>
          <w:sz w:val="28"/>
          <w:szCs w:val="28"/>
        </w:rPr>
      </w:pPr>
    </w:p>
    <w:p w:rsidR="00C473A2" w:rsidRPr="00AB1D33" w:rsidRDefault="00C473A2" w:rsidP="00C473A2">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г. Тирасполь </w:t>
      </w:r>
    </w:p>
    <w:p w:rsidR="00C473A2" w:rsidRPr="00AB1D33" w:rsidRDefault="00A04840" w:rsidP="00C473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bookmarkStart w:id="0" w:name="_GoBack"/>
      <w:bookmarkEnd w:id="0"/>
      <w:r w:rsidR="00C473A2" w:rsidRPr="00AB1D33">
        <w:rPr>
          <w:rFonts w:ascii="Times New Roman" w:eastAsia="Times New Roman" w:hAnsi="Times New Roman" w:cs="Times New Roman"/>
          <w:sz w:val="28"/>
          <w:szCs w:val="28"/>
        </w:rPr>
        <w:t xml:space="preserve"> </w:t>
      </w:r>
      <w:r w:rsidR="00C473A2">
        <w:rPr>
          <w:rFonts w:ascii="Times New Roman" w:eastAsia="Times New Roman" w:hAnsi="Times New Roman" w:cs="Times New Roman"/>
          <w:sz w:val="28"/>
          <w:szCs w:val="28"/>
        </w:rPr>
        <w:t>ок</w:t>
      </w:r>
      <w:r w:rsidR="00C473A2" w:rsidRPr="00AB1D33">
        <w:rPr>
          <w:rFonts w:ascii="Times New Roman" w:eastAsia="Times New Roman" w:hAnsi="Times New Roman" w:cs="Times New Roman"/>
          <w:sz w:val="28"/>
          <w:szCs w:val="28"/>
        </w:rPr>
        <w:t>тября 2021 года</w:t>
      </w:r>
    </w:p>
    <w:p w:rsidR="00C473A2" w:rsidRPr="00ED3101" w:rsidRDefault="00C473A2" w:rsidP="00C473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sz w:val="28"/>
          <w:szCs w:val="28"/>
        </w:rPr>
        <w:t>641</w:t>
      </w:r>
    </w:p>
    <w:p w:rsidR="00CB0F6A" w:rsidRDefault="00CB0F6A" w:rsidP="00D81000">
      <w:pPr>
        <w:spacing w:after="0" w:line="240" w:lineRule="auto"/>
        <w:rPr>
          <w:rFonts w:ascii="Times New Roman" w:hAnsi="Times New Roman" w:cs="Times New Roman"/>
          <w:b/>
          <w:color w:val="000000"/>
          <w:sz w:val="28"/>
          <w:szCs w:val="28"/>
        </w:rPr>
      </w:pPr>
    </w:p>
    <w:p w:rsidR="00FE202E" w:rsidRDefault="00FE202E" w:rsidP="00D81000">
      <w:pPr>
        <w:spacing w:after="0" w:line="240" w:lineRule="auto"/>
        <w:rPr>
          <w:rFonts w:ascii="Times New Roman" w:hAnsi="Times New Roman" w:cs="Times New Roman"/>
          <w:b/>
          <w:color w:val="000000"/>
          <w:sz w:val="28"/>
          <w:szCs w:val="28"/>
        </w:rPr>
      </w:pPr>
    </w:p>
    <w:p w:rsidR="00FE202E" w:rsidRDefault="00FE202E" w:rsidP="00D81000">
      <w:pPr>
        <w:spacing w:after="0" w:line="240" w:lineRule="auto"/>
        <w:rPr>
          <w:rFonts w:ascii="Times New Roman" w:hAnsi="Times New Roman" w:cs="Times New Roman"/>
          <w:b/>
          <w:color w:val="000000"/>
          <w:sz w:val="28"/>
          <w:szCs w:val="28"/>
        </w:rPr>
      </w:pPr>
    </w:p>
    <w:p w:rsidR="00FE202E" w:rsidRDefault="00FE202E" w:rsidP="00D81000">
      <w:pPr>
        <w:spacing w:after="0" w:line="240" w:lineRule="auto"/>
        <w:rPr>
          <w:rFonts w:ascii="Times New Roman" w:hAnsi="Times New Roman" w:cs="Times New Roman"/>
          <w:b/>
          <w:color w:val="000000"/>
          <w:sz w:val="28"/>
          <w:szCs w:val="28"/>
        </w:rPr>
      </w:pPr>
    </w:p>
    <w:p w:rsidR="00FE202E" w:rsidRDefault="00FE202E" w:rsidP="00D81000">
      <w:pPr>
        <w:spacing w:after="0" w:line="240" w:lineRule="auto"/>
        <w:rPr>
          <w:rFonts w:ascii="Times New Roman" w:hAnsi="Times New Roman" w:cs="Times New Roman"/>
          <w:b/>
          <w:color w:val="000000"/>
          <w:sz w:val="28"/>
          <w:szCs w:val="28"/>
        </w:rPr>
      </w:pPr>
    </w:p>
    <w:p w:rsidR="00FE202E" w:rsidRDefault="00FE202E" w:rsidP="00D81000">
      <w:pPr>
        <w:spacing w:after="0" w:line="240" w:lineRule="auto"/>
        <w:rPr>
          <w:rFonts w:ascii="Times New Roman" w:hAnsi="Times New Roman" w:cs="Times New Roman"/>
          <w:b/>
          <w:color w:val="000000"/>
          <w:sz w:val="28"/>
          <w:szCs w:val="28"/>
        </w:rPr>
      </w:pPr>
    </w:p>
    <w:p w:rsidR="00FE202E" w:rsidRPr="00AA5C5A" w:rsidRDefault="00FE202E" w:rsidP="00D81000">
      <w:pPr>
        <w:spacing w:after="0" w:line="240" w:lineRule="auto"/>
        <w:rPr>
          <w:rFonts w:ascii="Times New Roman" w:hAnsi="Times New Roman" w:cs="Times New Roman"/>
          <w:b/>
          <w:color w:val="000000"/>
          <w:sz w:val="28"/>
          <w:szCs w:val="28"/>
        </w:rPr>
      </w:pPr>
    </w:p>
    <w:p w:rsidR="00CB0F6A" w:rsidRPr="00AA5C5A" w:rsidRDefault="00CB0F6A" w:rsidP="00A07C2C">
      <w:pPr>
        <w:pStyle w:val="20"/>
        <w:shd w:val="clear" w:color="auto" w:fill="auto"/>
        <w:spacing w:before="0" w:after="0" w:line="240" w:lineRule="auto"/>
        <w:ind w:left="4536"/>
        <w:jc w:val="both"/>
        <w:rPr>
          <w:rFonts w:ascii="Times New Roman" w:hAnsi="Times New Roman" w:cs="Times New Roman"/>
          <w:color w:val="000000"/>
          <w:shd w:val="clear" w:color="auto" w:fill="FFFFFF"/>
        </w:rPr>
      </w:pPr>
      <w:r w:rsidRPr="00AA5C5A">
        <w:rPr>
          <w:rFonts w:ascii="Times New Roman" w:hAnsi="Times New Roman" w:cs="Times New Roman"/>
          <w:color w:val="000000"/>
          <w:shd w:val="clear" w:color="auto" w:fill="FFFFFF"/>
        </w:rPr>
        <w:lastRenderedPageBreak/>
        <w:t>Приложение к Постановлению Верховного Совета</w:t>
      </w:r>
      <w:r w:rsidR="00D81000">
        <w:rPr>
          <w:rFonts w:ascii="Times New Roman" w:hAnsi="Times New Roman" w:cs="Times New Roman"/>
          <w:color w:val="000000"/>
          <w:shd w:val="clear" w:color="auto" w:fill="FFFFFF"/>
        </w:rPr>
        <w:t xml:space="preserve"> </w:t>
      </w:r>
      <w:r w:rsidRPr="00AA5C5A">
        <w:rPr>
          <w:rFonts w:ascii="Times New Roman" w:hAnsi="Times New Roman" w:cs="Times New Roman"/>
          <w:color w:val="000000"/>
          <w:shd w:val="clear" w:color="auto" w:fill="FFFFFF"/>
        </w:rPr>
        <w:t xml:space="preserve">Приднестровской Молдавской Республики </w:t>
      </w:r>
      <w:r w:rsidR="00A07C2C">
        <w:rPr>
          <w:rFonts w:ascii="Times New Roman" w:hAnsi="Times New Roman" w:cs="Times New Roman"/>
          <w:color w:val="000000"/>
          <w:shd w:val="clear" w:color="auto" w:fill="FFFFFF"/>
        </w:rPr>
        <w:t xml:space="preserve">от 6 октября 2021 года № 641 </w:t>
      </w:r>
      <w:r w:rsidRPr="00AA5C5A">
        <w:rPr>
          <w:rFonts w:ascii="Times New Roman" w:hAnsi="Times New Roman" w:cs="Times New Roman"/>
          <w:color w:val="000000"/>
          <w:shd w:val="clear" w:color="auto" w:fill="FFFFFF"/>
        </w:rPr>
        <w:t>«</w:t>
      </w:r>
      <w:r w:rsidR="00A07C2C" w:rsidRPr="00A07C2C">
        <w:rPr>
          <w:rFonts w:ascii="Times New Roman" w:hAnsi="Times New Roman" w:cs="Times New Roman"/>
        </w:rPr>
        <w:t xml:space="preserve">О безвозмездной передаче имущества из государственной собственности в муниципальную собственность </w:t>
      </w:r>
      <w:proofErr w:type="spellStart"/>
      <w:r w:rsidR="00A07C2C" w:rsidRPr="00A07C2C">
        <w:rPr>
          <w:rFonts w:ascii="Times New Roman" w:hAnsi="Times New Roman" w:cs="Times New Roman"/>
        </w:rPr>
        <w:t>Дубоссарского</w:t>
      </w:r>
      <w:proofErr w:type="spellEnd"/>
      <w:r w:rsidR="00A07C2C" w:rsidRPr="00A07C2C">
        <w:rPr>
          <w:rFonts w:ascii="Times New Roman" w:hAnsi="Times New Roman" w:cs="Times New Roman"/>
        </w:rPr>
        <w:t xml:space="preserve"> района и города Дубоссары</w:t>
      </w:r>
      <w:r w:rsidRPr="00AA5C5A">
        <w:rPr>
          <w:rFonts w:ascii="Times New Roman" w:hAnsi="Times New Roman" w:cs="Times New Roman"/>
          <w:color w:val="000000"/>
          <w:shd w:val="clear" w:color="auto" w:fill="FFFFFF"/>
        </w:rPr>
        <w:t>»</w:t>
      </w:r>
    </w:p>
    <w:p w:rsidR="00CB0F6A" w:rsidRPr="00AA5C5A" w:rsidRDefault="00CB0F6A" w:rsidP="00AA5C5A">
      <w:pPr>
        <w:pStyle w:val="20"/>
        <w:shd w:val="clear" w:color="auto" w:fill="auto"/>
        <w:tabs>
          <w:tab w:val="left" w:pos="0"/>
        </w:tabs>
        <w:spacing w:before="0" w:after="0" w:line="240" w:lineRule="auto"/>
        <w:jc w:val="right"/>
        <w:rPr>
          <w:rFonts w:ascii="Times New Roman" w:hAnsi="Times New Roman" w:cs="Times New Roman"/>
          <w:color w:val="000000"/>
          <w:shd w:val="clear" w:color="auto" w:fill="FFFFFF"/>
        </w:rPr>
      </w:pPr>
    </w:p>
    <w:p w:rsidR="00CB0F6A" w:rsidRPr="00AA5C5A" w:rsidRDefault="00CB0F6A" w:rsidP="00AA5C5A">
      <w:pPr>
        <w:pStyle w:val="20"/>
        <w:shd w:val="clear" w:color="auto" w:fill="auto"/>
        <w:tabs>
          <w:tab w:val="left" w:pos="0"/>
        </w:tabs>
        <w:spacing w:before="0" w:after="0" w:line="240" w:lineRule="auto"/>
        <w:jc w:val="right"/>
        <w:rPr>
          <w:rFonts w:ascii="Times New Roman" w:hAnsi="Times New Roman" w:cs="Times New Roman"/>
          <w:color w:val="000000"/>
          <w:shd w:val="clear" w:color="auto" w:fill="FFFFFF"/>
        </w:rPr>
      </w:pPr>
    </w:p>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bCs/>
          <w:color w:val="000000"/>
          <w:kern w:val="36"/>
        </w:rPr>
      </w:pPr>
      <w:r w:rsidRPr="00AA5C5A">
        <w:rPr>
          <w:rFonts w:ascii="Times New Roman" w:hAnsi="Times New Roman" w:cs="Times New Roman"/>
          <w:color w:val="000000"/>
          <w:shd w:val="clear" w:color="auto" w:fill="FFFFFF"/>
        </w:rPr>
        <w:t xml:space="preserve">Перечень </w:t>
      </w:r>
      <w:r w:rsidRPr="00AA5C5A">
        <w:rPr>
          <w:rFonts w:ascii="Times New Roman" w:hAnsi="Times New Roman" w:cs="Times New Roman"/>
        </w:rPr>
        <w:t>имущества,</w:t>
      </w:r>
      <w:r w:rsidRPr="00AA5C5A">
        <w:rPr>
          <w:rFonts w:ascii="Times New Roman" w:hAnsi="Times New Roman" w:cs="Times New Roman"/>
          <w:color w:val="000000"/>
          <w:shd w:val="clear" w:color="auto" w:fill="FFFFFF"/>
        </w:rPr>
        <w:t xml:space="preserve"> передаваемого в муниципальную собственность </w:t>
      </w:r>
      <w:proofErr w:type="spellStart"/>
      <w:r w:rsidRPr="00AA5C5A">
        <w:rPr>
          <w:rFonts w:ascii="Times New Roman" w:hAnsi="Times New Roman" w:cs="Times New Roman"/>
          <w:bCs/>
          <w:color w:val="000000"/>
          <w:kern w:val="36"/>
        </w:rPr>
        <w:t>Дубоссарского</w:t>
      </w:r>
      <w:proofErr w:type="spellEnd"/>
      <w:r w:rsidRPr="00AA5C5A">
        <w:rPr>
          <w:rFonts w:ascii="Times New Roman" w:hAnsi="Times New Roman" w:cs="Times New Roman"/>
          <w:bCs/>
          <w:color w:val="000000"/>
          <w:kern w:val="36"/>
        </w:rPr>
        <w:t xml:space="preserve"> района и города Дубоссары </w:t>
      </w:r>
    </w:p>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65"/>
        <w:gridCol w:w="1687"/>
        <w:gridCol w:w="2165"/>
      </w:tblGrid>
      <w:tr w:rsidR="00CB0F6A" w:rsidRPr="00AA5C5A" w:rsidTr="002A0C63">
        <w:trPr>
          <w:jc w:val="center"/>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w:t>
            </w:r>
          </w:p>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п/п</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strike/>
                <w:color w:val="000000"/>
              </w:rPr>
            </w:pPr>
            <w:r w:rsidRPr="00AA5C5A">
              <w:rPr>
                <w:rFonts w:ascii="Times New Roman" w:hAnsi="Times New Roman" w:cs="Times New Roman"/>
                <w:color w:val="000000"/>
              </w:rPr>
              <w:t>Наименование</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Количество, штук</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Стоимость,</w:t>
            </w:r>
          </w:p>
          <w:p w:rsidR="00CB0F6A" w:rsidRPr="00AA5C5A" w:rsidRDefault="00F35A3F"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р</w:t>
            </w:r>
            <w:r w:rsidR="00CB0F6A" w:rsidRPr="00AA5C5A">
              <w:rPr>
                <w:rFonts w:ascii="Times New Roman" w:hAnsi="Times New Roman" w:cs="Times New Roman"/>
                <w:color w:val="000000"/>
              </w:rPr>
              <w:t>ублей</w:t>
            </w:r>
            <w:r w:rsidR="00CB280E">
              <w:rPr>
                <w:rFonts w:ascii="Times New Roman" w:hAnsi="Times New Roman" w:cs="Times New Roman"/>
                <w:color w:val="000000"/>
              </w:rPr>
              <w:t xml:space="preserve"> ПМР</w:t>
            </w:r>
          </w:p>
        </w:tc>
      </w:tr>
      <w:tr w:rsidR="00CB0F6A" w:rsidRPr="00AA5C5A" w:rsidTr="002A0C63">
        <w:trPr>
          <w:jc w:val="center"/>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Экспресс-тесты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rPr>
              <w:t>40</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CB0F6A" w:rsidRPr="00AA5C5A" w:rsidRDefault="00CB0F6A" w:rsidP="00AA5C5A">
            <w:pPr>
              <w:pStyle w:val="20"/>
              <w:shd w:val="clear" w:color="auto" w:fill="auto"/>
              <w:tabs>
                <w:tab w:val="left" w:pos="0"/>
              </w:tabs>
              <w:spacing w:before="0" w:after="0" w:line="240" w:lineRule="auto"/>
              <w:rPr>
                <w:rFonts w:ascii="Times New Roman" w:hAnsi="Times New Roman" w:cs="Times New Roman"/>
                <w:color w:val="000000"/>
              </w:rPr>
            </w:pPr>
            <w:r w:rsidRPr="00AA5C5A">
              <w:rPr>
                <w:rFonts w:ascii="Times New Roman" w:hAnsi="Times New Roman" w:cs="Times New Roman"/>
                <w:color w:val="000000"/>
                <w:lang w:val="en-US"/>
              </w:rPr>
              <w:t>44-60</w:t>
            </w:r>
          </w:p>
        </w:tc>
      </w:tr>
    </w:tbl>
    <w:p w:rsidR="007264EC" w:rsidRPr="00AA5C5A" w:rsidRDefault="007264EC" w:rsidP="00AA5C5A">
      <w:pPr>
        <w:spacing w:after="0" w:line="240" w:lineRule="auto"/>
        <w:ind w:left="-567"/>
        <w:rPr>
          <w:rFonts w:ascii="Times New Roman" w:hAnsi="Times New Roman" w:cs="Times New Roman"/>
          <w:b/>
          <w:color w:val="000000"/>
          <w:sz w:val="28"/>
          <w:szCs w:val="28"/>
        </w:rPr>
      </w:pPr>
    </w:p>
    <w:sectPr w:rsidR="007264EC" w:rsidRPr="00AA5C5A" w:rsidSect="00F15EA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0F" w:rsidRDefault="0096650F" w:rsidP="00F15EA6">
      <w:pPr>
        <w:spacing w:after="0" w:line="240" w:lineRule="auto"/>
      </w:pPr>
      <w:r>
        <w:separator/>
      </w:r>
    </w:p>
  </w:endnote>
  <w:endnote w:type="continuationSeparator" w:id="0">
    <w:p w:rsidR="0096650F" w:rsidRDefault="0096650F" w:rsidP="00F1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A6" w:rsidRDefault="00F15EA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A6" w:rsidRDefault="00F15EA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A6" w:rsidRDefault="00F15E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0F" w:rsidRDefault="0096650F" w:rsidP="00F15EA6">
      <w:pPr>
        <w:spacing w:after="0" w:line="240" w:lineRule="auto"/>
      </w:pPr>
      <w:r>
        <w:separator/>
      </w:r>
    </w:p>
  </w:footnote>
  <w:footnote w:type="continuationSeparator" w:id="0">
    <w:p w:rsidR="0096650F" w:rsidRDefault="0096650F" w:rsidP="00F15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A6" w:rsidRDefault="00F15EA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48188"/>
      <w:docPartObj>
        <w:docPartGallery w:val="Page Numbers (Top of Page)"/>
        <w:docPartUnique/>
      </w:docPartObj>
    </w:sdtPr>
    <w:sdtEndPr>
      <w:rPr>
        <w:rFonts w:ascii="Times New Roman" w:hAnsi="Times New Roman" w:cs="Times New Roman"/>
        <w:sz w:val="24"/>
        <w:szCs w:val="24"/>
      </w:rPr>
    </w:sdtEndPr>
    <w:sdtContent>
      <w:p w:rsidR="00F15EA6" w:rsidRPr="00F15EA6" w:rsidRDefault="00F15EA6">
        <w:pPr>
          <w:pStyle w:val="ad"/>
          <w:jc w:val="center"/>
          <w:rPr>
            <w:rFonts w:ascii="Times New Roman" w:hAnsi="Times New Roman" w:cs="Times New Roman"/>
            <w:sz w:val="24"/>
            <w:szCs w:val="24"/>
          </w:rPr>
        </w:pPr>
        <w:r w:rsidRPr="00F15EA6">
          <w:rPr>
            <w:rFonts w:ascii="Times New Roman" w:hAnsi="Times New Roman" w:cs="Times New Roman"/>
            <w:sz w:val="24"/>
            <w:szCs w:val="24"/>
          </w:rPr>
          <w:fldChar w:fldCharType="begin"/>
        </w:r>
        <w:r w:rsidRPr="00F15EA6">
          <w:rPr>
            <w:rFonts w:ascii="Times New Roman" w:hAnsi="Times New Roman" w:cs="Times New Roman"/>
            <w:sz w:val="24"/>
            <w:szCs w:val="24"/>
          </w:rPr>
          <w:instrText>PAGE   \* MERGEFORMAT</w:instrText>
        </w:r>
        <w:r w:rsidRPr="00F15EA6">
          <w:rPr>
            <w:rFonts w:ascii="Times New Roman" w:hAnsi="Times New Roman" w:cs="Times New Roman"/>
            <w:sz w:val="24"/>
            <w:szCs w:val="24"/>
          </w:rPr>
          <w:fldChar w:fldCharType="separate"/>
        </w:r>
        <w:r w:rsidR="00A04840">
          <w:rPr>
            <w:rFonts w:ascii="Times New Roman" w:hAnsi="Times New Roman" w:cs="Times New Roman"/>
            <w:noProof/>
            <w:sz w:val="24"/>
            <w:szCs w:val="24"/>
          </w:rPr>
          <w:t>2</w:t>
        </w:r>
        <w:r w:rsidRPr="00F15EA6">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A6" w:rsidRDefault="00F15E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01F8"/>
    <w:multiLevelType w:val="hybridMultilevel"/>
    <w:tmpl w:val="E3B649A8"/>
    <w:lvl w:ilvl="0" w:tplc="1102EBC4">
      <w:start w:val="1"/>
      <w:numFmt w:val="decimal"/>
      <w:lvlText w:val="%1."/>
      <w:lvlJc w:val="left"/>
      <w:pPr>
        <w:tabs>
          <w:tab w:val="num" w:pos="1830"/>
        </w:tabs>
        <w:ind w:left="1830" w:hanging="1110"/>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6D3448E"/>
    <w:multiLevelType w:val="hybridMultilevel"/>
    <w:tmpl w:val="F7E6BB66"/>
    <w:lvl w:ilvl="0" w:tplc="CE621F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C0"/>
    <w:rsid w:val="00036521"/>
    <w:rsid w:val="000A50F1"/>
    <w:rsid w:val="001234D6"/>
    <w:rsid w:val="00136269"/>
    <w:rsid w:val="001A504E"/>
    <w:rsid w:val="001E2F80"/>
    <w:rsid w:val="002A0C63"/>
    <w:rsid w:val="002B70BA"/>
    <w:rsid w:val="00430C1D"/>
    <w:rsid w:val="00497FC0"/>
    <w:rsid w:val="004B5319"/>
    <w:rsid w:val="004D030D"/>
    <w:rsid w:val="005B3B86"/>
    <w:rsid w:val="005B6769"/>
    <w:rsid w:val="005C2AEB"/>
    <w:rsid w:val="005D21DA"/>
    <w:rsid w:val="006D049C"/>
    <w:rsid w:val="006D2F8A"/>
    <w:rsid w:val="006F38D2"/>
    <w:rsid w:val="00703DB8"/>
    <w:rsid w:val="007264EC"/>
    <w:rsid w:val="00752CEB"/>
    <w:rsid w:val="00775AD1"/>
    <w:rsid w:val="007A40F7"/>
    <w:rsid w:val="007E3D6C"/>
    <w:rsid w:val="008F78C9"/>
    <w:rsid w:val="0096650F"/>
    <w:rsid w:val="009D56D0"/>
    <w:rsid w:val="00A04840"/>
    <w:rsid w:val="00A07C2C"/>
    <w:rsid w:val="00A22F7C"/>
    <w:rsid w:val="00AA5C5A"/>
    <w:rsid w:val="00AF222E"/>
    <w:rsid w:val="00B738C8"/>
    <w:rsid w:val="00C10B9B"/>
    <w:rsid w:val="00C473A2"/>
    <w:rsid w:val="00CB0F6A"/>
    <w:rsid w:val="00CB280E"/>
    <w:rsid w:val="00D21475"/>
    <w:rsid w:val="00D66036"/>
    <w:rsid w:val="00D81000"/>
    <w:rsid w:val="00DA3285"/>
    <w:rsid w:val="00F15EA6"/>
    <w:rsid w:val="00F35A3F"/>
    <w:rsid w:val="00FE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ECD8"/>
  <w15:chartTrackingRefBased/>
  <w15:docId w15:val="{FBD305B5-6B26-4AFE-86AC-1C83A1DB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10B9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10B9B"/>
    <w:rPr>
      <w:rFonts w:ascii="Times New Roman" w:eastAsia="Times New Roman" w:hAnsi="Times New Roman" w:cs="Times New Roman"/>
      <w:sz w:val="16"/>
      <w:szCs w:val="16"/>
      <w:lang w:eastAsia="ru-RU"/>
    </w:rPr>
  </w:style>
  <w:style w:type="paragraph" w:styleId="a3">
    <w:name w:val="List Paragraph"/>
    <w:basedOn w:val="a"/>
    <w:uiPriority w:val="34"/>
    <w:qFormat/>
    <w:rsid w:val="007264EC"/>
    <w:pPr>
      <w:ind w:left="720"/>
      <w:contextualSpacing/>
    </w:pPr>
  </w:style>
  <w:style w:type="paragraph" w:styleId="a4">
    <w:name w:val="Body Text"/>
    <w:basedOn w:val="a"/>
    <w:link w:val="a5"/>
    <w:unhideWhenUsed/>
    <w:rsid w:val="007264EC"/>
    <w:pPr>
      <w:spacing w:after="120"/>
    </w:pPr>
    <w:rPr>
      <w:rFonts w:ascii="Calibri" w:eastAsia="Calibri" w:hAnsi="Calibri" w:cs="Times New Roman"/>
      <w:lang w:eastAsia="en-US"/>
    </w:rPr>
  </w:style>
  <w:style w:type="character" w:customStyle="1" w:styleId="a5">
    <w:name w:val="Основной текст Знак"/>
    <w:basedOn w:val="a0"/>
    <w:link w:val="a4"/>
    <w:rsid w:val="007264EC"/>
    <w:rPr>
      <w:rFonts w:ascii="Calibri" w:eastAsia="Calibri" w:hAnsi="Calibri" w:cs="Times New Roman"/>
    </w:rPr>
  </w:style>
  <w:style w:type="paragraph" w:styleId="a6">
    <w:name w:val="Body Text Indent"/>
    <w:basedOn w:val="a"/>
    <w:link w:val="a7"/>
    <w:rsid w:val="007264EC"/>
    <w:pPr>
      <w:spacing w:after="120"/>
      <w:ind w:left="283"/>
    </w:pPr>
    <w:rPr>
      <w:rFonts w:ascii="Calibri" w:eastAsia="Calibri" w:hAnsi="Calibri" w:cs="Times New Roman"/>
      <w:lang w:eastAsia="en-US"/>
    </w:rPr>
  </w:style>
  <w:style w:type="character" w:customStyle="1" w:styleId="a7">
    <w:name w:val="Основной текст с отступом Знак"/>
    <w:basedOn w:val="a0"/>
    <w:link w:val="a6"/>
    <w:rsid w:val="007264EC"/>
    <w:rPr>
      <w:rFonts w:ascii="Calibri" w:eastAsia="Calibri" w:hAnsi="Calibri" w:cs="Times New Roman"/>
    </w:rPr>
  </w:style>
  <w:style w:type="paragraph" w:styleId="a8">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9"/>
    <w:rsid w:val="007264EC"/>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8"/>
    <w:rsid w:val="007264EC"/>
    <w:rPr>
      <w:rFonts w:ascii="Courier New" w:eastAsia="Times New Roman" w:hAnsi="Courier New" w:cs="Courier New"/>
      <w:sz w:val="20"/>
      <w:szCs w:val="20"/>
      <w:lang w:eastAsia="ru-RU"/>
    </w:rPr>
  </w:style>
  <w:style w:type="character" w:customStyle="1" w:styleId="2">
    <w:name w:val="Основной текст (2)_"/>
    <w:link w:val="20"/>
    <w:locked/>
    <w:rsid w:val="007264EC"/>
    <w:rPr>
      <w:sz w:val="28"/>
      <w:szCs w:val="28"/>
      <w:shd w:val="clear" w:color="auto" w:fill="FFFFFF"/>
    </w:rPr>
  </w:style>
  <w:style w:type="paragraph" w:customStyle="1" w:styleId="20">
    <w:name w:val="Основной текст (2)"/>
    <w:basedOn w:val="a"/>
    <w:link w:val="2"/>
    <w:rsid w:val="007264EC"/>
    <w:pPr>
      <w:widowControl w:val="0"/>
      <w:shd w:val="clear" w:color="auto" w:fill="FFFFFF"/>
      <w:spacing w:before="360" w:after="360" w:line="0" w:lineRule="atLeast"/>
      <w:jc w:val="center"/>
    </w:pPr>
    <w:rPr>
      <w:rFonts w:eastAsiaTheme="minorHAnsi"/>
      <w:sz w:val="28"/>
      <w:szCs w:val="28"/>
      <w:lang w:eastAsia="en-US"/>
    </w:rPr>
  </w:style>
  <w:style w:type="paragraph" w:styleId="aa">
    <w:name w:val="Normal (Web)"/>
    <w:basedOn w:val="a"/>
    <w:uiPriority w:val="99"/>
    <w:unhideWhenUsed/>
    <w:rsid w:val="00DA328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A328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A3285"/>
    <w:rPr>
      <w:rFonts w:ascii="Segoe UI" w:eastAsiaTheme="minorEastAsia" w:hAnsi="Segoe UI" w:cs="Segoe UI"/>
      <w:sz w:val="18"/>
      <w:szCs w:val="18"/>
      <w:lang w:eastAsia="ru-RU"/>
    </w:rPr>
  </w:style>
  <w:style w:type="paragraph" w:styleId="ad">
    <w:name w:val="header"/>
    <w:basedOn w:val="a"/>
    <w:link w:val="ae"/>
    <w:uiPriority w:val="99"/>
    <w:unhideWhenUsed/>
    <w:rsid w:val="00F15E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15EA6"/>
    <w:rPr>
      <w:rFonts w:eastAsiaTheme="minorEastAsia"/>
      <w:lang w:eastAsia="ru-RU"/>
    </w:rPr>
  </w:style>
  <w:style w:type="paragraph" w:styleId="af">
    <w:name w:val="footer"/>
    <w:basedOn w:val="a"/>
    <w:link w:val="af0"/>
    <w:uiPriority w:val="99"/>
    <w:unhideWhenUsed/>
    <w:rsid w:val="00F15E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15EA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Шакула Ю.А.</dc:creator>
  <cp:keywords/>
  <dc:description/>
  <cp:lastModifiedBy>Дротенко</cp:lastModifiedBy>
  <cp:revision>26</cp:revision>
  <cp:lastPrinted>2021-10-04T06:37:00Z</cp:lastPrinted>
  <dcterms:created xsi:type="dcterms:W3CDTF">2021-09-13T08:33:00Z</dcterms:created>
  <dcterms:modified xsi:type="dcterms:W3CDTF">2021-10-07T13:43:00Z</dcterms:modified>
</cp:coreProperties>
</file>