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7D8" w:rsidRPr="00200C10" w:rsidRDefault="00D347D8" w:rsidP="00CF7139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00C10">
        <w:rPr>
          <w:rFonts w:ascii="Times New Roman" w:hAnsi="Times New Roman"/>
          <w:sz w:val="28"/>
          <w:szCs w:val="28"/>
        </w:rPr>
        <w:t>Приложение № 2.20</w:t>
      </w:r>
    </w:p>
    <w:p w:rsidR="00D347D8" w:rsidRDefault="00D347D8" w:rsidP="00CF7139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 w:rsidRPr="00200C10">
        <w:rPr>
          <w:rFonts w:ascii="Times New Roman" w:hAnsi="Times New Roman"/>
          <w:sz w:val="28"/>
          <w:szCs w:val="28"/>
        </w:rPr>
        <w:t xml:space="preserve">к Закону Приднестровской Молдавской </w:t>
      </w:r>
    </w:p>
    <w:p w:rsidR="00D347D8" w:rsidRPr="00200C10" w:rsidRDefault="00D347D8" w:rsidP="00CF7139">
      <w:pPr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 w:rsidRPr="00200C10">
        <w:rPr>
          <w:rFonts w:ascii="Times New Roman" w:hAnsi="Times New Roman"/>
          <w:sz w:val="28"/>
          <w:szCs w:val="28"/>
        </w:rPr>
        <w:t>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0C10">
        <w:rPr>
          <w:rFonts w:ascii="Times New Roman" w:hAnsi="Times New Roman"/>
          <w:sz w:val="28"/>
          <w:szCs w:val="28"/>
        </w:rPr>
        <w:t>«О республиканском бюджете на 2024 год»</w:t>
      </w:r>
    </w:p>
    <w:p w:rsidR="00D347D8" w:rsidRPr="00200C10" w:rsidRDefault="00D347D8" w:rsidP="00D347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7D8" w:rsidRDefault="00D347D8" w:rsidP="00D347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0C10">
        <w:rPr>
          <w:rFonts w:ascii="Times New Roman" w:hAnsi="Times New Roman"/>
          <w:b/>
          <w:bCs/>
          <w:sz w:val="28"/>
          <w:szCs w:val="28"/>
        </w:rPr>
        <w:t xml:space="preserve">Мероприятия по реализации государственной целевой программы «Переоснащение служебного автотранспорта пожарной охраны» </w:t>
      </w:r>
    </w:p>
    <w:p w:rsidR="00D347D8" w:rsidRPr="00200C10" w:rsidRDefault="00D347D8" w:rsidP="00D347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0C10">
        <w:rPr>
          <w:rFonts w:ascii="Times New Roman" w:hAnsi="Times New Roman"/>
          <w:b/>
          <w:bCs/>
          <w:sz w:val="28"/>
          <w:szCs w:val="28"/>
        </w:rPr>
        <w:t>на 2023–2031 годы на 2024 год</w:t>
      </w:r>
    </w:p>
    <w:tbl>
      <w:tblPr>
        <w:tblW w:w="8455" w:type="dxa"/>
        <w:jc w:val="center"/>
        <w:tblLayout w:type="fixed"/>
        <w:tblLook w:val="04A0" w:firstRow="1" w:lastRow="0" w:firstColumn="1" w:lastColumn="0" w:noHBand="0" w:noVBand="1"/>
      </w:tblPr>
      <w:tblGrid>
        <w:gridCol w:w="4418"/>
        <w:gridCol w:w="544"/>
        <w:gridCol w:w="1563"/>
        <w:gridCol w:w="256"/>
        <w:gridCol w:w="1418"/>
        <w:gridCol w:w="256"/>
      </w:tblGrid>
      <w:tr w:rsidR="00D347D8" w:rsidRPr="008A3E0F" w:rsidTr="00F27128">
        <w:trPr>
          <w:gridAfter w:val="1"/>
          <w:wAfter w:w="256" w:type="dxa"/>
          <w:trHeight w:val="255"/>
          <w:jc w:val="center"/>
        </w:trPr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47D8" w:rsidRPr="008A3E0F" w:rsidRDefault="00D347D8" w:rsidP="00ED33B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7D8" w:rsidRPr="008A3E0F" w:rsidRDefault="00D347D8" w:rsidP="00ED3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347D8" w:rsidRPr="008A3E0F" w:rsidRDefault="00D347D8" w:rsidP="00ED33B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47D8" w:rsidRPr="008A3E0F" w:rsidTr="00F27128">
        <w:trPr>
          <w:trHeight w:val="255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ED3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7D8" w:rsidRPr="0082240F" w:rsidRDefault="00D347D8" w:rsidP="00ED3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Количество единиц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ED3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Сумма, руб.</w:t>
            </w:r>
          </w:p>
        </w:tc>
      </w:tr>
      <w:tr w:rsidR="00D347D8" w:rsidRPr="008A3E0F" w:rsidTr="00F27128">
        <w:trPr>
          <w:trHeight w:val="510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ED33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sz w:val="28"/>
                <w:szCs w:val="28"/>
              </w:rPr>
              <w:t>Переоснащение самостоятельных военизированных пожарных частей республики специальной техникой: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D8" w:rsidRPr="0082240F" w:rsidRDefault="00D347D8" w:rsidP="0082240F">
            <w:pPr>
              <w:spacing w:after="0" w:line="240" w:lineRule="auto"/>
              <w:ind w:left="154" w:hanging="15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ED3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347D8" w:rsidRPr="008A3E0F" w:rsidTr="00806C0C">
        <w:trPr>
          <w:trHeight w:val="510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2F54E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sz w:val="28"/>
                <w:szCs w:val="28"/>
              </w:rPr>
              <w:t xml:space="preserve">Автоцистерна пожарная </w:t>
            </w:r>
            <w:r w:rsidRPr="0082240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«</w:t>
            </w:r>
            <w:r w:rsidRPr="0082240F">
              <w:rPr>
                <w:rFonts w:ascii="Times New Roman" w:eastAsia="Times New Roman" w:hAnsi="Times New Roman"/>
                <w:sz w:val="28"/>
                <w:szCs w:val="28"/>
              </w:rPr>
              <w:t>АЦ 5.0</w:t>
            </w:r>
            <w:r w:rsidR="002F54EE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2240F">
              <w:rPr>
                <w:rFonts w:ascii="Times New Roman" w:eastAsia="Times New Roman" w:hAnsi="Times New Roman"/>
                <w:sz w:val="28"/>
                <w:szCs w:val="28"/>
              </w:rPr>
              <w:t>40»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ED33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8051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sz w:val="28"/>
                <w:szCs w:val="28"/>
              </w:rPr>
              <w:t>6 790 000</w:t>
            </w:r>
          </w:p>
        </w:tc>
      </w:tr>
      <w:tr w:rsidR="00D347D8" w:rsidRPr="008A3E0F" w:rsidTr="00F27128">
        <w:trPr>
          <w:trHeight w:val="255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ED33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D8" w:rsidRPr="0082240F" w:rsidRDefault="00D347D8" w:rsidP="00ED33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7D8" w:rsidRPr="0082240F" w:rsidRDefault="00D347D8" w:rsidP="008051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240F">
              <w:rPr>
                <w:rFonts w:ascii="Times New Roman" w:eastAsia="Times New Roman" w:hAnsi="Times New Roman"/>
                <w:sz w:val="28"/>
                <w:szCs w:val="28"/>
              </w:rPr>
              <w:t>6 790 000</w:t>
            </w:r>
          </w:p>
        </w:tc>
      </w:tr>
    </w:tbl>
    <w:p w:rsidR="00D347D8" w:rsidRPr="00200C10" w:rsidRDefault="00D347D8" w:rsidP="00D347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7D8" w:rsidRDefault="00D347D8"/>
    <w:sectPr w:rsidR="00D347D8" w:rsidSect="00A94A7E">
      <w:headerReference w:type="default" r:id="rId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166" w:rsidRDefault="00A75166" w:rsidP="00A94A7E">
      <w:pPr>
        <w:spacing w:after="0" w:line="240" w:lineRule="auto"/>
      </w:pPr>
      <w:r>
        <w:separator/>
      </w:r>
    </w:p>
  </w:endnote>
  <w:endnote w:type="continuationSeparator" w:id="0">
    <w:p w:rsidR="00A75166" w:rsidRDefault="00A75166" w:rsidP="00A9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166" w:rsidRDefault="00A75166" w:rsidP="00A94A7E">
      <w:pPr>
        <w:spacing w:after="0" w:line="240" w:lineRule="auto"/>
      </w:pPr>
      <w:r>
        <w:separator/>
      </w:r>
    </w:p>
  </w:footnote>
  <w:footnote w:type="continuationSeparator" w:id="0">
    <w:p w:rsidR="00A75166" w:rsidRDefault="00A75166" w:rsidP="00A9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545459"/>
      <w:docPartObj>
        <w:docPartGallery w:val="Page Numbers (Top of Page)"/>
        <w:docPartUnique/>
      </w:docPartObj>
    </w:sdtPr>
    <w:sdtEndPr/>
    <w:sdtContent>
      <w:p w:rsidR="00A94A7E" w:rsidRDefault="00A94A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3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D8"/>
    <w:rsid w:val="002F54EE"/>
    <w:rsid w:val="00482345"/>
    <w:rsid w:val="008051B6"/>
    <w:rsid w:val="00806C0C"/>
    <w:rsid w:val="0082240F"/>
    <w:rsid w:val="008D6F12"/>
    <w:rsid w:val="008D7CA0"/>
    <w:rsid w:val="00990007"/>
    <w:rsid w:val="00A75166"/>
    <w:rsid w:val="00A94A7E"/>
    <w:rsid w:val="00AA3790"/>
    <w:rsid w:val="00CF7139"/>
    <w:rsid w:val="00D347D8"/>
    <w:rsid w:val="00F2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40894-EF7E-48D3-9776-56012BE4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D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A7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94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A7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06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6C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 Оксана Александровна</dc:creator>
  <cp:keywords/>
  <dc:description/>
  <cp:lastModifiedBy>Дротенко Оксана Александровна</cp:lastModifiedBy>
  <cp:revision>11</cp:revision>
  <cp:lastPrinted>2024-07-11T07:48:00Z</cp:lastPrinted>
  <dcterms:created xsi:type="dcterms:W3CDTF">2024-07-10T07:20:00Z</dcterms:created>
  <dcterms:modified xsi:type="dcterms:W3CDTF">2024-07-24T11:39:00Z</dcterms:modified>
</cp:coreProperties>
</file>