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BE" w:rsidRDefault="00E676BE" w:rsidP="00E676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2EF">
        <w:rPr>
          <w:rFonts w:ascii="Times New Roman" w:hAnsi="Times New Roman" w:cs="Times New Roman"/>
          <w:b/>
          <w:sz w:val="26"/>
          <w:szCs w:val="26"/>
        </w:rPr>
        <w:t xml:space="preserve">Сравнительная таблица </w:t>
      </w:r>
      <w:r>
        <w:rPr>
          <w:rFonts w:ascii="Times New Roman" w:hAnsi="Times New Roman" w:cs="Times New Roman"/>
          <w:b/>
          <w:sz w:val="26"/>
          <w:szCs w:val="26"/>
        </w:rPr>
        <w:t>к проекту</w:t>
      </w:r>
      <w:r w:rsidRPr="007942E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7942EF">
        <w:rPr>
          <w:rFonts w:ascii="Times New Roman" w:hAnsi="Times New Roman" w:cs="Times New Roman"/>
          <w:b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b/>
          <w:sz w:val="26"/>
          <w:szCs w:val="26"/>
        </w:rPr>
        <w:t>Приднестровской Молдавской Республики</w:t>
      </w:r>
      <w:r w:rsidRPr="007942EF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О внесении дополнения в Закон Приднестровской Молдавской Республики «</w:t>
      </w:r>
      <w:r w:rsidRPr="007942EF">
        <w:rPr>
          <w:rFonts w:ascii="Times New Roman" w:hAnsi="Times New Roman" w:cs="Times New Roman"/>
          <w:b/>
          <w:sz w:val="26"/>
          <w:szCs w:val="26"/>
        </w:rPr>
        <w:t>О подоходном налоге с физических лиц»</w:t>
      </w:r>
    </w:p>
    <w:p w:rsidR="00E676BE" w:rsidRDefault="00E676BE" w:rsidP="00E676B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676BE" w:rsidTr="008A055C">
        <w:tc>
          <w:tcPr>
            <w:tcW w:w="4672" w:type="dxa"/>
          </w:tcPr>
          <w:p w:rsidR="00E676BE" w:rsidRDefault="00E676BE" w:rsidP="008A05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Действующая редакция </w:t>
            </w:r>
          </w:p>
        </w:tc>
        <w:tc>
          <w:tcPr>
            <w:tcW w:w="4673" w:type="dxa"/>
          </w:tcPr>
          <w:p w:rsidR="00E676BE" w:rsidRDefault="00E676BE" w:rsidP="008A05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Предлагаемая редакция </w:t>
            </w:r>
          </w:p>
        </w:tc>
      </w:tr>
      <w:tr w:rsidR="00E676BE" w:rsidTr="008A055C">
        <w:tc>
          <w:tcPr>
            <w:tcW w:w="4672" w:type="dxa"/>
          </w:tcPr>
          <w:p w:rsidR="00E676BE" w:rsidRDefault="00E676BE" w:rsidP="008A05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6BE" w:rsidRDefault="00E676BE" w:rsidP="008A05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5DF">
              <w:rPr>
                <w:rFonts w:ascii="Times New Roman" w:hAnsi="Times New Roman" w:cs="Times New Roman"/>
                <w:b/>
                <w:sz w:val="26"/>
                <w:szCs w:val="26"/>
              </w:rPr>
              <w:t>Статья 8. Доходы, не подлежащие налогообложению</w:t>
            </w:r>
          </w:p>
          <w:p w:rsidR="00E676BE" w:rsidRPr="000C25DF" w:rsidRDefault="00E676BE" w:rsidP="008A05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6BE" w:rsidRPr="00CC1F2B" w:rsidRDefault="00E676BE" w:rsidP="008A055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F2B">
              <w:rPr>
                <w:rFonts w:ascii="Times New Roman" w:hAnsi="Times New Roman" w:cs="Times New Roman"/>
                <w:sz w:val="26"/>
                <w:szCs w:val="26"/>
              </w:rPr>
              <w:t>1. В облагаемый налогом доход не включаются:</w:t>
            </w:r>
          </w:p>
          <w:p w:rsidR="00E676BE" w:rsidRPr="00CC1F2B" w:rsidRDefault="00E676BE" w:rsidP="008A05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F2B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</w:p>
          <w:p w:rsidR="00E676BE" w:rsidRDefault="00E676BE" w:rsidP="008A055C">
            <w:pPr>
              <w:ind w:firstLine="5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F2B">
              <w:rPr>
                <w:rFonts w:ascii="Times New Roman" w:hAnsi="Times New Roman" w:cs="Times New Roman"/>
                <w:sz w:val="26"/>
                <w:szCs w:val="26"/>
              </w:rPr>
              <w:t xml:space="preserve">м-1) суммы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Республики, предоставленные безвозмездно </w:t>
            </w:r>
            <w:r w:rsidRPr="00CC1F2B">
              <w:rPr>
                <w:rFonts w:ascii="Times New Roman" w:hAnsi="Times New Roman" w:cs="Times New Roman"/>
                <w:sz w:val="26"/>
                <w:szCs w:val="26"/>
              </w:rPr>
              <w:br/>
              <w:t>за счет средств республиканского бюджета в соответствии с Законом Приднестровской Молдавской Республики «О государственной поддержке молодых семей по приобретению жилья;</w:t>
            </w:r>
          </w:p>
          <w:p w:rsidR="00E676BE" w:rsidRPr="00CC1F2B" w:rsidRDefault="00E676BE" w:rsidP="008A055C">
            <w:pPr>
              <w:ind w:firstLine="58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F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м-2) отсутствует. </w:t>
            </w:r>
          </w:p>
          <w:p w:rsidR="00E676BE" w:rsidRDefault="00E676BE" w:rsidP="008A05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</w:p>
        </w:tc>
        <w:tc>
          <w:tcPr>
            <w:tcW w:w="4673" w:type="dxa"/>
          </w:tcPr>
          <w:p w:rsidR="00E676BE" w:rsidRDefault="00E676BE" w:rsidP="008A05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6BE" w:rsidRDefault="00E676BE" w:rsidP="008A05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5DF">
              <w:rPr>
                <w:rFonts w:ascii="Times New Roman" w:hAnsi="Times New Roman" w:cs="Times New Roman"/>
                <w:b/>
                <w:sz w:val="26"/>
                <w:szCs w:val="26"/>
              </w:rPr>
              <w:t>Статья 8. Доходы, не подлежащие налогообложению</w:t>
            </w:r>
          </w:p>
          <w:p w:rsidR="00E676BE" w:rsidRPr="000C25DF" w:rsidRDefault="00E676BE" w:rsidP="008A05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6BE" w:rsidRPr="00CC1F2B" w:rsidRDefault="00E676BE" w:rsidP="008A055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F2B">
              <w:rPr>
                <w:rFonts w:ascii="Times New Roman" w:hAnsi="Times New Roman" w:cs="Times New Roman"/>
                <w:sz w:val="26"/>
                <w:szCs w:val="26"/>
              </w:rPr>
              <w:t>1. В облагаемый налогом доход не включаются:</w:t>
            </w:r>
          </w:p>
          <w:p w:rsidR="00E676BE" w:rsidRPr="00CC1F2B" w:rsidRDefault="00E676BE" w:rsidP="008A05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F2B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</w:p>
          <w:p w:rsidR="00E676BE" w:rsidRDefault="00E676BE" w:rsidP="008A055C">
            <w:pPr>
              <w:ind w:firstLine="5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F2B">
              <w:rPr>
                <w:rFonts w:ascii="Times New Roman" w:hAnsi="Times New Roman" w:cs="Times New Roman"/>
                <w:sz w:val="26"/>
                <w:szCs w:val="26"/>
              </w:rPr>
              <w:t xml:space="preserve">м-1) суммы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Республики, предоставленные безвозмездно </w:t>
            </w:r>
            <w:r w:rsidRPr="00CC1F2B">
              <w:rPr>
                <w:rFonts w:ascii="Times New Roman" w:hAnsi="Times New Roman" w:cs="Times New Roman"/>
                <w:sz w:val="26"/>
                <w:szCs w:val="26"/>
              </w:rPr>
              <w:br/>
              <w:t>за счет средств республиканского бюджета в соответствии с Законом Приднестровской Молдавской Республики «О государственной поддержке молодых семей по приобретению жилья;</w:t>
            </w:r>
          </w:p>
          <w:p w:rsidR="00E676BE" w:rsidRPr="00CC1F2B" w:rsidRDefault="00E676BE" w:rsidP="008A055C">
            <w:pPr>
              <w:ind w:firstLine="58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F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м-2) суммы субсидий на полную или частичную оплату процентов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ипотечным кредитам</w:t>
            </w:r>
            <w:r w:rsidRPr="00CC1F2B">
              <w:rPr>
                <w:rFonts w:ascii="Times New Roman" w:hAnsi="Times New Roman" w:cs="Times New Roman"/>
                <w:b/>
                <w:sz w:val="26"/>
                <w:szCs w:val="26"/>
              </w:rPr>
              <w:t>, предоставленные безвозмездно за счет средств республиканского бюджета в соответствии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законодательством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Приднестровской Молдавской Республики;</w:t>
            </w:r>
          </w:p>
          <w:p w:rsidR="00E676BE" w:rsidRDefault="00E676BE" w:rsidP="008A05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</w:p>
        </w:tc>
      </w:tr>
    </w:tbl>
    <w:p w:rsidR="00E676BE" w:rsidRPr="007942EF" w:rsidRDefault="00E676BE" w:rsidP="00E676B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1697" w:rsidRDefault="00491697"/>
    <w:sectPr w:rsidR="0049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C3"/>
    <w:rsid w:val="000642C3"/>
    <w:rsid w:val="00491697"/>
    <w:rsid w:val="00E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98FB"/>
  <w15:chartTrackingRefBased/>
  <w15:docId w15:val="{CBCDAD55-4113-41BD-AF69-63580E01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Вадим Александрович</dc:creator>
  <cp:keywords/>
  <dc:description/>
  <cp:lastModifiedBy>Денисюк Вадим Александрович</cp:lastModifiedBy>
  <cp:revision>2</cp:revision>
  <dcterms:created xsi:type="dcterms:W3CDTF">2024-11-14T14:03:00Z</dcterms:created>
  <dcterms:modified xsi:type="dcterms:W3CDTF">2024-11-14T14:04:00Z</dcterms:modified>
</cp:coreProperties>
</file>