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A3" w:rsidRPr="003105C1" w:rsidRDefault="00823CA3" w:rsidP="0082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3105C1" w:rsidRDefault="00823CA3" w:rsidP="0082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3105C1" w:rsidRDefault="00823CA3" w:rsidP="0082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3105C1" w:rsidRDefault="00823CA3" w:rsidP="0082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3105C1" w:rsidRDefault="00823CA3" w:rsidP="0082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3105C1" w:rsidRDefault="00823CA3" w:rsidP="00823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656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3652</w:t>
      </w:r>
    </w:p>
    <w:p w:rsidR="00823CA3" w:rsidRPr="003105C1" w:rsidRDefault="00823CA3" w:rsidP="00823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3105C1" w:rsidRDefault="00823CA3" w:rsidP="00823CA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823CA3" w:rsidRPr="003105C1" w:rsidRDefault="00823CA3" w:rsidP="0082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23CA3" w:rsidRPr="003105C1" w:rsidRDefault="00823CA3" w:rsidP="00823CA3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CA3" w:rsidRPr="00823CA3" w:rsidRDefault="00823CA3" w:rsidP="00823CA3">
      <w:pPr>
        <w:suppressAutoHyphens/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заявлении Верховного Совета Приднестровской Молдавской Республики о необходимости принятия неотложных мер для предотвращения гуманитарной катастрофы в Приднестровье</w:t>
      </w:r>
    </w:p>
    <w:p w:rsidR="00823CA3" w:rsidRPr="00823CA3" w:rsidRDefault="00823CA3" w:rsidP="00823C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CA3" w:rsidRPr="00823CA3" w:rsidRDefault="00823CA3" w:rsidP="00823C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заявления Верховного Совета Приднестровской Молдавской Республики о необходимости принятия неотложных мер для предотвращения гуманитарной катастрофы в Приднестровье, руководствуясь пунктом 4 статьи 100 и статьей 146 Регламента Верховного Совета Приднестровской Молдавской Республики, Верховный Совет Приднестровской Молдавской Республики</w:t>
      </w:r>
      <w:r w:rsidRPr="008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823CA3" w:rsidRPr="00823CA3" w:rsidRDefault="00823CA3" w:rsidP="00823C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823CA3" w:rsidRDefault="00823CA3" w:rsidP="00823C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заявление Верховного Совета Приднестровской Молдавской Республики о необходимости принятия неотложных мер для предотвращения гуманитарной катастрофы в Приднестровье (прилагается). </w:t>
      </w:r>
    </w:p>
    <w:p w:rsidR="00823CA3" w:rsidRPr="00823CA3" w:rsidRDefault="00823CA3" w:rsidP="00823C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823CA3" w:rsidRDefault="00823CA3" w:rsidP="00823C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данное заявление для опубликования в печатных и электронных средствах массовой информации.</w:t>
      </w:r>
    </w:p>
    <w:p w:rsidR="00823CA3" w:rsidRPr="00823CA3" w:rsidRDefault="00823CA3" w:rsidP="00823C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823CA3" w:rsidRDefault="00823CA3" w:rsidP="00823C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принятия.</w:t>
      </w:r>
    </w:p>
    <w:p w:rsidR="00823CA3" w:rsidRDefault="00823CA3" w:rsidP="00823C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823CA3" w:rsidRDefault="00823CA3" w:rsidP="00823C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823CA3" w:rsidRPr="00D13834" w:rsidRDefault="00823CA3" w:rsidP="00823C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823CA3" w:rsidRPr="003105C1" w:rsidRDefault="00823CA3" w:rsidP="00823CA3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823CA3" w:rsidRPr="003105C1" w:rsidRDefault="00823CA3" w:rsidP="00823CA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823CA3" w:rsidRPr="003105C1" w:rsidRDefault="00823CA3" w:rsidP="00823CA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823CA3" w:rsidRPr="003105C1" w:rsidRDefault="00823CA3" w:rsidP="00823CA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CA3" w:rsidRPr="003105C1" w:rsidRDefault="00823CA3" w:rsidP="00823CA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823CA3" w:rsidRPr="003105C1" w:rsidRDefault="00823CA3" w:rsidP="00823CA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73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bookmarkStart w:id="0" w:name="_GoBack"/>
      <w:bookmarkEnd w:id="0"/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января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823CA3" w:rsidRDefault="00823CA3" w:rsidP="00823CA3">
      <w:pPr>
        <w:tabs>
          <w:tab w:val="left" w:pos="6389"/>
        </w:tabs>
        <w:suppressAutoHyphens/>
        <w:spacing w:after="0" w:line="240" w:lineRule="auto"/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105C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6ED0">
        <w:rPr>
          <w:rFonts w:ascii="Times New Roman" w:eastAsia="Calibri" w:hAnsi="Times New Roman" w:cs="Times New Roman"/>
          <w:sz w:val="28"/>
          <w:szCs w:val="28"/>
          <w:lang w:eastAsia="ar-SA"/>
        </w:rPr>
        <w:t>3652</w:t>
      </w:r>
    </w:p>
    <w:p w:rsidR="001B5588" w:rsidRDefault="001B5588"/>
    <w:p w:rsidR="00823CA3" w:rsidRDefault="00823CA3"/>
    <w:p w:rsidR="00823CA3" w:rsidRDefault="00823CA3"/>
    <w:p w:rsidR="00823CA3" w:rsidRPr="00823CA3" w:rsidRDefault="00823CA3" w:rsidP="00656ED0">
      <w:pPr>
        <w:spacing w:after="0" w:line="240" w:lineRule="auto"/>
        <w:ind w:left="368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23CA3" w:rsidRPr="00823CA3" w:rsidRDefault="00823CA3" w:rsidP="00656ED0">
      <w:pPr>
        <w:spacing w:after="0" w:line="240" w:lineRule="auto"/>
        <w:ind w:left="3686"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Верховного Совета Приднестровской Молдавской Республики </w:t>
      </w:r>
      <w:r w:rsidR="00656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января 2025 года № </w:t>
      </w:r>
      <w:r w:rsidR="00656ED0">
        <w:rPr>
          <w:rFonts w:ascii="Times New Roman" w:eastAsia="Times New Roman" w:hAnsi="Times New Roman" w:cs="Times New Roman"/>
          <w:sz w:val="28"/>
          <w:szCs w:val="28"/>
          <w:lang w:eastAsia="ru-RU"/>
        </w:rPr>
        <w:t>3652</w:t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23CA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 заявлении Верховного Совета Приднестровской Молдавской Республики </w:t>
      </w:r>
      <w:r w:rsidRPr="00823CA3">
        <w:rPr>
          <w:rFonts w:ascii="Times New Roman" w:eastAsia="Times New Roman" w:hAnsi="Times New Roman" w:cs="Times New Roman"/>
          <w:sz w:val="28"/>
          <w:szCs w:val="26"/>
          <w:lang w:eastAsia="ru-RU"/>
        </w:rPr>
        <w:t>о необходимости принятия неотложных мер для предотвращения гуманитарной катастрофы в Приднестровье»</w:t>
      </w:r>
    </w:p>
    <w:p w:rsidR="00823CA3" w:rsidRPr="00823CA3" w:rsidRDefault="00823CA3" w:rsidP="00823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Default="00823CA3" w:rsidP="0082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823CA3" w:rsidRPr="00823CA3" w:rsidRDefault="00823CA3" w:rsidP="0082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823CA3" w:rsidRDefault="00823CA3" w:rsidP="0082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Верховный Совет Приднестровской Молдавской Республики заявляет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чрезвычайной ситуации, сложившейся в Приднестровье после прекращения поставок российского природного газа транзитом через территорию Украины.</w:t>
      </w:r>
    </w:p>
    <w:p w:rsidR="00823CA3" w:rsidRPr="00823CA3" w:rsidRDefault="00823CA3" w:rsidP="0082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в республике полностью прекращена подача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 и горячей воды населению и организациям: отключены сотни 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детских садов, более полутора тысяч многоквартирных жилых домов. Остатки природного газа, накопленные Приднестровьем, используются исключительно для отопления объектов здравоохранения и социальной защиты, а также приготовления пищи в многоквартирных зданиях. </w:t>
      </w:r>
    </w:p>
    <w:p w:rsidR="00823CA3" w:rsidRPr="00823CA3" w:rsidRDefault="00823CA3" w:rsidP="0082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Приднестровье испытывает дефицит электроэнергии без возможности его покрытия. Бытовое потребление в условиях зимнего периода и отсутствия отопления возросло в несколько раз, превысив максимальную генерацию. Данный дисбаланс привел к необходимости длительных веерных отключений электроэнергии.  </w:t>
      </w:r>
    </w:p>
    <w:p w:rsidR="00823CA3" w:rsidRPr="00823CA3" w:rsidRDefault="00823CA3" w:rsidP="0082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пожаров и отравления угарным газом при использовании альтернативных методов отопления гибнут люди, растет заболеваемость,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из-за переохлаждения, увеличивается число пациентов, размещенных в стационаре, включая детей.</w:t>
      </w:r>
    </w:p>
    <w:p w:rsidR="00823CA3" w:rsidRPr="00823CA3" w:rsidRDefault="00823CA3" w:rsidP="0082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Остановлена работа практически всех предприятий Приднестровской Молдавской Республики</w:t>
      </w:r>
      <w:r w:rsidR="0065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повлекло за собой утрату десятков тысяч рабочих мест. Обрушение экономики республики обернется резким усугублением дефицита бюджета и невозможностью исполнения социальных обязательств. </w:t>
      </w:r>
    </w:p>
    <w:p w:rsidR="00823CA3" w:rsidRPr="00823CA3" w:rsidRDefault="00823CA3" w:rsidP="0082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текущего уровня потребления Приднестровью остатков газа хватит до конца января, а угля для генерации электроэнергии – примерно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40 дней. </w:t>
      </w:r>
    </w:p>
    <w:p w:rsidR="00823CA3" w:rsidRPr="00823CA3" w:rsidRDefault="00823CA3" w:rsidP="0082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ситуация имеет тенденцию к критическому ухудшению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перерастанию в техногенную, экономическую и гуманитарную катастрофу. Тепловые и энергетические сети Приднестровья испытывают колоссальные нагрузки, что привело к многочисленным авариям, последствия которых ощутили свыше сотни тысяч абонентов. Продолжение кризиса приведет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разрушению газовой и коммунальной инфраструктуры Приднестровья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невозможностью ее восстановления и утратой целых сфер народного хозяйства и жизнеобеспечения государства.</w:t>
      </w:r>
    </w:p>
    <w:p w:rsidR="00823CA3" w:rsidRPr="00823CA3" w:rsidRDefault="00823CA3" w:rsidP="0082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условиях разворачивающегося энергетического и гуманитарного кризиса в Приднестровской Молдавской Республике Верховный Совет Приднестровской Молдавской Республики выражает решительную поддержку действиям Президента Приднестровской Молдавской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Республики, Оперативного штаба, Совета безопасности, уполномоченных государственных и местных органов власти по управлению кризисом, минимизации негативных последствий дефицита энергоресурсов и диалогу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вовлеченными государствами.</w:t>
      </w:r>
    </w:p>
    <w:p w:rsidR="00823CA3" w:rsidRPr="00823CA3" w:rsidRDefault="00823CA3" w:rsidP="0082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Верховный Совет Приднестровской Молдавской Республики призывает международное сообщество, включая непосредственных участников механизма поставки газа, приложить практические усилия для скорейшего возобновления газоснабжения Приднестровья во избежание масштабной гуманитарной катастрофы. </w:t>
      </w:r>
    </w:p>
    <w:p w:rsidR="00823CA3" w:rsidRPr="00823CA3" w:rsidRDefault="00823CA3" w:rsidP="00823CA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823CA3" w:rsidRDefault="00823CA3" w:rsidP="00823CA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823CA3" w:rsidRDefault="00823CA3" w:rsidP="00823CA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823CA3" w:rsidRDefault="00823CA3" w:rsidP="00823CA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823CA3" w:rsidRDefault="00823CA3" w:rsidP="00823CA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823CA3" w:rsidRDefault="00823CA3" w:rsidP="00823CA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823CA3" w:rsidRDefault="00823CA3" w:rsidP="00823C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Pr="00823CA3" w:rsidRDefault="00823CA3" w:rsidP="0082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3" w:rsidRDefault="00823CA3"/>
    <w:sectPr w:rsidR="00823CA3" w:rsidSect="007156F2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BBF" w:rsidRDefault="003F4BBF" w:rsidP="00823CA3">
      <w:pPr>
        <w:spacing w:after="0" w:line="240" w:lineRule="auto"/>
      </w:pPr>
      <w:r>
        <w:separator/>
      </w:r>
    </w:p>
  </w:endnote>
  <w:endnote w:type="continuationSeparator" w:id="0">
    <w:p w:rsidR="003F4BBF" w:rsidRDefault="003F4BBF" w:rsidP="0082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BBF" w:rsidRDefault="003F4BBF" w:rsidP="00823CA3">
      <w:pPr>
        <w:spacing w:after="0" w:line="240" w:lineRule="auto"/>
      </w:pPr>
      <w:r>
        <w:separator/>
      </w:r>
    </w:p>
  </w:footnote>
  <w:footnote w:type="continuationSeparator" w:id="0">
    <w:p w:rsidR="003F4BBF" w:rsidRDefault="003F4BBF" w:rsidP="0082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BC12CB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3F4B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BC12CB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9733F6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A3"/>
    <w:rsid w:val="000D0BDD"/>
    <w:rsid w:val="001B5588"/>
    <w:rsid w:val="003F4BBF"/>
    <w:rsid w:val="00656ED0"/>
    <w:rsid w:val="00823CA3"/>
    <w:rsid w:val="00882BF3"/>
    <w:rsid w:val="009733F6"/>
    <w:rsid w:val="00A941E9"/>
    <w:rsid w:val="00B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DAA7"/>
  <w15:chartTrackingRefBased/>
  <w15:docId w15:val="{EE045238-AD84-4B65-BA77-CB8029C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CA3"/>
  </w:style>
  <w:style w:type="character" w:styleId="a5">
    <w:name w:val="page number"/>
    <w:basedOn w:val="a0"/>
    <w:rsid w:val="00823CA3"/>
  </w:style>
  <w:style w:type="paragraph" w:styleId="a6">
    <w:name w:val="footer"/>
    <w:basedOn w:val="a"/>
    <w:link w:val="a7"/>
    <w:uiPriority w:val="99"/>
    <w:unhideWhenUsed/>
    <w:rsid w:val="0082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CA3"/>
  </w:style>
  <w:style w:type="paragraph" w:styleId="a8">
    <w:name w:val="Balloon Text"/>
    <w:basedOn w:val="a"/>
    <w:link w:val="a9"/>
    <w:uiPriority w:val="99"/>
    <w:semiHidden/>
    <w:unhideWhenUsed/>
    <w:rsid w:val="0082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3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1673-F004-4A5A-B30F-DF1637B4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3884</Characters>
  <Application>Microsoft Office Word</Application>
  <DocSecurity>0</DocSecurity>
  <Lines>117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3</cp:revision>
  <cp:lastPrinted>2025-01-10T11:29:00Z</cp:lastPrinted>
  <dcterms:created xsi:type="dcterms:W3CDTF">2025-01-10T11:36:00Z</dcterms:created>
  <dcterms:modified xsi:type="dcterms:W3CDTF">2025-01-10T12:05:00Z</dcterms:modified>
</cp:coreProperties>
</file>