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045" w:rsidRPr="00187993" w:rsidRDefault="001D3045" w:rsidP="001D3045">
      <w:pPr>
        <w:pStyle w:val="a3"/>
        <w:jc w:val="both"/>
        <w:rPr>
          <w:rFonts w:ascii="Times New Roman" w:hAnsi="Times New Roman" w:cs="Times New Roman"/>
          <w:b/>
          <w:i/>
          <w:color w:val="993300"/>
          <w:sz w:val="28"/>
          <w:szCs w:val="28"/>
        </w:rPr>
      </w:pPr>
      <w:r w:rsidRPr="00187993">
        <w:rPr>
          <w:rFonts w:ascii="Times New Roman" w:hAnsi="Times New Roman" w:cs="Times New Roman"/>
          <w:b/>
          <w:i/>
          <w:color w:val="993300"/>
          <w:sz w:val="28"/>
          <w:szCs w:val="28"/>
        </w:rPr>
        <w:t>В приложениях №№ 1, 2, 3 ставки земельного налога исчисляются с учетом деноминации (Закон № 193-ЗИД-</w:t>
      </w:r>
      <w:r w:rsidRPr="00187993">
        <w:rPr>
          <w:rFonts w:ascii="Times New Roman" w:hAnsi="Times New Roman" w:cs="Times New Roman"/>
          <w:b/>
          <w:i/>
          <w:color w:val="993300"/>
          <w:sz w:val="28"/>
          <w:szCs w:val="28"/>
          <w:lang w:val="en-US"/>
        </w:rPr>
        <w:t>III</w:t>
      </w:r>
      <w:r w:rsidRPr="00187993">
        <w:rPr>
          <w:rFonts w:ascii="Times New Roman" w:hAnsi="Times New Roman" w:cs="Times New Roman"/>
          <w:b/>
          <w:i/>
          <w:color w:val="993300"/>
          <w:sz w:val="28"/>
          <w:szCs w:val="28"/>
        </w:rPr>
        <w:t xml:space="preserve"> от 28.09.02г).</w:t>
      </w:r>
    </w:p>
    <w:p w:rsidR="001D3045" w:rsidRPr="00E70411" w:rsidRDefault="001D3045" w:rsidP="001D3045">
      <w:pPr>
        <w:pStyle w:val="a3"/>
        <w:jc w:val="both"/>
        <w:rPr>
          <w:rFonts w:ascii="Times New Roman" w:hAnsi="Times New Roman" w:cs="Times New Roman"/>
          <w:b/>
          <w:i/>
          <w:sz w:val="28"/>
          <w:szCs w:val="28"/>
        </w:rPr>
      </w:pPr>
    </w:p>
    <w:p w:rsidR="001D3045" w:rsidRDefault="001D3045" w:rsidP="001D3045">
      <w:pPr>
        <w:pStyle w:val="a3"/>
        <w:ind w:firstLine="720"/>
        <w:jc w:val="right"/>
        <w:outlineLvl w:val="0"/>
        <w:rPr>
          <w:rFonts w:ascii="Times New Roman" w:hAnsi="Times New Roman" w:cs="Times New Roman"/>
          <w:sz w:val="28"/>
          <w:szCs w:val="28"/>
        </w:rPr>
      </w:pPr>
      <w:r>
        <w:rPr>
          <w:rFonts w:ascii="Times New Roman" w:hAnsi="Times New Roman" w:cs="Times New Roman"/>
          <w:sz w:val="28"/>
          <w:szCs w:val="28"/>
        </w:rPr>
        <w:t>Приложение № 1</w:t>
      </w:r>
    </w:p>
    <w:p w:rsidR="001D3045" w:rsidRDefault="001D3045" w:rsidP="001D3045">
      <w:pPr>
        <w:pStyle w:val="a3"/>
        <w:ind w:firstLine="720"/>
        <w:jc w:val="right"/>
        <w:rPr>
          <w:rFonts w:ascii="Times New Roman" w:hAnsi="Times New Roman" w:cs="Times New Roman"/>
          <w:sz w:val="28"/>
          <w:szCs w:val="28"/>
        </w:rPr>
      </w:pPr>
      <w:r>
        <w:rPr>
          <w:rFonts w:ascii="Times New Roman" w:hAnsi="Times New Roman" w:cs="Times New Roman"/>
          <w:sz w:val="28"/>
          <w:szCs w:val="28"/>
        </w:rPr>
        <w:t xml:space="preserve">к Закону Приднестровской </w:t>
      </w:r>
    </w:p>
    <w:p w:rsidR="001D3045" w:rsidRDefault="001D3045" w:rsidP="001D3045">
      <w:pPr>
        <w:pStyle w:val="a3"/>
        <w:ind w:firstLine="720"/>
        <w:jc w:val="right"/>
        <w:rPr>
          <w:rFonts w:ascii="Times New Roman" w:hAnsi="Times New Roman" w:cs="Times New Roman"/>
          <w:sz w:val="28"/>
          <w:szCs w:val="28"/>
        </w:rPr>
      </w:pPr>
      <w:r>
        <w:rPr>
          <w:rFonts w:ascii="Times New Roman" w:hAnsi="Times New Roman" w:cs="Times New Roman"/>
          <w:sz w:val="28"/>
          <w:szCs w:val="28"/>
        </w:rPr>
        <w:t xml:space="preserve">Молдавской Республики </w:t>
      </w:r>
    </w:p>
    <w:p w:rsidR="001D3045" w:rsidRDefault="001D3045" w:rsidP="001D3045">
      <w:pPr>
        <w:pStyle w:val="a3"/>
        <w:ind w:firstLine="720"/>
        <w:jc w:val="right"/>
        <w:rPr>
          <w:rFonts w:ascii="Times New Roman" w:hAnsi="Times New Roman" w:cs="Times New Roman"/>
          <w:sz w:val="28"/>
          <w:szCs w:val="28"/>
        </w:rPr>
      </w:pPr>
      <w:r>
        <w:rPr>
          <w:rFonts w:ascii="Times New Roman" w:hAnsi="Times New Roman" w:cs="Times New Roman"/>
          <w:sz w:val="28"/>
          <w:szCs w:val="28"/>
        </w:rPr>
        <w:t>«О плате за землю»</w:t>
      </w:r>
    </w:p>
    <w:p w:rsidR="001D3045" w:rsidRDefault="001D3045" w:rsidP="001D3045">
      <w:pPr>
        <w:pStyle w:val="a3"/>
        <w:ind w:firstLine="720"/>
        <w:jc w:val="right"/>
        <w:rPr>
          <w:rFonts w:ascii="Times New Roman" w:hAnsi="Times New Roman" w:cs="Times New Roman"/>
          <w:sz w:val="28"/>
          <w:szCs w:val="28"/>
        </w:rPr>
      </w:pPr>
    </w:p>
    <w:p w:rsidR="001D3045" w:rsidRDefault="001D3045" w:rsidP="001D3045">
      <w:pPr>
        <w:pStyle w:val="a3"/>
        <w:jc w:val="both"/>
        <w:rPr>
          <w:rFonts w:ascii="Times New Roman" w:hAnsi="Times New Roman" w:cs="Times New Roman"/>
          <w:b/>
          <w:i/>
          <w:sz w:val="24"/>
          <w:szCs w:val="24"/>
        </w:rPr>
      </w:pPr>
      <w:r w:rsidRPr="002509C4">
        <w:rPr>
          <w:rFonts w:ascii="Times New Roman" w:hAnsi="Times New Roman" w:cs="Times New Roman"/>
          <w:b/>
          <w:i/>
          <w:sz w:val="24"/>
          <w:szCs w:val="24"/>
        </w:rPr>
        <w:t>-- Приложение № 1</w:t>
      </w:r>
      <w:r>
        <w:rPr>
          <w:rFonts w:ascii="Times New Roman" w:hAnsi="Times New Roman" w:cs="Times New Roman"/>
          <w:b/>
          <w:i/>
          <w:sz w:val="24"/>
          <w:szCs w:val="24"/>
        </w:rPr>
        <w:t xml:space="preserve"> в новой редакции (Закон № 326-ЗИД-</w:t>
      </w:r>
      <w:r>
        <w:rPr>
          <w:rFonts w:ascii="Times New Roman" w:hAnsi="Times New Roman" w:cs="Times New Roman"/>
          <w:b/>
          <w:i/>
          <w:sz w:val="24"/>
          <w:szCs w:val="24"/>
          <w:lang w:val="en-US"/>
        </w:rPr>
        <w:t>III</w:t>
      </w:r>
      <w:r>
        <w:rPr>
          <w:rFonts w:ascii="Times New Roman" w:hAnsi="Times New Roman" w:cs="Times New Roman"/>
          <w:b/>
          <w:i/>
          <w:sz w:val="24"/>
          <w:szCs w:val="24"/>
        </w:rPr>
        <w:t xml:space="preserve"> от 05.08.03г);</w:t>
      </w:r>
    </w:p>
    <w:p w:rsidR="001D3045" w:rsidRDefault="001D3045" w:rsidP="001D3045">
      <w:pPr>
        <w:pStyle w:val="a3"/>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2509C4">
        <w:rPr>
          <w:rFonts w:ascii="Times New Roman" w:hAnsi="Times New Roman" w:cs="Times New Roman"/>
          <w:b/>
          <w:i/>
          <w:sz w:val="24"/>
          <w:szCs w:val="24"/>
        </w:rPr>
        <w:t>Приложение № 1</w:t>
      </w:r>
      <w:r>
        <w:rPr>
          <w:rFonts w:ascii="Times New Roman" w:hAnsi="Times New Roman" w:cs="Times New Roman"/>
          <w:b/>
          <w:i/>
          <w:sz w:val="24"/>
          <w:szCs w:val="24"/>
        </w:rPr>
        <w:t xml:space="preserve"> в новой редакции (Закон № 553-ЗИ-</w:t>
      </w:r>
      <w:r>
        <w:rPr>
          <w:rFonts w:ascii="Times New Roman" w:hAnsi="Times New Roman" w:cs="Times New Roman"/>
          <w:b/>
          <w:i/>
          <w:sz w:val="24"/>
          <w:szCs w:val="24"/>
          <w:lang w:val="en-US"/>
        </w:rPr>
        <w:t>IV</w:t>
      </w:r>
      <w:r>
        <w:rPr>
          <w:rFonts w:ascii="Times New Roman" w:hAnsi="Times New Roman" w:cs="Times New Roman"/>
          <w:b/>
          <w:i/>
          <w:sz w:val="24"/>
          <w:szCs w:val="24"/>
        </w:rPr>
        <w:t xml:space="preserve"> от 26.09.08г);</w:t>
      </w:r>
    </w:p>
    <w:p w:rsidR="001D3045" w:rsidRPr="002509C4" w:rsidRDefault="001D3045" w:rsidP="001D3045">
      <w:pPr>
        <w:pStyle w:val="a3"/>
        <w:jc w:val="both"/>
        <w:rPr>
          <w:rFonts w:ascii="Times New Roman" w:hAnsi="Times New Roman" w:cs="Times New Roman"/>
          <w:b/>
          <w:i/>
          <w:sz w:val="24"/>
          <w:szCs w:val="24"/>
        </w:rPr>
      </w:pPr>
      <w:r>
        <w:rPr>
          <w:rFonts w:ascii="Times New Roman" w:hAnsi="Times New Roman" w:cs="Times New Roman"/>
          <w:b/>
          <w:i/>
          <w:sz w:val="24"/>
          <w:szCs w:val="24"/>
        </w:rPr>
        <w:t xml:space="preserve">-- </w:t>
      </w:r>
    </w:p>
    <w:p w:rsidR="001D3045" w:rsidRDefault="001D3045" w:rsidP="001D3045">
      <w:pPr>
        <w:pStyle w:val="a3"/>
        <w:ind w:firstLine="720"/>
        <w:jc w:val="right"/>
        <w:rPr>
          <w:rFonts w:ascii="Times New Roman" w:hAnsi="Times New Roman" w:cs="Times New Roman"/>
          <w:sz w:val="28"/>
          <w:szCs w:val="28"/>
        </w:rPr>
      </w:pPr>
    </w:p>
    <w:p w:rsidR="001D3045" w:rsidRPr="00F96F81" w:rsidRDefault="001D3045" w:rsidP="001D3045">
      <w:pPr>
        <w:pStyle w:val="a3"/>
        <w:ind w:firstLine="720"/>
        <w:jc w:val="center"/>
        <w:rPr>
          <w:rFonts w:ascii="Times New Roman" w:hAnsi="Times New Roman" w:cs="Times New Roman"/>
          <w:b/>
          <w:sz w:val="28"/>
          <w:szCs w:val="28"/>
        </w:rPr>
      </w:pPr>
      <w:r w:rsidRPr="00F96F81">
        <w:rPr>
          <w:rFonts w:ascii="Times New Roman" w:hAnsi="Times New Roman" w:cs="Times New Roman"/>
          <w:b/>
          <w:sz w:val="28"/>
          <w:szCs w:val="28"/>
        </w:rPr>
        <w:t>Ставки земельного налога на земли сельскохозяйственного назначения (РУ МЗП)</w:t>
      </w:r>
    </w:p>
    <w:p w:rsidR="001D3045" w:rsidRDefault="001D3045" w:rsidP="001D3045">
      <w:pPr>
        <w:pStyle w:val="a3"/>
        <w:ind w:firstLine="720"/>
        <w:jc w:val="both"/>
        <w:rPr>
          <w:rFonts w:ascii="Times New Roman" w:hAnsi="Times New Roman" w:cs="Times New Roman"/>
          <w:sz w:val="28"/>
          <w:szCs w:val="28"/>
        </w:rPr>
      </w:pP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1"/>
        <w:gridCol w:w="2857"/>
      </w:tblGrid>
      <w:tr w:rsidR="001D3045" w:rsidRPr="001F1955" w:rsidTr="00DC6A75">
        <w:tc>
          <w:tcPr>
            <w:tcW w:w="6541" w:type="dxa"/>
          </w:tcPr>
          <w:p w:rsidR="001D3045" w:rsidRPr="001F1955" w:rsidRDefault="001D3045" w:rsidP="00DC6A75">
            <w:pPr>
              <w:pStyle w:val="a3"/>
              <w:jc w:val="center"/>
              <w:rPr>
                <w:rFonts w:ascii="Times New Roman" w:hAnsi="Times New Roman" w:cs="Times New Roman"/>
                <w:sz w:val="28"/>
                <w:szCs w:val="28"/>
              </w:rPr>
            </w:pPr>
            <w:r w:rsidRPr="001F1955">
              <w:rPr>
                <w:rFonts w:ascii="Times New Roman" w:hAnsi="Times New Roman" w:cs="Times New Roman"/>
                <w:sz w:val="28"/>
                <w:szCs w:val="28"/>
              </w:rPr>
              <w:t>Наименование</w:t>
            </w:r>
          </w:p>
        </w:tc>
        <w:tc>
          <w:tcPr>
            <w:tcW w:w="2857" w:type="dxa"/>
          </w:tcPr>
          <w:p w:rsidR="001D3045" w:rsidRPr="001F1955" w:rsidRDefault="001D3045" w:rsidP="00DC6A75">
            <w:pPr>
              <w:pStyle w:val="a3"/>
              <w:jc w:val="center"/>
              <w:rPr>
                <w:rFonts w:ascii="Times New Roman" w:hAnsi="Times New Roman" w:cs="Times New Roman"/>
                <w:sz w:val="28"/>
                <w:szCs w:val="28"/>
              </w:rPr>
            </w:pPr>
            <w:r w:rsidRPr="001F1955">
              <w:rPr>
                <w:rFonts w:ascii="Times New Roman" w:hAnsi="Times New Roman" w:cs="Times New Roman"/>
                <w:sz w:val="28"/>
                <w:szCs w:val="28"/>
              </w:rPr>
              <w:t>Ставки</w:t>
            </w:r>
          </w:p>
        </w:tc>
      </w:tr>
      <w:tr w:rsidR="001D3045" w:rsidRPr="001F1955" w:rsidTr="00DC6A75">
        <w:tc>
          <w:tcPr>
            <w:tcW w:w="6541" w:type="dxa"/>
          </w:tcPr>
          <w:p w:rsidR="001D3045" w:rsidRPr="001F1955" w:rsidRDefault="001D3045" w:rsidP="00DC6A75">
            <w:pPr>
              <w:pStyle w:val="a3"/>
              <w:rPr>
                <w:rFonts w:ascii="Times New Roman" w:hAnsi="Times New Roman" w:cs="Times New Roman"/>
                <w:sz w:val="28"/>
                <w:szCs w:val="28"/>
              </w:rPr>
            </w:pPr>
            <w:r w:rsidRPr="001F1955">
              <w:rPr>
                <w:rFonts w:ascii="Times New Roman" w:hAnsi="Times New Roman" w:cs="Times New Roman"/>
                <w:sz w:val="28"/>
                <w:szCs w:val="28"/>
              </w:rPr>
              <w:t xml:space="preserve">1) земли сельскохозяйственного назначения, имеющие кадастровую оценку, за 1 </w:t>
            </w:r>
            <w:proofErr w:type="spellStart"/>
            <w:r w:rsidRPr="001F1955">
              <w:rPr>
                <w:rFonts w:ascii="Times New Roman" w:hAnsi="Times New Roman" w:cs="Times New Roman"/>
                <w:sz w:val="28"/>
                <w:szCs w:val="28"/>
              </w:rPr>
              <w:t>баллогектар</w:t>
            </w:r>
            <w:proofErr w:type="spellEnd"/>
          </w:p>
        </w:tc>
        <w:tc>
          <w:tcPr>
            <w:tcW w:w="2857" w:type="dxa"/>
            <w:vAlign w:val="center"/>
          </w:tcPr>
          <w:p w:rsidR="001D3045" w:rsidRPr="001F1955" w:rsidRDefault="001D3045" w:rsidP="00DC6A75">
            <w:pPr>
              <w:pStyle w:val="a3"/>
              <w:jc w:val="center"/>
              <w:rPr>
                <w:rFonts w:ascii="Times New Roman" w:hAnsi="Times New Roman" w:cs="Times New Roman"/>
                <w:sz w:val="28"/>
                <w:szCs w:val="28"/>
              </w:rPr>
            </w:pPr>
            <w:r w:rsidRPr="001F1955">
              <w:rPr>
                <w:rFonts w:ascii="Times New Roman" w:hAnsi="Times New Roman" w:cs="Times New Roman"/>
                <w:sz w:val="28"/>
                <w:szCs w:val="28"/>
              </w:rPr>
              <w:t>0,36</w:t>
            </w:r>
          </w:p>
        </w:tc>
      </w:tr>
      <w:tr w:rsidR="001D3045" w:rsidRPr="001F1955" w:rsidTr="00DC6A75">
        <w:tc>
          <w:tcPr>
            <w:tcW w:w="6541" w:type="dxa"/>
          </w:tcPr>
          <w:p w:rsidR="001D3045" w:rsidRPr="001F1955" w:rsidRDefault="001D3045" w:rsidP="00DC6A75">
            <w:pPr>
              <w:pStyle w:val="a3"/>
              <w:rPr>
                <w:rFonts w:ascii="Times New Roman" w:hAnsi="Times New Roman" w:cs="Times New Roman"/>
                <w:sz w:val="28"/>
                <w:szCs w:val="28"/>
              </w:rPr>
            </w:pPr>
            <w:r w:rsidRPr="001F1955">
              <w:rPr>
                <w:rFonts w:ascii="Times New Roman" w:hAnsi="Times New Roman" w:cs="Times New Roman"/>
                <w:sz w:val="28"/>
                <w:szCs w:val="28"/>
              </w:rPr>
              <w:t xml:space="preserve">2) земли сельскохозяйственного назначения, не имеющие кадастровой оценки, за </w:t>
            </w:r>
            <w:smartTag w:uri="urn:schemas-microsoft-com:office:smarttags" w:element="metricconverter">
              <w:smartTagPr>
                <w:attr w:name="ProductID" w:val="1 гектар"/>
              </w:smartTagPr>
              <w:r w:rsidRPr="001F1955">
                <w:rPr>
                  <w:rFonts w:ascii="Times New Roman" w:hAnsi="Times New Roman" w:cs="Times New Roman"/>
                  <w:sz w:val="28"/>
                  <w:szCs w:val="28"/>
                </w:rPr>
                <w:t>1 гектар</w:t>
              </w:r>
            </w:smartTag>
          </w:p>
        </w:tc>
        <w:tc>
          <w:tcPr>
            <w:tcW w:w="2857" w:type="dxa"/>
            <w:vAlign w:val="center"/>
          </w:tcPr>
          <w:p w:rsidR="001D3045" w:rsidRPr="001F1955" w:rsidRDefault="001D3045" w:rsidP="00DC6A75">
            <w:pPr>
              <w:pStyle w:val="a3"/>
              <w:jc w:val="center"/>
              <w:rPr>
                <w:rFonts w:ascii="Times New Roman" w:hAnsi="Times New Roman" w:cs="Times New Roman"/>
                <w:sz w:val="28"/>
                <w:szCs w:val="28"/>
              </w:rPr>
            </w:pPr>
            <w:r w:rsidRPr="001F1955">
              <w:rPr>
                <w:rFonts w:ascii="Times New Roman" w:hAnsi="Times New Roman" w:cs="Times New Roman"/>
                <w:sz w:val="28"/>
                <w:szCs w:val="28"/>
              </w:rPr>
              <w:t>25</w:t>
            </w:r>
          </w:p>
        </w:tc>
      </w:tr>
    </w:tbl>
    <w:p w:rsidR="001D3045" w:rsidRDefault="001D3045" w:rsidP="001D3045">
      <w:pPr>
        <w:pStyle w:val="a3"/>
        <w:ind w:firstLine="720"/>
        <w:jc w:val="right"/>
        <w:outlineLvl w:val="0"/>
        <w:rPr>
          <w:rFonts w:ascii="Times New Roman" w:hAnsi="Times New Roman" w:cs="Times New Roman"/>
          <w:sz w:val="28"/>
          <w:szCs w:val="28"/>
        </w:rPr>
      </w:pPr>
      <w:bookmarkStart w:id="0" w:name="_GoBack"/>
      <w:bookmarkEnd w:id="0"/>
    </w:p>
    <w:sectPr w:rsidR="001D30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45"/>
    <w:rsid w:val="001177C4"/>
    <w:rsid w:val="001D3045"/>
    <w:rsid w:val="005744AA"/>
    <w:rsid w:val="00B03C52"/>
    <w:rsid w:val="00C53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F6BCA21-51CB-421F-AA9F-2F3FD141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0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Текст Знак Знак, "/>
    <w:basedOn w:val="a"/>
    <w:link w:val="1"/>
    <w:rsid w:val="001D3045"/>
    <w:rPr>
      <w:rFonts w:ascii="Courier New" w:hAnsi="Courier New" w:cs="Courier New"/>
      <w:sz w:val="20"/>
      <w:szCs w:val="20"/>
    </w:rPr>
  </w:style>
  <w:style w:type="character" w:customStyle="1" w:styleId="a4">
    <w:name w:val="Текст Знак"/>
    <w:basedOn w:val="a0"/>
    <w:uiPriority w:val="99"/>
    <w:semiHidden/>
    <w:rsid w:val="001D3045"/>
    <w:rPr>
      <w:rFonts w:ascii="Consolas" w:eastAsia="Times New Roman" w:hAnsi="Consolas" w:cs="Times New Roman"/>
      <w:sz w:val="21"/>
      <w:szCs w:val="21"/>
      <w:lang w:eastAsia="ru-RU"/>
    </w:rPr>
  </w:style>
  <w:style w:type="character" w:customStyle="1" w:styleId="1">
    <w:name w:val="Текст Знак1"/>
    <w:aliases w:val="Текст Знак Знак1,Текст Знак1 Знак Знак1,Текст Знак Знак Знак Знак1, Знак Знак Знак Знак Знак1,Текст Знак2 Знак1,Текст Знак1 Знак Знак Знак1,Текст Знак Знак Знак Знак Знак1,Знак Знак Знак Знак Знак Знак1,Знак Знак Знак Знак1 Знак1,  Знак"/>
    <w:link w:val="a3"/>
    <w:rsid w:val="001D304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Дротенко Оксана Александровна</cp:lastModifiedBy>
  <cp:revision>1</cp:revision>
  <dcterms:created xsi:type="dcterms:W3CDTF">2024-12-18T14:39:00Z</dcterms:created>
  <dcterms:modified xsi:type="dcterms:W3CDTF">2024-12-18T14:41:00Z</dcterms:modified>
</cp:coreProperties>
</file>