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97C7C" w14:textId="77777777" w:rsidR="00F04FA2" w:rsidRPr="00F04FA2" w:rsidRDefault="00F04FA2" w:rsidP="00F04F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90E9FA1" w14:textId="21BD79F7" w:rsidR="00D376BD" w:rsidRPr="00F04FA2" w:rsidRDefault="00D376BD" w:rsidP="00F04F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FA2">
        <w:rPr>
          <w:rFonts w:ascii="Times New Roman" w:hAnsi="Times New Roman" w:cs="Times New Roman"/>
          <w:sz w:val="24"/>
          <w:szCs w:val="24"/>
        </w:rPr>
        <w:t>Сравнительная таблица</w:t>
      </w:r>
    </w:p>
    <w:p w14:paraId="0639F90F" w14:textId="3FCEC2D3" w:rsidR="00D376BD" w:rsidRPr="00F04FA2" w:rsidRDefault="00D376BD" w:rsidP="00F04F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FA2">
        <w:rPr>
          <w:rFonts w:ascii="Times New Roman" w:hAnsi="Times New Roman" w:cs="Times New Roman"/>
          <w:sz w:val="24"/>
          <w:szCs w:val="24"/>
        </w:rPr>
        <w:t>к проекту закона Приднестровской Молдавской Республики «О внесении изменения в Таможенный кодекс Приднестровской Молдавской Республики»</w:t>
      </w:r>
    </w:p>
    <w:p w14:paraId="7A14DDE2" w14:textId="77777777" w:rsidR="00263BE4" w:rsidRPr="00F04FA2" w:rsidRDefault="00263BE4" w:rsidP="00F04F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0"/>
        <w:gridCol w:w="4685"/>
      </w:tblGrid>
      <w:tr w:rsidR="00D376BD" w:rsidRPr="00F04FA2" w14:paraId="234B2D20" w14:textId="77777777" w:rsidTr="00D376BD">
        <w:tc>
          <w:tcPr>
            <w:tcW w:w="4660" w:type="dxa"/>
          </w:tcPr>
          <w:p w14:paraId="2EE99E48" w14:textId="77777777" w:rsidR="00D376BD" w:rsidRPr="00F04FA2" w:rsidRDefault="00D376BD" w:rsidP="00F04F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1647499"/>
            <w:r w:rsidRPr="00F04FA2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4685" w:type="dxa"/>
          </w:tcPr>
          <w:p w14:paraId="5369F790" w14:textId="77777777" w:rsidR="00D376BD" w:rsidRPr="00F04FA2" w:rsidRDefault="00D376BD" w:rsidP="00F04F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FA2">
              <w:rPr>
                <w:rFonts w:ascii="Times New Roman" w:hAnsi="Times New Roman" w:cs="Times New Roman"/>
                <w:sz w:val="24"/>
                <w:szCs w:val="24"/>
              </w:rPr>
              <w:t>Предлагаемая редакция</w:t>
            </w:r>
          </w:p>
        </w:tc>
      </w:tr>
      <w:tr w:rsidR="00D376BD" w:rsidRPr="00F04FA2" w14:paraId="243693B6" w14:textId="77777777" w:rsidTr="00D376BD">
        <w:tc>
          <w:tcPr>
            <w:tcW w:w="4660" w:type="dxa"/>
          </w:tcPr>
          <w:p w14:paraId="6D2DAC00" w14:textId="77777777" w:rsidR="00D376BD" w:rsidRPr="00F04FA2" w:rsidRDefault="00D376BD" w:rsidP="00F04F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8119518"/>
            <w:r w:rsidRPr="00F04FA2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bookmarkEnd w:id="2"/>
            <w:r w:rsidRPr="00F04FA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14:paraId="21C26759" w14:textId="0F4F2DC7" w:rsidR="00D376BD" w:rsidRPr="00F04FA2" w:rsidRDefault="00D376BD" w:rsidP="00F04F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FA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27A07F26" w14:textId="6B9BEB0E" w:rsidR="00D376BD" w:rsidRPr="00F04FA2" w:rsidRDefault="00D376BD" w:rsidP="00F04F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FA2">
              <w:rPr>
                <w:rFonts w:ascii="Times New Roman" w:hAnsi="Times New Roman" w:cs="Times New Roman"/>
                <w:sz w:val="24"/>
                <w:szCs w:val="24"/>
              </w:rPr>
              <w:t>8-2. Ставка таможенных сборов за таможенные операции составляет 0,3 процента от таможенной стоимости товаров, но не менее 5 (пяти) РУ МЗП.</w:t>
            </w:r>
          </w:p>
          <w:p w14:paraId="533A97D4" w14:textId="77777777" w:rsidR="00D376BD" w:rsidRPr="00F04FA2" w:rsidRDefault="00D376BD" w:rsidP="00F04F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FA2">
              <w:rPr>
                <w:rFonts w:ascii="Times New Roman" w:hAnsi="Times New Roman" w:cs="Times New Roman"/>
                <w:sz w:val="24"/>
                <w:szCs w:val="24"/>
              </w:rPr>
              <w:t>В отношении товаров, перемещаемых трубопроводным транспортом или по линиям электропередачи, ставка таможенных сборов за таможенные операции составляет 0,1 процента от таможенной стоимости перемещаемых товаров независимо от страны происхождения.</w:t>
            </w:r>
          </w:p>
          <w:p w14:paraId="5D3189AE" w14:textId="7E31CD9E" w:rsidR="00D376BD" w:rsidRPr="00F04FA2" w:rsidRDefault="00D376BD" w:rsidP="00F04F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FA2">
              <w:rPr>
                <w:rFonts w:ascii="Times New Roman" w:hAnsi="Times New Roman" w:cs="Times New Roman"/>
                <w:sz w:val="24"/>
                <w:szCs w:val="24"/>
              </w:rPr>
              <w:t>Ставка таможенных сборов за таможенные операции в отношении товаров, перемещаемых из следующих стран (в следующие страны): Российская Федерация, Республика Беларусь, Республика Казахстан, Украина – составляет 0,15 процента от таможенной стоимости товаров.</w:t>
            </w:r>
          </w:p>
          <w:p w14:paraId="352DE59A" w14:textId="0D912103" w:rsidR="00D376BD" w:rsidRPr="00F04FA2" w:rsidRDefault="00D376BD" w:rsidP="00F04F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FA2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товаров, перемещаемых юридическими лицами, осуществляющими деятельность в легкой промышленности с долей продукции собственного производства в структуре промышленной продукции не менее 50 процентов, юридическими лицами, осуществляющими деятельность в металлургической промышленности, осуществляющими экспорт собственной продукции, произведенной на территории Приднестровской Молдавской Республики, с численностью работников более 1 000 (тысячи) человек, юридическими лицами, осуществляющими деятельность </w:t>
            </w:r>
            <w:bookmarkStart w:id="3" w:name="_Hlk187826117"/>
            <w:r w:rsidRPr="00F04FA2">
              <w:rPr>
                <w:rFonts w:ascii="Times New Roman" w:hAnsi="Times New Roman" w:cs="Times New Roman"/>
                <w:sz w:val="24"/>
                <w:szCs w:val="24"/>
              </w:rPr>
              <w:t>в химической промышленности, с численностью работников более 500 (пятисот) человек,</w:t>
            </w:r>
            <w:bookmarkEnd w:id="3"/>
            <w:r w:rsidRPr="00F04FA2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юридическими лицами, осуществляющими деятельность в электротехнической промышленности, перечень которых утверждается нормативным правовым актом Правительства Приднестровской Молдавской Республики, ставка </w:t>
            </w:r>
            <w:r w:rsidRPr="00F04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таможенных сборов за таможенные операции составляет 0,15 процента от таможенной стоимости товаров.</w:t>
            </w:r>
          </w:p>
          <w:p w14:paraId="13AC37F3" w14:textId="680C74CB" w:rsidR="00263BE4" w:rsidRPr="00F04FA2" w:rsidRDefault="00263BE4" w:rsidP="00F04F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FA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18D78C27" w14:textId="1F5C3B7E" w:rsidR="00D376BD" w:rsidRPr="00F04FA2" w:rsidRDefault="00D376BD" w:rsidP="00F04F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14:paraId="043C2979" w14:textId="77777777" w:rsidR="00D376BD" w:rsidRPr="00F04FA2" w:rsidRDefault="00D376BD" w:rsidP="00F04F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135</w:t>
            </w:r>
          </w:p>
          <w:p w14:paraId="130FC513" w14:textId="77777777" w:rsidR="00D376BD" w:rsidRPr="00F04FA2" w:rsidRDefault="00D376BD" w:rsidP="00F04F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FA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5F0833A1" w14:textId="77777777" w:rsidR="00D376BD" w:rsidRPr="00F04FA2" w:rsidRDefault="00D376BD" w:rsidP="00F04F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FA2">
              <w:rPr>
                <w:rFonts w:ascii="Times New Roman" w:hAnsi="Times New Roman" w:cs="Times New Roman"/>
                <w:sz w:val="24"/>
                <w:szCs w:val="24"/>
              </w:rPr>
              <w:t>8-2. Ставка таможенных сборов за таможенные операции составляет 0,3 процента от таможенной стоимости товаров, но не менее 5 (пяти) РУ МЗП.</w:t>
            </w:r>
          </w:p>
          <w:p w14:paraId="58B19D80" w14:textId="77777777" w:rsidR="00D376BD" w:rsidRPr="00F04FA2" w:rsidRDefault="00D376BD" w:rsidP="00F04F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FA2">
              <w:rPr>
                <w:rFonts w:ascii="Times New Roman" w:hAnsi="Times New Roman" w:cs="Times New Roman"/>
                <w:sz w:val="24"/>
                <w:szCs w:val="24"/>
              </w:rPr>
              <w:t>В отношении товаров, перемещаемых трубопроводным транспортом или по линиям электропередачи, ставка таможенных сборов за таможенные операции составляет 0,1 процента от таможенной стоимости перемещаемых товаров независимо от страны происхождения.</w:t>
            </w:r>
          </w:p>
          <w:p w14:paraId="30F41490" w14:textId="77777777" w:rsidR="00D376BD" w:rsidRPr="00F04FA2" w:rsidRDefault="00D376BD" w:rsidP="00F04F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FA2">
              <w:rPr>
                <w:rFonts w:ascii="Times New Roman" w:hAnsi="Times New Roman" w:cs="Times New Roman"/>
                <w:sz w:val="24"/>
                <w:szCs w:val="24"/>
              </w:rPr>
              <w:t>Ставка таможенных сборов за таможенные операции в отношении товаров, перемещаемых из следующих стран (в следующие страны): Российская Федерация, Республика Беларусь, Республика Казахстан, Украина – составляет 0,15 процента от таможенной стоимости товаров.</w:t>
            </w:r>
          </w:p>
          <w:p w14:paraId="1EC5A2B8" w14:textId="0E2793C2" w:rsidR="00D376BD" w:rsidRPr="00F04FA2" w:rsidRDefault="00D376BD" w:rsidP="00F04F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FA2">
              <w:rPr>
                <w:rFonts w:ascii="Times New Roman" w:hAnsi="Times New Roman" w:cs="Times New Roman"/>
                <w:sz w:val="24"/>
                <w:szCs w:val="24"/>
              </w:rPr>
              <w:t>В отношении товаров, перемещаемых юридическими лицами, осуществляющими деятельность в легкой промышленности с долей продукции собственного производства в структуре промышленной продукции не менее 50 процентов, юридическими лицами, осуществляющими деятельность в металлургической промышленности, осуществляющими экспорт собственной продукции, произведенной на территории Приднестровской Молдавской Республики, с численностью работников более 1 000 (тысячи) человек, юридическими лицами, осуществляющими деятельность в химической</w:t>
            </w:r>
            <w:r w:rsidR="005A67C4" w:rsidRPr="00F04FA2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промышленности, юридическими лицами, осуществляющими деятельность в</w:t>
            </w:r>
            <w:r w:rsidR="002863F0" w:rsidRPr="00F0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7C4" w:rsidRPr="00F04FA2">
              <w:rPr>
                <w:rFonts w:ascii="Times New Roman" w:hAnsi="Times New Roman" w:cs="Times New Roman"/>
                <w:sz w:val="24"/>
                <w:szCs w:val="24"/>
              </w:rPr>
              <w:t>электротехнической промышленности,</w:t>
            </w:r>
            <w:r w:rsidR="002863F0" w:rsidRPr="00F0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FA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которых утверждается нормативным правовым актом Правительства Приднестровской Молдавской Республики, ставка таможенных сборов за таможенные </w:t>
            </w:r>
            <w:r w:rsidRPr="00F04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операции составляет 0,15 процента от таможенной стоимости товаров.</w:t>
            </w:r>
          </w:p>
          <w:p w14:paraId="3C869E65" w14:textId="77777777" w:rsidR="00987D87" w:rsidRPr="00F04FA2" w:rsidRDefault="00987D87" w:rsidP="00F04F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EF36A" w14:textId="77777777" w:rsidR="00987D87" w:rsidRPr="00F04FA2" w:rsidRDefault="00987D87" w:rsidP="00F04F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09262" w14:textId="13775EDD" w:rsidR="00263BE4" w:rsidRPr="00F04FA2" w:rsidRDefault="00263BE4" w:rsidP="00F04F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FA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22F17587" w14:textId="30630539" w:rsidR="00D376BD" w:rsidRPr="00F04FA2" w:rsidRDefault="00D376BD" w:rsidP="00F04F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16BB0D53" w14:textId="77777777" w:rsidR="00D376BD" w:rsidRPr="00F04FA2" w:rsidRDefault="00D376BD" w:rsidP="00F04F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376BD" w:rsidRPr="00F04FA2" w:rsidSect="00F04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2F"/>
    <w:rsid w:val="001644F2"/>
    <w:rsid w:val="001B5680"/>
    <w:rsid w:val="001B7DFB"/>
    <w:rsid w:val="001C7A70"/>
    <w:rsid w:val="00232642"/>
    <w:rsid w:val="00237763"/>
    <w:rsid w:val="00263BE4"/>
    <w:rsid w:val="002863F0"/>
    <w:rsid w:val="00404D64"/>
    <w:rsid w:val="004B5A7F"/>
    <w:rsid w:val="004D4809"/>
    <w:rsid w:val="00503EA8"/>
    <w:rsid w:val="005107E8"/>
    <w:rsid w:val="005537DE"/>
    <w:rsid w:val="005A67C4"/>
    <w:rsid w:val="005B4AC7"/>
    <w:rsid w:val="005C56C5"/>
    <w:rsid w:val="00626864"/>
    <w:rsid w:val="00652B0A"/>
    <w:rsid w:val="00652C5B"/>
    <w:rsid w:val="00661EB2"/>
    <w:rsid w:val="006C32D3"/>
    <w:rsid w:val="007A6887"/>
    <w:rsid w:val="007A69AF"/>
    <w:rsid w:val="007D027E"/>
    <w:rsid w:val="00847FB3"/>
    <w:rsid w:val="00874488"/>
    <w:rsid w:val="008D562E"/>
    <w:rsid w:val="008F1FFD"/>
    <w:rsid w:val="009154A0"/>
    <w:rsid w:val="0095514A"/>
    <w:rsid w:val="00980473"/>
    <w:rsid w:val="00987D87"/>
    <w:rsid w:val="009C3916"/>
    <w:rsid w:val="009E3DFD"/>
    <w:rsid w:val="009F465A"/>
    <w:rsid w:val="00A0308A"/>
    <w:rsid w:val="00A320DA"/>
    <w:rsid w:val="00A50026"/>
    <w:rsid w:val="00A52BD8"/>
    <w:rsid w:val="00A57FDB"/>
    <w:rsid w:val="00A87575"/>
    <w:rsid w:val="00AB4EB2"/>
    <w:rsid w:val="00AB5A83"/>
    <w:rsid w:val="00AD1136"/>
    <w:rsid w:val="00B56995"/>
    <w:rsid w:val="00B86721"/>
    <w:rsid w:val="00B9052F"/>
    <w:rsid w:val="00B9532D"/>
    <w:rsid w:val="00C0736A"/>
    <w:rsid w:val="00C17900"/>
    <w:rsid w:val="00C31920"/>
    <w:rsid w:val="00C80E44"/>
    <w:rsid w:val="00CB4C21"/>
    <w:rsid w:val="00D274EB"/>
    <w:rsid w:val="00D376BD"/>
    <w:rsid w:val="00D40715"/>
    <w:rsid w:val="00D44E93"/>
    <w:rsid w:val="00D51B40"/>
    <w:rsid w:val="00D7550A"/>
    <w:rsid w:val="00D755A3"/>
    <w:rsid w:val="00DE2E7A"/>
    <w:rsid w:val="00EA5ED7"/>
    <w:rsid w:val="00EC378B"/>
    <w:rsid w:val="00EC4D37"/>
    <w:rsid w:val="00EC59F3"/>
    <w:rsid w:val="00F02612"/>
    <w:rsid w:val="00F04FA2"/>
    <w:rsid w:val="00F60407"/>
    <w:rsid w:val="00F6568D"/>
    <w:rsid w:val="00F8781F"/>
    <w:rsid w:val="00FB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0638"/>
  <w15:chartTrackingRefBased/>
  <w15:docId w15:val="{488D38FB-0CA9-493F-9A54-EF438BA0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F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Перекрестова Ольга</dc:creator>
  <cp:keywords/>
  <dc:description/>
  <cp:lastModifiedBy>Гончар Елена Дмитриевна</cp:lastModifiedBy>
  <cp:revision>13</cp:revision>
  <cp:lastPrinted>2025-02-18T12:33:00Z</cp:lastPrinted>
  <dcterms:created xsi:type="dcterms:W3CDTF">2025-02-24T07:44:00Z</dcterms:created>
  <dcterms:modified xsi:type="dcterms:W3CDTF">2025-03-13T08:30:00Z</dcterms:modified>
</cp:coreProperties>
</file>