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149" w:rsidRPr="00390149" w:rsidRDefault="00390149" w:rsidP="00390149">
      <w:pPr>
        <w:spacing w:after="0" w:line="240" w:lineRule="auto"/>
        <w:jc w:val="center"/>
        <w:outlineLvl w:val="0"/>
        <w:rPr>
          <w:rFonts w:ascii="Times New Roman" w:eastAsia="MS Mincho" w:hAnsi="Times New Roman" w:cs="Times New Roman"/>
          <w:sz w:val="28"/>
          <w:szCs w:val="28"/>
          <w:lang w:val="en-US" w:eastAsia="ru-RU"/>
        </w:rPr>
      </w:pPr>
      <w:r w:rsidRPr="00390149">
        <w:rPr>
          <w:rFonts w:ascii="Times New Roman" w:eastAsia="MS Mincho" w:hAnsi="Times New Roman" w:cs="Times New Roman"/>
          <w:sz w:val="28"/>
          <w:szCs w:val="28"/>
          <w:lang w:val="en-US" w:eastAsia="ru-RU"/>
        </w:rPr>
        <w:t>BAA</w:t>
      </w:r>
    </w:p>
    <w:p w:rsidR="00390149" w:rsidRPr="00390149" w:rsidRDefault="00390149" w:rsidP="00390149">
      <w:pPr>
        <w:spacing w:after="0" w:line="240" w:lineRule="auto"/>
        <w:jc w:val="center"/>
        <w:outlineLvl w:val="0"/>
        <w:rPr>
          <w:rFonts w:ascii="Times New Roman" w:eastAsia="MS Mincho" w:hAnsi="Times New Roman" w:cs="Times New Roman"/>
          <w:sz w:val="28"/>
          <w:szCs w:val="28"/>
          <w:lang w:val="en-US" w:eastAsia="ru-RU"/>
        </w:rPr>
      </w:pPr>
    </w:p>
    <w:p w:rsidR="00024972" w:rsidRPr="007B4FA0" w:rsidRDefault="00390149" w:rsidP="00390149">
      <w:pPr>
        <w:autoSpaceDE w:val="0"/>
        <w:autoSpaceDN w:val="0"/>
        <w:adjustRightInd w:val="0"/>
        <w:spacing w:after="0" w:line="240" w:lineRule="auto"/>
        <w:jc w:val="center"/>
        <w:textAlignment w:val="center"/>
        <w:rPr>
          <w:rFonts w:ascii="Times New Roman" w:hAnsi="Times New Roman" w:cs="Times New Roman"/>
          <w:b/>
          <w:sz w:val="28"/>
          <w:szCs w:val="28"/>
        </w:rPr>
      </w:pPr>
      <w:r w:rsidRPr="007B4FA0">
        <w:rPr>
          <w:rFonts w:ascii="Times New Roman" w:eastAsia="Times New Roman" w:hAnsi="Times New Roman" w:cs="Times New Roman"/>
          <w:b/>
          <w:bCs/>
          <w:sz w:val="28"/>
          <w:szCs w:val="28"/>
        </w:rPr>
        <w:t xml:space="preserve"> </w:t>
      </w:r>
      <w:r w:rsidR="009966B2" w:rsidRPr="007B4FA0">
        <w:rPr>
          <w:rFonts w:ascii="Times New Roman" w:hAnsi="Times New Roman" w:cs="Times New Roman"/>
          <w:b/>
          <w:sz w:val="28"/>
          <w:szCs w:val="28"/>
        </w:rPr>
        <w:t xml:space="preserve">Об установлении для отдельных категорий лиц льгот </w:t>
      </w:r>
    </w:p>
    <w:p w:rsidR="00132C9F" w:rsidRPr="007B4FA0" w:rsidRDefault="009966B2" w:rsidP="00440B85">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rPr>
      </w:pPr>
      <w:r w:rsidRPr="007B4FA0">
        <w:rPr>
          <w:rFonts w:ascii="Times New Roman" w:hAnsi="Times New Roman" w:cs="Times New Roman"/>
          <w:b/>
          <w:sz w:val="28"/>
          <w:szCs w:val="28"/>
        </w:rPr>
        <w:t>по проезду транспортом общего пользования</w:t>
      </w:r>
    </w:p>
    <w:p w:rsidR="00371181" w:rsidRPr="00371181" w:rsidRDefault="00371181" w:rsidP="00371181">
      <w:pPr>
        <w:spacing w:after="0" w:line="240" w:lineRule="auto"/>
        <w:jc w:val="center"/>
        <w:outlineLvl w:val="0"/>
        <w:rPr>
          <w:rFonts w:ascii="Times New Roman" w:eastAsia="MS Mincho" w:hAnsi="Times New Roman" w:cs="Times New Roman"/>
          <w:sz w:val="28"/>
          <w:szCs w:val="28"/>
          <w:lang w:val="en-US" w:eastAsia="ru-RU"/>
        </w:rPr>
      </w:pPr>
    </w:p>
    <w:p w:rsidR="00371181" w:rsidRPr="00371181" w:rsidRDefault="00371181" w:rsidP="00371181">
      <w:pPr>
        <w:spacing w:after="0" w:line="240" w:lineRule="auto"/>
        <w:jc w:val="center"/>
        <w:outlineLvl w:val="0"/>
        <w:rPr>
          <w:rFonts w:ascii="Times New Roman" w:eastAsia="MS Mincho" w:hAnsi="Times New Roman" w:cs="Times New Roman"/>
          <w:sz w:val="28"/>
          <w:szCs w:val="28"/>
          <w:lang w:val="en-US" w:eastAsia="ru-RU"/>
        </w:rPr>
      </w:pPr>
      <w:r w:rsidRPr="00371181">
        <w:rPr>
          <w:rFonts w:ascii="Times New Roman" w:eastAsia="MS Mincho" w:hAnsi="Times New Roman" w:cs="Times New Roman"/>
          <w:sz w:val="28"/>
          <w:szCs w:val="28"/>
          <w:lang w:eastAsia="ru-RU"/>
        </w:rPr>
        <w:t>ЗАКОН</w:t>
      </w:r>
    </w:p>
    <w:p w:rsidR="00371181" w:rsidRPr="00371181" w:rsidRDefault="00371181" w:rsidP="00371181">
      <w:pPr>
        <w:spacing w:after="0" w:line="240" w:lineRule="auto"/>
        <w:jc w:val="center"/>
        <w:outlineLvl w:val="0"/>
        <w:rPr>
          <w:rFonts w:ascii="Times New Roman" w:eastAsia="MS Mincho" w:hAnsi="Times New Roman" w:cs="Times New Roman"/>
          <w:sz w:val="28"/>
          <w:szCs w:val="28"/>
          <w:lang w:val="en-US" w:eastAsia="ru-RU"/>
        </w:rPr>
      </w:pPr>
    </w:p>
    <w:p w:rsidR="00371181" w:rsidRPr="00371181" w:rsidRDefault="00371181" w:rsidP="00371181">
      <w:pPr>
        <w:spacing w:after="0" w:line="240" w:lineRule="auto"/>
        <w:jc w:val="center"/>
        <w:outlineLvl w:val="0"/>
        <w:rPr>
          <w:rFonts w:ascii="Times New Roman" w:eastAsia="MS Mincho" w:hAnsi="Times New Roman" w:cs="Times New Roman"/>
          <w:sz w:val="28"/>
          <w:szCs w:val="28"/>
          <w:lang w:eastAsia="ru-RU"/>
        </w:rPr>
      </w:pPr>
      <w:r w:rsidRPr="00371181">
        <w:rPr>
          <w:rFonts w:ascii="Times New Roman" w:eastAsia="MS Mincho" w:hAnsi="Times New Roman" w:cs="Times New Roman"/>
          <w:sz w:val="28"/>
          <w:szCs w:val="28"/>
          <w:lang w:eastAsia="ru-RU"/>
        </w:rPr>
        <w:t>ПРЕЗИДЕНТ</w:t>
      </w:r>
    </w:p>
    <w:p w:rsidR="00371181" w:rsidRPr="00371181" w:rsidRDefault="00371181" w:rsidP="00371181">
      <w:pPr>
        <w:spacing w:after="0" w:line="240" w:lineRule="auto"/>
        <w:jc w:val="center"/>
        <w:outlineLvl w:val="0"/>
        <w:rPr>
          <w:rFonts w:ascii="Times New Roman" w:eastAsia="MS Mincho" w:hAnsi="Times New Roman" w:cs="Times New Roman"/>
          <w:sz w:val="28"/>
          <w:szCs w:val="28"/>
          <w:lang w:eastAsia="ru-RU"/>
        </w:rPr>
      </w:pPr>
      <w:r w:rsidRPr="00371181">
        <w:rPr>
          <w:rFonts w:ascii="Times New Roman" w:eastAsia="MS Mincho" w:hAnsi="Times New Roman" w:cs="Times New Roman"/>
          <w:sz w:val="28"/>
          <w:szCs w:val="28"/>
          <w:lang w:eastAsia="ru-RU"/>
        </w:rPr>
        <w:t>ПРИДНЕСТРОВСКОЙ МОЛДАВСКОЙ РЕСПУБЛИКИ</w:t>
      </w:r>
    </w:p>
    <w:p w:rsidR="00371181" w:rsidRPr="00371181" w:rsidRDefault="00371181" w:rsidP="00371181">
      <w:pPr>
        <w:spacing w:after="0" w:line="240" w:lineRule="auto"/>
        <w:jc w:val="center"/>
        <w:outlineLvl w:val="0"/>
        <w:rPr>
          <w:rFonts w:ascii="Times New Roman" w:eastAsia="MS Mincho" w:hAnsi="Times New Roman" w:cs="Times New Roman"/>
          <w:sz w:val="28"/>
          <w:szCs w:val="28"/>
          <w:lang w:eastAsia="ru-RU"/>
        </w:rPr>
      </w:pPr>
    </w:p>
    <w:p w:rsidR="00371181" w:rsidRPr="00371181" w:rsidRDefault="00371181" w:rsidP="00371181">
      <w:pPr>
        <w:spacing w:after="0" w:line="240" w:lineRule="auto"/>
        <w:jc w:val="center"/>
        <w:rPr>
          <w:rFonts w:ascii="Times New Roman" w:eastAsia="Times New Roman" w:hAnsi="Times New Roman" w:cs="Times New Roman"/>
          <w:sz w:val="28"/>
          <w:szCs w:val="28"/>
          <w:lang w:eastAsia="ru-RU"/>
        </w:rPr>
      </w:pPr>
      <w:r w:rsidRPr="007B4FA0">
        <w:rPr>
          <w:rFonts w:ascii="Times New Roman" w:eastAsia="Times New Roman" w:hAnsi="Times New Roman" w:cs="Times New Roman"/>
          <w:caps/>
          <w:sz w:val="28"/>
          <w:szCs w:val="28"/>
          <w:lang w:eastAsia="ru-RU"/>
        </w:rPr>
        <w:t>4</w:t>
      </w:r>
      <w:r w:rsidRPr="00371181">
        <w:rPr>
          <w:rFonts w:ascii="Times New Roman" w:eastAsia="Times New Roman" w:hAnsi="Times New Roman" w:cs="Times New Roman"/>
          <w:caps/>
          <w:sz w:val="28"/>
          <w:szCs w:val="28"/>
          <w:lang w:eastAsia="ru-RU"/>
        </w:rPr>
        <w:t xml:space="preserve"> </w:t>
      </w:r>
      <w:r w:rsidRPr="007B4FA0">
        <w:rPr>
          <w:rFonts w:ascii="Times New Roman" w:eastAsia="Times New Roman" w:hAnsi="Times New Roman" w:cs="Times New Roman"/>
          <w:sz w:val="28"/>
          <w:szCs w:val="28"/>
          <w:lang w:eastAsia="ru-RU"/>
        </w:rPr>
        <w:t>но</w:t>
      </w:r>
      <w:r w:rsidRPr="00371181">
        <w:rPr>
          <w:rFonts w:ascii="Times New Roman" w:eastAsia="Times New Roman" w:hAnsi="Times New Roman" w:cs="Times New Roman"/>
          <w:sz w:val="28"/>
          <w:szCs w:val="28"/>
          <w:lang w:eastAsia="ru-RU"/>
        </w:rPr>
        <w:t>ября 20</w:t>
      </w:r>
      <w:r w:rsidRPr="007B4FA0">
        <w:rPr>
          <w:rFonts w:ascii="Times New Roman" w:eastAsia="Times New Roman" w:hAnsi="Times New Roman" w:cs="Times New Roman"/>
          <w:sz w:val="28"/>
          <w:szCs w:val="28"/>
          <w:lang w:eastAsia="ru-RU"/>
        </w:rPr>
        <w:t>24</w:t>
      </w:r>
      <w:r w:rsidRPr="00371181">
        <w:rPr>
          <w:rFonts w:ascii="Times New Roman" w:eastAsia="Times New Roman" w:hAnsi="Times New Roman" w:cs="Times New Roman"/>
          <w:sz w:val="28"/>
          <w:szCs w:val="28"/>
          <w:lang w:eastAsia="ru-RU"/>
        </w:rPr>
        <w:t xml:space="preserve"> г</w:t>
      </w:r>
      <w:r w:rsidRPr="007B4FA0">
        <w:rPr>
          <w:rFonts w:ascii="Times New Roman" w:eastAsia="Times New Roman" w:hAnsi="Times New Roman" w:cs="Times New Roman"/>
          <w:sz w:val="28"/>
          <w:szCs w:val="28"/>
          <w:lang w:eastAsia="ru-RU"/>
        </w:rPr>
        <w:t>ода</w:t>
      </w:r>
    </w:p>
    <w:p w:rsidR="00371181" w:rsidRPr="00371181" w:rsidRDefault="00371181" w:rsidP="00371181">
      <w:pPr>
        <w:spacing w:after="0" w:line="240" w:lineRule="auto"/>
        <w:jc w:val="center"/>
        <w:rPr>
          <w:rFonts w:ascii="Times New Roman" w:eastAsia="Times New Roman" w:hAnsi="Times New Roman" w:cs="Times New Roman"/>
          <w:sz w:val="28"/>
          <w:szCs w:val="28"/>
          <w:lang w:eastAsia="ru-RU"/>
        </w:rPr>
      </w:pPr>
      <w:r w:rsidRPr="00371181">
        <w:rPr>
          <w:rFonts w:ascii="Times New Roman" w:eastAsia="Times New Roman" w:hAnsi="Times New Roman" w:cs="Times New Roman"/>
          <w:sz w:val="28"/>
          <w:szCs w:val="28"/>
          <w:lang w:eastAsia="ru-RU"/>
        </w:rPr>
        <w:t xml:space="preserve">№ </w:t>
      </w:r>
      <w:r w:rsidRPr="007B4FA0">
        <w:rPr>
          <w:rFonts w:ascii="Times New Roman" w:eastAsia="Times New Roman" w:hAnsi="Times New Roman" w:cs="Times New Roman"/>
          <w:sz w:val="28"/>
          <w:szCs w:val="28"/>
          <w:lang w:eastAsia="ru-RU"/>
        </w:rPr>
        <w:t>266</w:t>
      </w:r>
      <w:r w:rsidRPr="00371181">
        <w:rPr>
          <w:rFonts w:ascii="Times New Roman" w:eastAsia="Times New Roman" w:hAnsi="Times New Roman" w:cs="Times New Roman"/>
          <w:sz w:val="28"/>
          <w:szCs w:val="28"/>
          <w:lang w:eastAsia="ru-RU"/>
        </w:rPr>
        <w:t>-З-</w:t>
      </w:r>
      <w:r w:rsidRPr="00371181">
        <w:rPr>
          <w:rFonts w:ascii="Times New Roman" w:eastAsia="Times New Roman" w:hAnsi="Times New Roman" w:cs="Times New Roman"/>
          <w:sz w:val="28"/>
          <w:szCs w:val="28"/>
          <w:lang w:val="en-US" w:eastAsia="ru-RU"/>
        </w:rPr>
        <w:t>V</w:t>
      </w:r>
      <w:r w:rsidRPr="007B4FA0">
        <w:rPr>
          <w:rFonts w:ascii="Times New Roman" w:eastAsia="Times New Roman" w:hAnsi="Times New Roman" w:cs="Times New Roman"/>
          <w:sz w:val="28"/>
          <w:szCs w:val="28"/>
          <w:lang w:val="en-US" w:eastAsia="ru-RU"/>
        </w:rPr>
        <w:t>II</w:t>
      </w:r>
    </w:p>
    <w:p w:rsidR="00371181" w:rsidRPr="00371181" w:rsidRDefault="00371181" w:rsidP="00371181">
      <w:pPr>
        <w:spacing w:after="0" w:line="240" w:lineRule="auto"/>
        <w:jc w:val="center"/>
        <w:rPr>
          <w:rFonts w:ascii="Times New Roman" w:eastAsia="Times New Roman" w:hAnsi="Times New Roman" w:cs="Times New Roman"/>
          <w:sz w:val="28"/>
          <w:szCs w:val="28"/>
          <w:lang w:eastAsia="ru-RU"/>
        </w:rPr>
      </w:pPr>
    </w:p>
    <w:p w:rsidR="00371181" w:rsidRPr="00371181" w:rsidRDefault="00371181" w:rsidP="00371181">
      <w:pPr>
        <w:spacing w:after="0" w:line="240" w:lineRule="auto"/>
        <w:jc w:val="center"/>
        <w:rPr>
          <w:rFonts w:ascii="Times New Roman" w:eastAsia="Times New Roman" w:hAnsi="Times New Roman" w:cs="Times New Roman"/>
          <w:caps/>
          <w:sz w:val="28"/>
          <w:szCs w:val="28"/>
          <w:lang w:eastAsia="ru-RU"/>
        </w:rPr>
      </w:pPr>
      <w:r w:rsidRPr="00371181">
        <w:rPr>
          <w:rFonts w:ascii="Times New Roman" w:eastAsia="Times New Roman" w:hAnsi="Times New Roman" w:cs="Times New Roman"/>
          <w:sz w:val="28"/>
          <w:szCs w:val="28"/>
          <w:lang w:eastAsia="ru-RU"/>
        </w:rPr>
        <w:t xml:space="preserve">(САЗ </w:t>
      </w:r>
      <w:r w:rsidRPr="007B4FA0">
        <w:rPr>
          <w:rFonts w:ascii="Times New Roman" w:eastAsia="Times New Roman" w:hAnsi="Times New Roman" w:cs="Times New Roman"/>
          <w:sz w:val="28"/>
          <w:szCs w:val="28"/>
          <w:lang w:eastAsia="ru-RU"/>
        </w:rPr>
        <w:t>24</w:t>
      </w:r>
      <w:r w:rsidRPr="00371181">
        <w:rPr>
          <w:rFonts w:ascii="Times New Roman" w:eastAsia="Times New Roman" w:hAnsi="Times New Roman" w:cs="Times New Roman"/>
          <w:sz w:val="28"/>
          <w:szCs w:val="28"/>
          <w:lang w:eastAsia="ru-RU"/>
        </w:rPr>
        <w:t>-</w:t>
      </w:r>
      <w:r w:rsidRPr="00371181">
        <w:rPr>
          <w:rFonts w:ascii="Times New Roman" w:eastAsia="Times New Roman" w:hAnsi="Times New Roman" w:cs="Times New Roman"/>
          <w:sz w:val="28"/>
          <w:szCs w:val="28"/>
          <w:lang w:val="en-US" w:eastAsia="ru-RU"/>
        </w:rPr>
        <w:t>4</w:t>
      </w:r>
      <w:r w:rsidRPr="007B4FA0">
        <w:rPr>
          <w:rFonts w:ascii="Times New Roman" w:eastAsia="Times New Roman" w:hAnsi="Times New Roman" w:cs="Times New Roman"/>
          <w:sz w:val="28"/>
          <w:szCs w:val="28"/>
          <w:lang w:eastAsia="ru-RU"/>
        </w:rPr>
        <w:t>5</w:t>
      </w:r>
      <w:r w:rsidRPr="00371181">
        <w:rPr>
          <w:rFonts w:ascii="Times New Roman" w:eastAsia="Times New Roman" w:hAnsi="Times New Roman" w:cs="Times New Roman"/>
          <w:sz w:val="28"/>
          <w:szCs w:val="28"/>
          <w:lang w:eastAsia="ru-RU"/>
        </w:rPr>
        <w:t>)</w:t>
      </w:r>
    </w:p>
    <w:p w:rsidR="00371181" w:rsidRPr="00371181" w:rsidRDefault="00371181" w:rsidP="00371181">
      <w:pPr>
        <w:spacing w:after="0" w:line="240" w:lineRule="auto"/>
        <w:jc w:val="center"/>
        <w:outlineLvl w:val="0"/>
        <w:rPr>
          <w:rFonts w:ascii="Times New Roman" w:eastAsia="MS Mincho" w:hAnsi="Times New Roman" w:cs="Times New Roman"/>
          <w:sz w:val="28"/>
          <w:szCs w:val="28"/>
          <w:lang w:eastAsia="ru-RU"/>
        </w:rPr>
      </w:pPr>
    </w:p>
    <w:p w:rsidR="008259E5" w:rsidRPr="007B4FA0" w:rsidRDefault="008259E5" w:rsidP="00440B85">
      <w:pPr>
        <w:spacing w:after="0" w:line="240" w:lineRule="auto"/>
        <w:jc w:val="both"/>
        <w:rPr>
          <w:rFonts w:ascii="Times New Roman" w:eastAsia="Calibri" w:hAnsi="Times New Roman" w:cs="Times New Roman"/>
          <w:sz w:val="28"/>
          <w:szCs w:val="28"/>
          <w:lang w:eastAsia="ru-RU"/>
        </w:rPr>
      </w:pPr>
      <w:r w:rsidRPr="007B4FA0">
        <w:rPr>
          <w:rFonts w:ascii="Times New Roman" w:eastAsia="Calibri" w:hAnsi="Times New Roman" w:cs="Times New Roman"/>
          <w:sz w:val="28"/>
          <w:szCs w:val="28"/>
          <w:lang w:eastAsia="ru-RU"/>
        </w:rPr>
        <w:t>Принят Верховным Советом</w:t>
      </w:r>
    </w:p>
    <w:p w:rsidR="008259E5" w:rsidRPr="007B4FA0" w:rsidRDefault="008259E5" w:rsidP="00440B85">
      <w:pPr>
        <w:spacing w:after="0" w:line="240" w:lineRule="auto"/>
        <w:jc w:val="both"/>
        <w:rPr>
          <w:rFonts w:ascii="Times New Roman" w:eastAsia="Calibri" w:hAnsi="Times New Roman" w:cs="Times New Roman"/>
          <w:sz w:val="28"/>
          <w:szCs w:val="28"/>
          <w:lang w:eastAsia="ru-RU"/>
        </w:rPr>
      </w:pPr>
      <w:r w:rsidRPr="007B4FA0">
        <w:rPr>
          <w:rFonts w:ascii="Times New Roman" w:eastAsia="Calibri" w:hAnsi="Times New Roman" w:cs="Times New Roman"/>
          <w:sz w:val="28"/>
          <w:szCs w:val="28"/>
          <w:lang w:eastAsia="ru-RU"/>
        </w:rPr>
        <w:t xml:space="preserve">Приднестровской Молдавской Республики                 </w:t>
      </w:r>
      <w:r w:rsidR="00F20893" w:rsidRPr="007B4FA0">
        <w:rPr>
          <w:rFonts w:ascii="Times New Roman" w:eastAsia="Calibri" w:hAnsi="Times New Roman" w:cs="Times New Roman"/>
          <w:sz w:val="28"/>
          <w:szCs w:val="28"/>
          <w:lang w:eastAsia="ru-RU"/>
        </w:rPr>
        <w:t xml:space="preserve">      </w:t>
      </w:r>
      <w:r w:rsidRPr="007B4FA0">
        <w:rPr>
          <w:rFonts w:ascii="Times New Roman" w:eastAsia="Calibri" w:hAnsi="Times New Roman" w:cs="Times New Roman"/>
          <w:sz w:val="28"/>
          <w:szCs w:val="28"/>
          <w:lang w:eastAsia="ru-RU"/>
        </w:rPr>
        <w:t xml:space="preserve">    </w:t>
      </w:r>
      <w:r w:rsidR="006E7898" w:rsidRPr="007B4FA0">
        <w:rPr>
          <w:rFonts w:ascii="Times New Roman" w:eastAsia="Calibri" w:hAnsi="Times New Roman" w:cs="Times New Roman"/>
          <w:sz w:val="28"/>
          <w:szCs w:val="28"/>
          <w:lang w:eastAsia="ru-RU"/>
        </w:rPr>
        <w:t>16</w:t>
      </w:r>
      <w:r w:rsidRPr="007B4FA0">
        <w:rPr>
          <w:rFonts w:ascii="Times New Roman" w:eastAsia="Calibri" w:hAnsi="Times New Roman" w:cs="Times New Roman"/>
          <w:sz w:val="28"/>
          <w:szCs w:val="28"/>
          <w:lang w:eastAsia="ru-RU"/>
        </w:rPr>
        <w:t xml:space="preserve"> </w:t>
      </w:r>
      <w:r w:rsidR="00F20893" w:rsidRPr="007B4FA0">
        <w:rPr>
          <w:rFonts w:ascii="Times New Roman" w:eastAsia="Calibri" w:hAnsi="Times New Roman" w:cs="Times New Roman"/>
          <w:sz w:val="28"/>
          <w:szCs w:val="28"/>
          <w:lang w:eastAsia="ru-RU"/>
        </w:rPr>
        <w:t>ок</w:t>
      </w:r>
      <w:r w:rsidRPr="007B4FA0">
        <w:rPr>
          <w:rFonts w:ascii="Times New Roman" w:eastAsia="Calibri" w:hAnsi="Times New Roman" w:cs="Times New Roman"/>
          <w:sz w:val="28"/>
          <w:szCs w:val="28"/>
          <w:lang w:eastAsia="ru-RU"/>
        </w:rPr>
        <w:t>тября 2024 года</w:t>
      </w:r>
    </w:p>
    <w:p w:rsidR="008259E5" w:rsidRPr="007B4FA0" w:rsidRDefault="008259E5" w:rsidP="00440B85">
      <w:pPr>
        <w:spacing w:after="0" w:line="240" w:lineRule="auto"/>
        <w:ind w:firstLine="709"/>
        <w:jc w:val="both"/>
        <w:rPr>
          <w:rFonts w:ascii="Times New Roman" w:eastAsia="Times New Roman" w:hAnsi="Times New Roman" w:cs="Times New Roman"/>
          <w:sz w:val="28"/>
          <w:szCs w:val="28"/>
          <w:lang w:eastAsia="ru-RU"/>
        </w:rPr>
      </w:pPr>
    </w:p>
    <w:p w:rsidR="00A010C1" w:rsidRPr="007B4FA0" w:rsidRDefault="009966B2" w:rsidP="00D151CF">
      <w:pPr>
        <w:suppressAutoHyphens/>
        <w:spacing w:after="0" w:line="240" w:lineRule="auto"/>
        <w:ind w:firstLine="709"/>
        <w:jc w:val="both"/>
        <w:rPr>
          <w:rFonts w:ascii="Times New Roman" w:eastAsia="Calibri" w:hAnsi="Times New Roman" w:cs="Times New Roman"/>
          <w:sz w:val="28"/>
          <w:szCs w:val="28"/>
          <w:lang w:eastAsia="ar-SA"/>
        </w:rPr>
      </w:pPr>
      <w:r w:rsidRPr="007B4FA0">
        <w:rPr>
          <w:rFonts w:ascii="Times New Roman" w:eastAsia="Calibri" w:hAnsi="Times New Roman" w:cs="Times New Roman"/>
          <w:sz w:val="28"/>
          <w:szCs w:val="28"/>
          <w:lang w:eastAsia="ar-SA"/>
        </w:rPr>
        <w:t>Настоящий Закон устанавливает для детей, в том числе обучающихся в организациях образования, и для совершеннолетних обучающихся организаций образования льготы по проезду транспортом общего пользования и гарантии реализации права на данные льготы в целях обеспечения мер дополнительной социальной защиты указанных категорий лиц</w:t>
      </w:r>
      <w:r w:rsidR="00A010C1" w:rsidRPr="007B4FA0">
        <w:rPr>
          <w:rFonts w:ascii="Times New Roman" w:eastAsia="Calibri" w:hAnsi="Times New Roman" w:cs="Times New Roman"/>
          <w:sz w:val="28"/>
          <w:szCs w:val="28"/>
          <w:lang w:eastAsia="ar-SA"/>
        </w:rPr>
        <w:t>.</w:t>
      </w:r>
    </w:p>
    <w:p w:rsidR="00A010C1" w:rsidRPr="007B4FA0" w:rsidRDefault="00A010C1" w:rsidP="00D151CF">
      <w:pPr>
        <w:suppressAutoHyphens/>
        <w:spacing w:after="0" w:line="240" w:lineRule="auto"/>
        <w:ind w:firstLine="709"/>
        <w:jc w:val="both"/>
        <w:rPr>
          <w:rFonts w:ascii="Times New Roman" w:eastAsia="Calibri" w:hAnsi="Times New Roman" w:cs="Times New Roman"/>
          <w:sz w:val="28"/>
          <w:szCs w:val="28"/>
          <w:lang w:eastAsia="ar-SA"/>
        </w:rPr>
      </w:pPr>
    </w:p>
    <w:p w:rsidR="00A010C1" w:rsidRPr="007B4FA0" w:rsidRDefault="00A010C1" w:rsidP="00D151CF">
      <w:pPr>
        <w:suppressAutoHyphens/>
        <w:spacing w:after="0" w:line="240" w:lineRule="auto"/>
        <w:ind w:firstLine="709"/>
        <w:jc w:val="both"/>
        <w:rPr>
          <w:rFonts w:ascii="Times New Roman" w:eastAsia="Calibri" w:hAnsi="Times New Roman" w:cs="Times New Roman"/>
          <w:sz w:val="28"/>
          <w:szCs w:val="28"/>
          <w:lang w:eastAsia="ar-SA"/>
        </w:rPr>
      </w:pPr>
      <w:r w:rsidRPr="007B4FA0">
        <w:rPr>
          <w:rFonts w:ascii="Times New Roman" w:eastAsia="Calibri" w:hAnsi="Times New Roman" w:cs="Times New Roman"/>
          <w:b/>
          <w:sz w:val="28"/>
          <w:szCs w:val="28"/>
          <w:lang w:eastAsia="ar-SA"/>
        </w:rPr>
        <w:t xml:space="preserve">Статья 1. </w:t>
      </w:r>
      <w:r w:rsidRPr="007B4FA0">
        <w:rPr>
          <w:rFonts w:ascii="Times New Roman" w:eastAsia="Calibri" w:hAnsi="Times New Roman" w:cs="Times New Roman"/>
          <w:sz w:val="28"/>
          <w:szCs w:val="28"/>
          <w:lang w:eastAsia="ar-SA"/>
        </w:rPr>
        <w:t>Действие Закона по кругу лиц</w:t>
      </w:r>
    </w:p>
    <w:p w:rsidR="009966B2" w:rsidRPr="007B4FA0" w:rsidRDefault="009966B2" w:rsidP="00D151CF">
      <w:pPr>
        <w:suppressAutoHyphens/>
        <w:spacing w:after="0" w:line="240" w:lineRule="auto"/>
        <w:ind w:firstLine="709"/>
        <w:jc w:val="both"/>
        <w:rPr>
          <w:rFonts w:ascii="Times New Roman" w:eastAsia="Calibri" w:hAnsi="Times New Roman" w:cs="Times New Roman"/>
          <w:sz w:val="28"/>
          <w:szCs w:val="28"/>
          <w:lang w:eastAsia="ar-SA"/>
        </w:rPr>
      </w:pPr>
    </w:p>
    <w:p w:rsidR="009966B2" w:rsidRPr="007B4FA0" w:rsidRDefault="009966B2"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1. </w:t>
      </w:r>
      <w:r w:rsidR="001C5134" w:rsidRPr="007B4FA0">
        <w:rPr>
          <w:rFonts w:ascii="Times New Roman" w:eastAsia="Times New Roman" w:hAnsi="Times New Roman" w:cs="Times New Roman"/>
          <w:sz w:val="28"/>
          <w:szCs w:val="28"/>
          <w:lang w:eastAsia="ru-RU"/>
        </w:rPr>
        <w:t>Действие н</w:t>
      </w:r>
      <w:r w:rsidR="005F0771" w:rsidRPr="007B4FA0">
        <w:rPr>
          <w:rFonts w:ascii="Times New Roman" w:eastAsia="Times New Roman" w:hAnsi="Times New Roman" w:cs="Times New Roman"/>
          <w:sz w:val="28"/>
          <w:szCs w:val="28"/>
          <w:lang w:eastAsia="ru-RU"/>
        </w:rPr>
        <w:t>астоящ</w:t>
      </w:r>
      <w:r w:rsidR="001C5134" w:rsidRPr="007B4FA0">
        <w:rPr>
          <w:rFonts w:ascii="Times New Roman" w:eastAsia="Times New Roman" w:hAnsi="Times New Roman" w:cs="Times New Roman"/>
          <w:sz w:val="28"/>
          <w:szCs w:val="28"/>
          <w:lang w:eastAsia="ru-RU"/>
        </w:rPr>
        <w:t>его</w:t>
      </w:r>
      <w:r w:rsidR="005F0771" w:rsidRPr="007B4FA0">
        <w:rPr>
          <w:rFonts w:ascii="Times New Roman" w:eastAsia="Times New Roman" w:hAnsi="Times New Roman" w:cs="Times New Roman"/>
          <w:sz w:val="28"/>
          <w:szCs w:val="28"/>
          <w:lang w:eastAsia="ru-RU"/>
        </w:rPr>
        <w:t xml:space="preserve"> </w:t>
      </w:r>
      <w:r w:rsidRPr="007B4FA0">
        <w:rPr>
          <w:rFonts w:ascii="Times New Roman" w:eastAsia="Times New Roman" w:hAnsi="Times New Roman" w:cs="Times New Roman"/>
          <w:sz w:val="28"/>
          <w:szCs w:val="28"/>
          <w:lang w:eastAsia="ru-RU"/>
        </w:rPr>
        <w:t>Закон</w:t>
      </w:r>
      <w:r w:rsidR="009E274E" w:rsidRPr="007B4FA0">
        <w:rPr>
          <w:rFonts w:ascii="Times New Roman" w:eastAsia="Times New Roman" w:hAnsi="Times New Roman" w:cs="Times New Roman"/>
          <w:sz w:val="28"/>
          <w:szCs w:val="28"/>
          <w:lang w:eastAsia="ru-RU"/>
        </w:rPr>
        <w:t>а</w:t>
      </w:r>
      <w:r w:rsidRPr="007B4FA0">
        <w:rPr>
          <w:rFonts w:ascii="Times New Roman" w:eastAsia="Times New Roman" w:hAnsi="Times New Roman" w:cs="Times New Roman"/>
          <w:sz w:val="28"/>
          <w:szCs w:val="28"/>
          <w:lang w:eastAsia="ru-RU"/>
        </w:rPr>
        <w:t xml:space="preserve"> распространяется на граждан Приднестровской Молдавской Республики, иностранных граждан, лиц без гражданства, постоянно проживающих на территории Приднестровской Молдавской Республики либо имеющих оформленную регистрацию по месту пребывания на срок от 1 (одного) года на территории Приднестровской Молдавской Республики.</w:t>
      </w:r>
    </w:p>
    <w:p w:rsidR="00A010C1" w:rsidRPr="007B4FA0" w:rsidRDefault="009966B2" w:rsidP="00D151CF">
      <w:pPr>
        <w:suppressAutoHyphens/>
        <w:spacing w:after="0" w:line="240" w:lineRule="auto"/>
        <w:ind w:firstLine="709"/>
        <w:jc w:val="both"/>
        <w:rPr>
          <w:rFonts w:ascii="Times New Roman" w:eastAsia="Calibri" w:hAnsi="Times New Roman" w:cs="Times New Roman"/>
          <w:sz w:val="28"/>
          <w:szCs w:val="28"/>
          <w:lang w:eastAsia="ar-SA"/>
        </w:rPr>
      </w:pPr>
      <w:r w:rsidRPr="007B4FA0">
        <w:rPr>
          <w:rFonts w:ascii="Times New Roman" w:eastAsia="Times New Roman" w:hAnsi="Times New Roman" w:cs="Times New Roman"/>
          <w:sz w:val="28"/>
          <w:szCs w:val="28"/>
          <w:lang w:eastAsia="ru-RU"/>
        </w:rPr>
        <w:t>2. В случаях, если лица, указанные в статье 3 настоящего Закона, имеют право на одну и ту же льготу по настоящему Закону и одновременно по другому законодательному акту Приднестровской Молдавской Республики, реализация права на льготу производится им либо по настоящему Закону, либо по другому законодательному акту Приднестровской Молдавской Республики независимо от основания установления льготы</w:t>
      </w:r>
      <w:r w:rsidR="00A010C1" w:rsidRPr="007B4FA0">
        <w:rPr>
          <w:rFonts w:ascii="Times New Roman" w:eastAsia="Calibri" w:hAnsi="Times New Roman" w:cs="Times New Roman"/>
          <w:sz w:val="28"/>
          <w:szCs w:val="28"/>
          <w:lang w:eastAsia="ar-SA"/>
        </w:rPr>
        <w:t>.</w:t>
      </w:r>
    </w:p>
    <w:p w:rsidR="00A010C1" w:rsidRPr="007B4FA0" w:rsidRDefault="00A010C1" w:rsidP="00D151CF">
      <w:pPr>
        <w:suppressAutoHyphens/>
        <w:spacing w:after="0" w:line="240" w:lineRule="auto"/>
        <w:ind w:firstLine="709"/>
        <w:jc w:val="both"/>
        <w:rPr>
          <w:rFonts w:ascii="Times New Roman" w:eastAsia="Calibri" w:hAnsi="Times New Roman" w:cs="Times New Roman"/>
          <w:sz w:val="28"/>
          <w:szCs w:val="28"/>
          <w:lang w:eastAsia="ar-SA"/>
        </w:rPr>
      </w:pPr>
    </w:p>
    <w:p w:rsidR="008C3541" w:rsidRPr="007B4FA0" w:rsidRDefault="008C3541"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b/>
          <w:sz w:val="28"/>
          <w:szCs w:val="28"/>
          <w:lang w:eastAsia="ru-RU"/>
        </w:rPr>
        <w:t>Статья 2.</w:t>
      </w:r>
      <w:r w:rsidRPr="007B4FA0">
        <w:rPr>
          <w:rFonts w:ascii="Times New Roman" w:eastAsia="Times New Roman" w:hAnsi="Times New Roman" w:cs="Times New Roman"/>
          <w:sz w:val="28"/>
          <w:szCs w:val="28"/>
          <w:lang w:eastAsia="ru-RU"/>
        </w:rPr>
        <w:t xml:space="preserve"> Содержание льготы по проезду </w:t>
      </w:r>
    </w:p>
    <w:p w:rsidR="008C3541" w:rsidRPr="007B4FA0" w:rsidRDefault="008C3541"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                  транспортом общего пользования</w:t>
      </w:r>
    </w:p>
    <w:p w:rsidR="008C3541" w:rsidRPr="007B4FA0" w:rsidRDefault="008C3541" w:rsidP="00D151CF">
      <w:pPr>
        <w:spacing w:after="0" w:line="240" w:lineRule="auto"/>
        <w:ind w:firstLine="709"/>
        <w:jc w:val="both"/>
        <w:rPr>
          <w:rFonts w:ascii="Times New Roman" w:eastAsia="Times New Roman" w:hAnsi="Times New Roman" w:cs="Times New Roman"/>
          <w:sz w:val="28"/>
          <w:szCs w:val="28"/>
          <w:lang w:eastAsia="ru-RU"/>
        </w:rPr>
      </w:pPr>
    </w:p>
    <w:p w:rsidR="008C3541" w:rsidRPr="007B4FA0" w:rsidRDefault="008C3541"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1. Предусмотренные настоящим Законом льготы по проезду транспортом общего пользования заключаются в полном или частичном </w:t>
      </w:r>
      <w:r w:rsidRPr="007B4FA0">
        <w:rPr>
          <w:rFonts w:ascii="Times New Roman" w:eastAsia="Times New Roman" w:hAnsi="Times New Roman" w:cs="Times New Roman"/>
          <w:sz w:val="28"/>
          <w:szCs w:val="28"/>
          <w:lang w:eastAsia="ru-RU"/>
        </w:rPr>
        <w:lastRenderedPageBreak/>
        <w:t>освобождении от провозной платы, подлежащей внесению за проезд</w:t>
      </w:r>
      <w:r w:rsidR="005F0771" w:rsidRPr="007B4FA0">
        <w:rPr>
          <w:rFonts w:ascii="Times New Roman" w:eastAsia="Times New Roman" w:hAnsi="Times New Roman" w:cs="Times New Roman"/>
          <w:sz w:val="28"/>
          <w:szCs w:val="28"/>
          <w:lang w:eastAsia="ru-RU"/>
        </w:rPr>
        <w:t>,</w:t>
      </w:r>
      <w:r w:rsidRPr="007B4FA0">
        <w:rPr>
          <w:rFonts w:ascii="Times New Roman" w:eastAsia="Times New Roman" w:hAnsi="Times New Roman" w:cs="Times New Roman"/>
          <w:sz w:val="28"/>
          <w:szCs w:val="28"/>
          <w:lang w:eastAsia="ru-RU"/>
        </w:rPr>
        <w:t xml:space="preserve"> лица, обладающего правом на льготу.</w:t>
      </w:r>
    </w:p>
    <w:p w:rsidR="008C3541" w:rsidRPr="007B4FA0" w:rsidRDefault="008C3541"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Льготы по проезду</w:t>
      </w:r>
      <w:r w:rsidR="007D2AA4" w:rsidRPr="007B4FA0">
        <w:rPr>
          <w:rFonts w:ascii="Times New Roman" w:eastAsia="Times New Roman" w:hAnsi="Times New Roman" w:cs="Times New Roman"/>
          <w:sz w:val="28"/>
          <w:szCs w:val="28"/>
          <w:lang w:eastAsia="ru-RU"/>
        </w:rPr>
        <w:t xml:space="preserve"> транспортом общего пользования</w:t>
      </w:r>
      <w:r w:rsidRPr="007B4FA0">
        <w:rPr>
          <w:rFonts w:ascii="Times New Roman" w:eastAsia="Times New Roman" w:hAnsi="Times New Roman" w:cs="Times New Roman"/>
          <w:sz w:val="28"/>
          <w:szCs w:val="28"/>
          <w:lang w:eastAsia="ru-RU"/>
        </w:rPr>
        <w:t xml:space="preserve"> дифференцируются в зависимости от категории лиц, провозная плата за проезд которых подлежит уменьшению либо исключению.</w:t>
      </w:r>
    </w:p>
    <w:p w:rsidR="008C3541" w:rsidRPr="007B4FA0" w:rsidRDefault="008C3541"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2. Для лиц, указанных в статье 3 настоящего Закона, устанавливаются льготы по проезду </w:t>
      </w:r>
      <w:r w:rsidR="009E274E" w:rsidRPr="007B4FA0">
        <w:rPr>
          <w:rFonts w:ascii="Times New Roman" w:eastAsia="Times New Roman" w:hAnsi="Times New Roman" w:cs="Times New Roman"/>
          <w:sz w:val="28"/>
          <w:szCs w:val="28"/>
          <w:lang w:eastAsia="ru-RU"/>
        </w:rPr>
        <w:t xml:space="preserve">транспортом общего пользования </w:t>
      </w:r>
      <w:r w:rsidRPr="007B4FA0">
        <w:rPr>
          <w:rFonts w:ascii="Times New Roman" w:eastAsia="Times New Roman" w:hAnsi="Times New Roman" w:cs="Times New Roman"/>
          <w:sz w:val="28"/>
          <w:szCs w:val="28"/>
          <w:lang w:eastAsia="ru-RU"/>
        </w:rPr>
        <w:t>в пределах Приднестровской Молдавской Республики:</w:t>
      </w:r>
    </w:p>
    <w:p w:rsidR="008C3541" w:rsidRPr="007B4FA0" w:rsidRDefault="008C3541"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а) при осуществлении городских перевозок (автомобильный транспорт, городской наземный электротранспорт), за исключением таксомоторных перевозок;</w:t>
      </w:r>
    </w:p>
    <w:p w:rsidR="008C3541" w:rsidRPr="007B4FA0" w:rsidRDefault="008C3541"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б) при осуществлении пригородных и междугородных перевозок по регулярным маршрутам.</w:t>
      </w:r>
    </w:p>
    <w:p w:rsidR="00A010C1" w:rsidRPr="007B4FA0" w:rsidRDefault="008C3541" w:rsidP="00D151CF">
      <w:pPr>
        <w:suppressAutoHyphens/>
        <w:spacing w:after="0" w:line="240" w:lineRule="auto"/>
        <w:ind w:firstLine="709"/>
        <w:jc w:val="both"/>
        <w:rPr>
          <w:rFonts w:ascii="Times New Roman" w:eastAsia="Calibri" w:hAnsi="Times New Roman" w:cs="Times New Roman"/>
          <w:b/>
          <w:sz w:val="28"/>
          <w:szCs w:val="28"/>
          <w:lang w:eastAsia="ar-SA"/>
        </w:rPr>
      </w:pPr>
      <w:r w:rsidRPr="007B4FA0">
        <w:rPr>
          <w:rFonts w:ascii="Times New Roman" w:eastAsia="Times New Roman" w:hAnsi="Times New Roman" w:cs="Times New Roman"/>
          <w:sz w:val="28"/>
          <w:szCs w:val="28"/>
          <w:lang w:eastAsia="ru-RU"/>
        </w:rPr>
        <w:t>В случаях, прямо оговоренных статьей 3 настоящего Закона, льгота по проезду</w:t>
      </w:r>
      <w:r w:rsidR="005F0771" w:rsidRPr="007B4FA0">
        <w:rPr>
          <w:rFonts w:ascii="Times New Roman" w:eastAsia="Times New Roman" w:hAnsi="Times New Roman" w:cs="Times New Roman"/>
          <w:sz w:val="28"/>
          <w:szCs w:val="28"/>
          <w:lang w:eastAsia="ru-RU"/>
        </w:rPr>
        <w:t xml:space="preserve"> транспортом общего пользования</w:t>
      </w:r>
      <w:r w:rsidRPr="007B4FA0">
        <w:rPr>
          <w:rFonts w:ascii="Times New Roman" w:eastAsia="Times New Roman" w:hAnsi="Times New Roman" w:cs="Times New Roman"/>
          <w:sz w:val="28"/>
          <w:szCs w:val="28"/>
          <w:lang w:eastAsia="ru-RU"/>
        </w:rPr>
        <w:t xml:space="preserve"> устанавливается в отношении проезда при осуществлении только отдельных видов перевозок, поименованных частью первой настоящего пункта</w:t>
      </w:r>
      <w:r w:rsidR="00A010C1" w:rsidRPr="007B4FA0">
        <w:rPr>
          <w:rFonts w:ascii="Times New Roman" w:eastAsia="Calibri" w:hAnsi="Times New Roman" w:cs="Times New Roman"/>
          <w:sz w:val="28"/>
          <w:szCs w:val="28"/>
          <w:lang w:eastAsia="ar-SA"/>
        </w:rPr>
        <w:t>.</w:t>
      </w:r>
    </w:p>
    <w:p w:rsidR="00A010C1" w:rsidRPr="007B4FA0" w:rsidRDefault="00A010C1" w:rsidP="00D151CF">
      <w:pPr>
        <w:suppressAutoHyphens/>
        <w:spacing w:after="0" w:line="240" w:lineRule="auto"/>
        <w:ind w:firstLine="709"/>
        <w:jc w:val="both"/>
        <w:rPr>
          <w:rFonts w:ascii="Times New Roman" w:eastAsia="Calibri" w:hAnsi="Times New Roman" w:cs="Times New Roman"/>
          <w:sz w:val="28"/>
          <w:szCs w:val="28"/>
          <w:lang w:eastAsia="ar-SA"/>
        </w:rPr>
      </w:pPr>
    </w:p>
    <w:p w:rsidR="00A010C1" w:rsidRPr="007B4FA0" w:rsidRDefault="00A010C1" w:rsidP="00D151CF">
      <w:pPr>
        <w:suppressAutoHyphens/>
        <w:spacing w:after="0" w:line="240" w:lineRule="auto"/>
        <w:ind w:firstLine="709"/>
        <w:jc w:val="both"/>
        <w:rPr>
          <w:rFonts w:ascii="Times New Roman" w:eastAsia="Calibri" w:hAnsi="Times New Roman" w:cs="Times New Roman"/>
          <w:sz w:val="28"/>
          <w:szCs w:val="28"/>
          <w:lang w:eastAsia="ar-SA"/>
        </w:rPr>
      </w:pPr>
      <w:r w:rsidRPr="007B4FA0">
        <w:rPr>
          <w:rFonts w:ascii="Times New Roman" w:eastAsia="Calibri" w:hAnsi="Times New Roman" w:cs="Times New Roman"/>
          <w:b/>
          <w:sz w:val="28"/>
          <w:szCs w:val="28"/>
          <w:lang w:eastAsia="ar-SA"/>
        </w:rPr>
        <w:t xml:space="preserve">Статья 3. </w:t>
      </w:r>
      <w:r w:rsidRPr="007B4FA0">
        <w:rPr>
          <w:rFonts w:ascii="Times New Roman" w:eastAsia="Calibri" w:hAnsi="Times New Roman" w:cs="Times New Roman"/>
          <w:sz w:val="28"/>
          <w:szCs w:val="28"/>
          <w:lang w:eastAsia="ar-SA"/>
        </w:rPr>
        <w:t>Льготы по проезду</w:t>
      </w:r>
      <w:r w:rsidR="005F0771" w:rsidRPr="007B4FA0">
        <w:rPr>
          <w:rFonts w:ascii="Times New Roman" w:eastAsia="Calibri" w:hAnsi="Times New Roman" w:cs="Times New Roman"/>
          <w:sz w:val="28"/>
          <w:szCs w:val="28"/>
          <w:lang w:eastAsia="ar-SA"/>
        </w:rPr>
        <w:t xml:space="preserve"> </w:t>
      </w:r>
      <w:r w:rsidR="005F0771" w:rsidRPr="007B4FA0">
        <w:rPr>
          <w:rFonts w:ascii="Times New Roman" w:eastAsia="Times New Roman" w:hAnsi="Times New Roman" w:cs="Times New Roman"/>
          <w:sz w:val="28"/>
          <w:szCs w:val="28"/>
          <w:lang w:eastAsia="ru-RU"/>
        </w:rPr>
        <w:t>транспортом общего пользования</w:t>
      </w:r>
    </w:p>
    <w:p w:rsidR="00A010C1" w:rsidRPr="007B4FA0" w:rsidRDefault="00A010C1" w:rsidP="00D151CF">
      <w:pPr>
        <w:suppressAutoHyphens/>
        <w:spacing w:after="0" w:line="240" w:lineRule="auto"/>
        <w:ind w:firstLine="709"/>
        <w:jc w:val="both"/>
        <w:rPr>
          <w:rFonts w:ascii="Times New Roman" w:eastAsia="Calibri" w:hAnsi="Times New Roman" w:cs="Times New Roman"/>
          <w:sz w:val="28"/>
          <w:szCs w:val="28"/>
          <w:lang w:eastAsia="ar-SA"/>
        </w:rPr>
      </w:pPr>
    </w:p>
    <w:p w:rsidR="00B16A71" w:rsidRPr="007B4FA0" w:rsidRDefault="00B16A71" w:rsidP="00D151CF">
      <w:pPr>
        <w:pStyle w:val="a7"/>
        <w:spacing w:after="0" w:line="240" w:lineRule="auto"/>
        <w:ind w:left="35" w:firstLine="709"/>
        <w:jc w:val="both"/>
        <w:rPr>
          <w:rFonts w:ascii="Times New Roman" w:eastAsiaTheme="minorHAnsi" w:hAnsi="Times New Roman" w:cs="Times New Roman"/>
          <w:sz w:val="28"/>
          <w:szCs w:val="28"/>
        </w:rPr>
      </w:pPr>
      <w:r w:rsidRPr="007B4FA0">
        <w:rPr>
          <w:rFonts w:ascii="Times New Roman" w:eastAsiaTheme="minorHAnsi" w:hAnsi="Times New Roman" w:cs="Times New Roman"/>
          <w:sz w:val="28"/>
          <w:szCs w:val="28"/>
        </w:rPr>
        <w:t xml:space="preserve">1. Льгота по проезду </w:t>
      </w:r>
      <w:r w:rsidR="005F0771" w:rsidRPr="007B4FA0">
        <w:rPr>
          <w:rFonts w:ascii="Times New Roman" w:hAnsi="Times New Roman" w:cs="Times New Roman"/>
          <w:sz w:val="28"/>
          <w:szCs w:val="28"/>
          <w:lang w:eastAsia="ru-RU"/>
        </w:rPr>
        <w:t>транспортом общего пользования</w:t>
      </w:r>
      <w:r w:rsidR="005F0771" w:rsidRPr="007B4FA0">
        <w:rPr>
          <w:rFonts w:ascii="Times New Roman" w:eastAsiaTheme="minorHAnsi" w:hAnsi="Times New Roman" w:cs="Times New Roman"/>
          <w:sz w:val="28"/>
          <w:szCs w:val="28"/>
        </w:rPr>
        <w:t xml:space="preserve"> </w:t>
      </w:r>
      <w:r w:rsidRPr="007B4FA0">
        <w:rPr>
          <w:rFonts w:ascii="Times New Roman" w:eastAsiaTheme="minorHAnsi" w:hAnsi="Times New Roman" w:cs="Times New Roman"/>
          <w:sz w:val="28"/>
          <w:szCs w:val="28"/>
        </w:rPr>
        <w:t xml:space="preserve">в размере </w:t>
      </w:r>
      <w:r w:rsidR="005F0771" w:rsidRPr="007B4FA0">
        <w:rPr>
          <w:rFonts w:ascii="Times New Roman" w:eastAsiaTheme="minorHAnsi" w:hAnsi="Times New Roman" w:cs="Times New Roman"/>
          <w:sz w:val="28"/>
          <w:szCs w:val="28"/>
        </w:rPr>
        <w:br/>
      </w:r>
      <w:r w:rsidRPr="007B4FA0">
        <w:rPr>
          <w:rFonts w:ascii="Times New Roman" w:eastAsiaTheme="minorHAnsi" w:hAnsi="Times New Roman" w:cs="Times New Roman"/>
          <w:sz w:val="28"/>
          <w:szCs w:val="28"/>
        </w:rPr>
        <w:t>100 процентов от стоимости проездного билета устанавливается следующим лицам:</w:t>
      </w:r>
    </w:p>
    <w:p w:rsidR="00B16A71" w:rsidRPr="007B4FA0" w:rsidRDefault="00B16A71" w:rsidP="00D151CF">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а) детям в возрасте до 7 (семи) лет </w:t>
      </w:r>
      <w:r w:rsidR="00AD3A77" w:rsidRPr="007B4FA0">
        <w:rPr>
          <w:rFonts w:ascii="Times New Roman" w:eastAsia="Times New Roman" w:hAnsi="Times New Roman" w:cs="Times New Roman"/>
          <w:sz w:val="28"/>
          <w:szCs w:val="28"/>
          <w:lang w:val="en-US" w:eastAsia="ru-RU"/>
        </w:rPr>
        <w:t>–</w:t>
      </w:r>
      <w:r w:rsidRPr="007B4FA0">
        <w:rPr>
          <w:rFonts w:ascii="Times New Roman" w:eastAsia="Times New Roman" w:hAnsi="Times New Roman" w:cs="Times New Roman"/>
          <w:sz w:val="28"/>
          <w:szCs w:val="28"/>
          <w:lang w:eastAsia="ru-RU"/>
        </w:rPr>
        <w:t xml:space="preserve"> при осуществлении городских перевозок транспорт</w:t>
      </w:r>
      <w:r w:rsidR="00185F9C" w:rsidRPr="007B4FA0">
        <w:rPr>
          <w:rFonts w:ascii="Times New Roman" w:eastAsia="Times New Roman" w:hAnsi="Times New Roman" w:cs="Times New Roman"/>
          <w:sz w:val="28"/>
          <w:szCs w:val="28"/>
          <w:lang w:eastAsia="ru-RU"/>
        </w:rPr>
        <w:t>ом</w:t>
      </w:r>
      <w:r w:rsidRPr="007B4FA0">
        <w:rPr>
          <w:rFonts w:ascii="Times New Roman" w:eastAsia="Times New Roman" w:hAnsi="Times New Roman" w:cs="Times New Roman"/>
          <w:sz w:val="28"/>
          <w:szCs w:val="28"/>
          <w:lang w:eastAsia="ru-RU"/>
        </w:rPr>
        <w:t xml:space="preserve"> общего пользования (автомобильный</w:t>
      </w:r>
      <w:r w:rsidR="005F0771" w:rsidRPr="007B4FA0">
        <w:rPr>
          <w:rFonts w:ascii="Times New Roman" w:eastAsia="Times New Roman" w:hAnsi="Times New Roman" w:cs="Times New Roman"/>
          <w:sz w:val="28"/>
          <w:szCs w:val="28"/>
          <w:lang w:eastAsia="ru-RU"/>
        </w:rPr>
        <w:t xml:space="preserve"> транспорт</w:t>
      </w:r>
      <w:r w:rsidRPr="007B4FA0">
        <w:rPr>
          <w:rFonts w:ascii="Times New Roman" w:eastAsia="Times New Roman" w:hAnsi="Times New Roman" w:cs="Times New Roman"/>
          <w:sz w:val="28"/>
          <w:szCs w:val="28"/>
          <w:lang w:eastAsia="ru-RU"/>
        </w:rPr>
        <w:t>, городской наземный электротранспорт) (за исключением таксомоторных перевозок), транспортом общего пользования на регулярных маршрутах пригородных и междугородных перевозок в пределах Приднестровской Молдавской Республики без предоставлени</w:t>
      </w:r>
      <w:r w:rsidR="005F0771" w:rsidRPr="007B4FA0">
        <w:rPr>
          <w:rFonts w:ascii="Times New Roman" w:eastAsia="Times New Roman" w:hAnsi="Times New Roman" w:cs="Times New Roman"/>
          <w:sz w:val="28"/>
          <w:szCs w:val="28"/>
          <w:lang w:eastAsia="ru-RU"/>
        </w:rPr>
        <w:t>я отдельного места для сидения;</w:t>
      </w:r>
    </w:p>
    <w:p w:rsidR="00A010C1" w:rsidRPr="007B4FA0" w:rsidRDefault="00B16A71" w:rsidP="00D151CF">
      <w:pPr>
        <w:suppressAutoHyphens/>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б) обучающимся государственного образовательного учреждения «Республиканский кадетский корпус им. светлейшего князя Г. А. Потемкина-Таврического» Министерства внутренних дел Приднестровской Молдавской Республики, обучающимся государственного образовательного учреждения «</w:t>
      </w:r>
      <w:proofErr w:type="spellStart"/>
      <w:r w:rsidRPr="007B4FA0">
        <w:rPr>
          <w:rFonts w:ascii="Times New Roman" w:eastAsia="Times New Roman" w:hAnsi="Times New Roman" w:cs="Times New Roman"/>
          <w:sz w:val="28"/>
          <w:szCs w:val="28"/>
          <w:lang w:eastAsia="ru-RU"/>
        </w:rPr>
        <w:t>Тираспольское</w:t>
      </w:r>
      <w:proofErr w:type="spellEnd"/>
      <w:r w:rsidRPr="007B4FA0">
        <w:rPr>
          <w:rFonts w:ascii="Times New Roman" w:eastAsia="Times New Roman" w:hAnsi="Times New Roman" w:cs="Times New Roman"/>
          <w:sz w:val="28"/>
          <w:szCs w:val="28"/>
          <w:lang w:eastAsia="ru-RU"/>
        </w:rPr>
        <w:t xml:space="preserve"> Суворовское военное училище», обучающимся государственного образовательного учреждения среднего профессионального образования «Училище олимпийского резерва» – при осуществлении городских перевозок транспорт</w:t>
      </w:r>
      <w:r w:rsidR="00BC0EE2" w:rsidRPr="007B4FA0">
        <w:rPr>
          <w:rFonts w:ascii="Times New Roman" w:eastAsia="Times New Roman" w:hAnsi="Times New Roman" w:cs="Times New Roman"/>
          <w:sz w:val="28"/>
          <w:szCs w:val="28"/>
          <w:lang w:eastAsia="ru-RU"/>
        </w:rPr>
        <w:t>ом</w:t>
      </w:r>
      <w:r w:rsidRPr="007B4FA0">
        <w:rPr>
          <w:rFonts w:ascii="Times New Roman" w:eastAsia="Times New Roman" w:hAnsi="Times New Roman" w:cs="Times New Roman"/>
          <w:sz w:val="28"/>
          <w:szCs w:val="28"/>
          <w:lang w:eastAsia="ru-RU"/>
        </w:rPr>
        <w:t xml:space="preserve"> общего пользования (автомобильный</w:t>
      </w:r>
      <w:r w:rsidR="005F0771" w:rsidRPr="007B4FA0">
        <w:rPr>
          <w:rFonts w:ascii="Times New Roman" w:eastAsia="Times New Roman" w:hAnsi="Times New Roman" w:cs="Times New Roman"/>
          <w:sz w:val="28"/>
          <w:szCs w:val="28"/>
          <w:lang w:eastAsia="ru-RU"/>
        </w:rPr>
        <w:t xml:space="preserve"> транспорт</w:t>
      </w:r>
      <w:r w:rsidRPr="007B4FA0">
        <w:rPr>
          <w:rFonts w:ascii="Times New Roman" w:eastAsia="Times New Roman" w:hAnsi="Times New Roman" w:cs="Times New Roman"/>
          <w:sz w:val="28"/>
          <w:szCs w:val="28"/>
          <w:lang w:eastAsia="ru-RU"/>
        </w:rPr>
        <w:t>, городской наземный электротранспорт) (за исключением таксомоторных перевозок), транспортом общего пользования на регулярных маршрутах пригородных и междугородных перевозок в пределах Приднестровской Молдавской Республики.</w:t>
      </w:r>
    </w:p>
    <w:p w:rsidR="00024972" w:rsidRPr="007B4FA0" w:rsidRDefault="00024972" w:rsidP="00024972">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2. Льгота по проезду </w:t>
      </w:r>
      <w:r w:rsidR="005F0771" w:rsidRPr="007B4FA0">
        <w:rPr>
          <w:rFonts w:ascii="Times New Roman" w:eastAsia="Times New Roman" w:hAnsi="Times New Roman" w:cs="Times New Roman"/>
          <w:sz w:val="28"/>
          <w:szCs w:val="28"/>
          <w:lang w:eastAsia="ru-RU"/>
        </w:rPr>
        <w:t xml:space="preserve">транспортом общего пользования </w:t>
      </w:r>
      <w:r w:rsidRPr="007B4FA0">
        <w:rPr>
          <w:rFonts w:ascii="Times New Roman" w:eastAsia="Times New Roman" w:hAnsi="Times New Roman" w:cs="Times New Roman"/>
          <w:sz w:val="28"/>
          <w:szCs w:val="28"/>
          <w:lang w:eastAsia="ru-RU"/>
        </w:rPr>
        <w:t xml:space="preserve">в размере </w:t>
      </w:r>
      <w:r w:rsidR="005F0771" w:rsidRPr="007B4FA0">
        <w:rPr>
          <w:rFonts w:ascii="Times New Roman" w:eastAsia="Times New Roman" w:hAnsi="Times New Roman" w:cs="Times New Roman"/>
          <w:sz w:val="28"/>
          <w:szCs w:val="28"/>
          <w:lang w:eastAsia="ru-RU"/>
        </w:rPr>
        <w:br/>
      </w:r>
      <w:r w:rsidRPr="007B4FA0">
        <w:rPr>
          <w:rFonts w:ascii="Times New Roman" w:eastAsia="Times New Roman" w:hAnsi="Times New Roman" w:cs="Times New Roman"/>
          <w:sz w:val="28"/>
          <w:szCs w:val="28"/>
          <w:lang w:eastAsia="ru-RU"/>
        </w:rPr>
        <w:t>50 процентов от стоимости проездного билета устанавливается следующим лицам:</w:t>
      </w:r>
    </w:p>
    <w:p w:rsidR="00024972" w:rsidRPr="007B4FA0" w:rsidRDefault="00024972" w:rsidP="00024972">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lastRenderedPageBreak/>
        <w:t xml:space="preserve">а) обучающимся общеобразовательных организаций образования в возрасте от 7 (семи) лет с 1 сентября до 1 июля, за исключением воскресенья и </w:t>
      </w:r>
      <w:r w:rsidR="0097396A" w:rsidRPr="007B4FA0">
        <w:rPr>
          <w:rFonts w:ascii="Times New Roman" w:eastAsia="Times New Roman" w:hAnsi="Times New Roman" w:cs="Times New Roman"/>
          <w:sz w:val="28"/>
          <w:szCs w:val="28"/>
          <w:lang w:eastAsia="ru-RU"/>
        </w:rPr>
        <w:t xml:space="preserve">нерабочих </w:t>
      </w:r>
      <w:r w:rsidRPr="007B4FA0">
        <w:rPr>
          <w:rFonts w:ascii="Times New Roman" w:eastAsia="Times New Roman" w:hAnsi="Times New Roman" w:cs="Times New Roman"/>
          <w:sz w:val="28"/>
          <w:szCs w:val="28"/>
          <w:lang w:eastAsia="ru-RU"/>
        </w:rPr>
        <w:t xml:space="preserve">праздничных дней, – при осуществлении городских </w:t>
      </w:r>
      <w:r w:rsidR="00543D35" w:rsidRPr="007B4FA0">
        <w:rPr>
          <w:rFonts w:ascii="Times New Roman" w:eastAsia="Times New Roman" w:hAnsi="Times New Roman" w:cs="Times New Roman"/>
          <w:sz w:val="28"/>
          <w:szCs w:val="28"/>
          <w:lang w:eastAsia="ru-RU"/>
        </w:rPr>
        <w:t>перевозок транспортом</w:t>
      </w:r>
      <w:r w:rsidRPr="007B4FA0">
        <w:rPr>
          <w:rFonts w:ascii="Times New Roman" w:eastAsia="Times New Roman" w:hAnsi="Times New Roman" w:cs="Times New Roman"/>
          <w:sz w:val="28"/>
          <w:szCs w:val="28"/>
          <w:lang w:eastAsia="ru-RU"/>
        </w:rPr>
        <w:t xml:space="preserve"> общего пользования (автомобильный</w:t>
      </w:r>
      <w:r w:rsidR="005F0771" w:rsidRPr="007B4FA0">
        <w:rPr>
          <w:rFonts w:ascii="Times New Roman" w:eastAsia="Times New Roman" w:hAnsi="Times New Roman" w:cs="Times New Roman"/>
          <w:sz w:val="28"/>
          <w:szCs w:val="28"/>
          <w:lang w:eastAsia="ru-RU"/>
        </w:rPr>
        <w:t xml:space="preserve"> транспорт</w:t>
      </w:r>
      <w:r w:rsidRPr="007B4FA0">
        <w:rPr>
          <w:rFonts w:ascii="Times New Roman" w:eastAsia="Times New Roman" w:hAnsi="Times New Roman" w:cs="Times New Roman"/>
          <w:sz w:val="28"/>
          <w:szCs w:val="28"/>
          <w:lang w:eastAsia="ru-RU"/>
        </w:rPr>
        <w:t>, городской наземный электротранспорт) (за исключением таксомоторных перевозок), транспортом общего пользования на регулярных маршрутах пригородных перевозок.</w:t>
      </w:r>
    </w:p>
    <w:p w:rsidR="00024972" w:rsidRPr="007B4FA0" w:rsidRDefault="00024972" w:rsidP="00024972">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Льгота, предусмотренная частью первой настоящего подпункта, также устанавливается обучающимся общеобразовательных организаций образования в возрасте до 7 (семи) лет. При этом они вправе по своему усмотрению выбрать либо применение данной льготы, либо применение льготы, предусмотренной </w:t>
      </w:r>
      <w:proofErr w:type="gramStart"/>
      <w:r w:rsidRPr="007B4FA0">
        <w:rPr>
          <w:rFonts w:ascii="Times New Roman" w:eastAsia="Times New Roman" w:hAnsi="Times New Roman" w:cs="Times New Roman"/>
          <w:sz w:val="28"/>
          <w:szCs w:val="28"/>
          <w:lang w:eastAsia="ru-RU"/>
        </w:rPr>
        <w:t>подпункт</w:t>
      </w:r>
      <w:r w:rsidR="005372E5" w:rsidRPr="007B4FA0">
        <w:rPr>
          <w:rFonts w:ascii="Times New Roman" w:eastAsia="Times New Roman" w:hAnsi="Times New Roman" w:cs="Times New Roman"/>
          <w:sz w:val="28"/>
          <w:szCs w:val="28"/>
          <w:lang w:eastAsia="ru-RU"/>
        </w:rPr>
        <w:t>ом</w:t>
      </w:r>
      <w:proofErr w:type="gramEnd"/>
      <w:r w:rsidR="005372E5" w:rsidRPr="007B4FA0">
        <w:rPr>
          <w:rFonts w:ascii="Times New Roman" w:eastAsia="Times New Roman" w:hAnsi="Times New Roman" w:cs="Times New Roman"/>
          <w:sz w:val="28"/>
          <w:szCs w:val="28"/>
          <w:lang w:eastAsia="ru-RU"/>
        </w:rPr>
        <w:t xml:space="preserve"> а) пункта 1 настоящей статьи;</w:t>
      </w:r>
    </w:p>
    <w:p w:rsidR="00024972" w:rsidRPr="007B4FA0" w:rsidRDefault="00024972" w:rsidP="00024972">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б) детям в возрасте от 5 (пяти) до 10 (десяти) лет – при осуществлении перевозок транспортом общего пользования на регулярных маршрутах междугородных перевозок </w:t>
      </w:r>
      <w:r w:rsidR="005F0771" w:rsidRPr="007B4FA0">
        <w:rPr>
          <w:rFonts w:ascii="Times New Roman" w:eastAsia="Times New Roman" w:hAnsi="Times New Roman" w:cs="Times New Roman"/>
          <w:sz w:val="28"/>
          <w:szCs w:val="28"/>
          <w:lang w:eastAsia="ru-RU"/>
        </w:rPr>
        <w:t xml:space="preserve">в пределах Приднестровской Молдавской Республики </w:t>
      </w:r>
      <w:r w:rsidRPr="007B4FA0">
        <w:rPr>
          <w:rFonts w:ascii="Times New Roman" w:eastAsia="Times New Roman" w:hAnsi="Times New Roman" w:cs="Times New Roman"/>
          <w:sz w:val="28"/>
          <w:szCs w:val="28"/>
          <w:lang w:eastAsia="ru-RU"/>
        </w:rPr>
        <w:t xml:space="preserve">с правом занятия отдельного места для сидения. </w:t>
      </w:r>
    </w:p>
    <w:p w:rsidR="00024972" w:rsidRPr="007B4FA0" w:rsidRDefault="00024972" w:rsidP="00024972">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При следовании с пассажиром двух и более детей </w:t>
      </w:r>
      <w:r w:rsidRPr="007B4FA0">
        <w:rPr>
          <w:rFonts w:ascii="Times New Roman" w:eastAsia="Times New Roman" w:hAnsi="Times New Roman" w:cs="Times New Roman"/>
          <w:bCs/>
          <w:sz w:val="28"/>
          <w:szCs w:val="28"/>
          <w:lang w:eastAsia="ru-RU"/>
        </w:rPr>
        <w:t xml:space="preserve">в возрасте до 7 (семи) лет один из них </w:t>
      </w:r>
      <w:r w:rsidRPr="007B4FA0">
        <w:rPr>
          <w:rFonts w:ascii="Times New Roman" w:eastAsia="Times New Roman" w:hAnsi="Times New Roman" w:cs="Times New Roman"/>
          <w:sz w:val="28"/>
          <w:szCs w:val="28"/>
          <w:lang w:eastAsia="ru-RU"/>
        </w:rPr>
        <w:t xml:space="preserve">перевозится бесплатно </w:t>
      </w:r>
      <w:r w:rsidRPr="007B4FA0">
        <w:rPr>
          <w:rFonts w:ascii="Times New Roman" w:eastAsia="Times New Roman" w:hAnsi="Times New Roman" w:cs="Times New Roman"/>
          <w:bCs/>
          <w:sz w:val="28"/>
          <w:szCs w:val="28"/>
          <w:lang w:eastAsia="ru-RU"/>
        </w:rPr>
        <w:t>без предоставления отдельного места для сидения,</w:t>
      </w:r>
      <w:r w:rsidRPr="007B4FA0">
        <w:rPr>
          <w:rFonts w:ascii="Times New Roman" w:eastAsia="Times New Roman" w:hAnsi="Times New Roman" w:cs="Times New Roman"/>
          <w:sz w:val="28"/>
          <w:szCs w:val="28"/>
          <w:lang w:eastAsia="ru-RU"/>
        </w:rPr>
        <w:t xml:space="preserve"> а остальные оплачивают проезд в размере 50 процентов от стоимости проездного билета с правом занят</w:t>
      </w:r>
      <w:r w:rsidR="005372E5" w:rsidRPr="007B4FA0">
        <w:rPr>
          <w:rFonts w:ascii="Times New Roman" w:eastAsia="Times New Roman" w:hAnsi="Times New Roman" w:cs="Times New Roman"/>
          <w:sz w:val="28"/>
          <w:szCs w:val="28"/>
          <w:lang w:eastAsia="ru-RU"/>
        </w:rPr>
        <w:t>ия отдельного места для сидения;</w:t>
      </w:r>
    </w:p>
    <w:p w:rsidR="00024972" w:rsidRPr="007B4FA0" w:rsidRDefault="00024972" w:rsidP="00024972">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в) обучающимся по очной форме обучения в государственных (муниципальных), а также негосударственных организациях начального профессионального, среднего профессионального, высшего профессионального образования, расположенных на территории Приднестровской Молдавской Республики</w:t>
      </w:r>
      <w:r w:rsidR="009E274E" w:rsidRPr="007B4FA0">
        <w:rPr>
          <w:rFonts w:ascii="Times New Roman" w:eastAsia="Times New Roman" w:hAnsi="Times New Roman" w:cs="Times New Roman"/>
          <w:sz w:val="28"/>
          <w:szCs w:val="28"/>
          <w:lang w:eastAsia="ru-RU"/>
        </w:rPr>
        <w:t>,</w:t>
      </w:r>
      <w:r w:rsidRPr="007B4FA0">
        <w:rPr>
          <w:rFonts w:ascii="Times New Roman" w:eastAsia="Times New Roman" w:hAnsi="Times New Roman" w:cs="Times New Roman"/>
          <w:sz w:val="28"/>
          <w:szCs w:val="28"/>
          <w:lang w:eastAsia="ru-RU"/>
        </w:rPr>
        <w:t xml:space="preserve"> имеющих государственную аккредитацию, – при осуществлении городских </w:t>
      </w:r>
      <w:r w:rsidR="00E050CC" w:rsidRPr="007B4FA0">
        <w:rPr>
          <w:rFonts w:ascii="Times New Roman" w:eastAsia="Times New Roman" w:hAnsi="Times New Roman" w:cs="Times New Roman"/>
          <w:sz w:val="28"/>
          <w:szCs w:val="28"/>
          <w:lang w:eastAsia="ru-RU"/>
        </w:rPr>
        <w:t xml:space="preserve">перевозок транспортом </w:t>
      </w:r>
      <w:r w:rsidRPr="007B4FA0">
        <w:rPr>
          <w:rFonts w:ascii="Times New Roman" w:eastAsia="Times New Roman" w:hAnsi="Times New Roman" w:cs="Times New Roman"/>
          <w:sz w:val="28"/>
          <w:szCs w:val="28"/>
          <w:lang w:eastAsia="ru-RU"/>
        </w:rPr>
        <w:t>общего пользования (автомобильный</w:t>
      </w:r>
      <w:r w:rsidR="005F0771" w:rsidRPr="007B4FA0">
        <w:rPr>
          <w:rFonts w:ascii="Times New Roman" w:eastAsia="Times New Roman" w:hAnsi="Times New Roman" w:cs="Times New Roman"/>
          <w:sz w:val="28"/>
          <w:szCs w:val="28"/>
          <w:lang w:eastAsia="ru-RU"/>
        </w:rPr>
        <w:t xml:space="preserve"> транспорт</w:t>
      </w:r>
      <w:r w:rsidRPr="007B4FA0">
        <w:rPr>
          <w:rFonts w:ascii="Times New Roman" w:eastAsia="Times New Roman" w:hAnsi="Times New Roman" w:cs="Times New Roman"/>
          <w:sz w:val="28"/>
          <w:szCs w:val="28"/>
          <w:lang w:eastAsia="ru-RU"/>
        </w:rPr>
        <w:t xml:space="preserve">, городской наземный электротранспорт) (за исключением таксомоторных перевозок), транспортом общего пользования на регулярных маршрутах пригородных перевозок, в период </w:t>
      </w:r>
      <w:r w:rsidR="005372E5" w:rsidRPr="007B4FA0">
        <w:rPr>
          <w:rFonts w:ascii="Times New Roman" w:eastAsia="Times New Roman" w:hAnsi="Times New Roman" w:cs="Times New Roman"/>
          <w:sz w:val="28"/>
          <w:szCs w:val="28"/>
          <w:lang w:eastAsia="ru-RU"/>
        </w:rPr>
        <w:t>с 1 сентября до 1 июля;</w:t>
      </w:r>
    </w:p>
    <w:p w:rsidR="00024972" w:rsidRPr="007B4FA0" w:rsidRDefault="00024972" w:rsidP="00024972">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г) обучающимся очной формы обучения государственного образовательного учреждения «Тираспольский юридический институт Министерства внутренних дел Приднестровской Молдавской Республики </w:t>
      </w:r>
      <w:r w:rsidR="009E274E" w:rsidRPr="007B4FA0">
        <w:rPr>
          <w:rFonts w:ascii="Times New Roman" w:eastAsia="Times New Roman" w:hAnsi="Times New Roman" w:cs="Times New Roman"/>
          <w:sz w:val="28"/>
          <w:szCs w:val="28"/>
          <w:lang w:eastAsia="ru-RU"/>
        </w:rPr>
        <w:br/>
      </w:r>
      <w:r w:rsidRPr="007B4FA0">
        <w:rPr>
          <w:rFonts w:ascii="Times New Roman" w:eastAsia="Times New Roman" w:hAnsi="Times New Roman" w:cs="Times New Roman"/>
          <w:sz w:val="28"/>
          <w:szCs w:val="28"/>
          <w:lang w:eastAsia="ru-RU"/>
        </w:rPr>
        <w:t>им. М.</w:t>
      </w:r>
      <w:r w:rsidR="005F0771" w:rsidRPr="007B4FA0">
        <w:rPr>
          <w:rFonts w:ascii="Times New Roman" w:eastAsia="Times New Roman" w:hAnsi="Times New Roman" w:cs="Times New Roman"/>
          <w:sz w:val="28"/>
          <w:szCs w:val="28"/>
          <w:lang w:eastAsia="ru-RU"/>
        </w:rPr>
        <w:t xml:space="preserve"> </w:t>
      </w:r>
      <w:r w:rsidRPr="007B4FA0">
        <w:rPr>
          <w:rFonts w:ascii="Times New Roman" w:eastAsia="Times New Roman" w:hAnsi="Times New Roman" w:cs="Times New Roman"/>
          <w:sz w:val="28"/>
          <w:szCs w:val="28"/>
          <w:lang w:eastAsia="ru-RU"/>
        </w:rPr>
        <w:t xml:space="preserve">И. Кутузова» – при осуществлении городских </w:t>
      </w:r>
      <w:r w:rsidR="00E050CC" w:rsidRPr="007B4FA0">
        <w:rPr>
          <w:rFonts w:ascii="Times New Roman" w:eastAsia="Times New Roman" w:hAnsi="Times New Roman" w:cs="Times New Roman"/>
          <w:sz w:val="28"/>
          <w:szCs w:val="28"/>
          <w:lang w:eastAsia="ru-RU"/>
        </w:rPr>
        <w:t xml:space="preserve">перевозок транспортом </w:t>
      </w:r>
      <w:r w:rsidRPr="007B4FA0">
        <w:rPr>
          <w:rFonts w:ascii="Times New Roman" w:eastAsia="Times New Roman" w:hAnsi="Times New Roman" w:cs="Times New Roman"/>
          <w:sz w:val="28"/>
          <w:szCs w:val="28"/>
          <w:lang w:eastAsia="ru-RU"/>
        </w:rPr>
        <w:t>общего пользования (автомобильный</w:t>
      </w:r>
      <w:r w:rsidR="005F0771" w:rsidRPr="007B4FA0">
        <w:rPr>
          <w:rFonts w:ascii="Times New Roman" w:eastAsia="Times New Roman" w:hAnsi="Times New Roman" w:cs="Times New Roman"/>
          <w:sz w:val="28"/>
          <w:szCs w:val="28"/>
          <w:lang w:eastAsia="ru-RU"/>
        </w:rPr>
        <w:t xml:space="preserve"> транспорт</w:t>
      </w:r>
      <w:r w:rsidRPr="007B4FA0">
        <w:rPr>
          <w:rFonts w:ascii="Times New Roman" w:eastAsia="Times New Roman" w:hAnsi="Times New Roman" w:cs="Times New Roman"/>
          <w:sz w:val="28"/>
          <w:szCs w:val="28"/>
          <w:lang w:eastAsia="ru-RU"/>
        </w:rPr>
        <w:t>, городской наземный электротранспорт) (за исключением таксомоторных перевозок), транспортом общего пользования на регулярных маршрутах пригородных перевозок, в период с 1 сентября до 1 августа.</w:t>
      </w:r>
    </w:p>
    <w:p w:rsidR="009D66EE" w:rsidRPr="007B4FA0" w:rsidRDefault="009D66EE" w:rsidP="00024972">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3. Льгота по проезду</w:t>
      </w:r>
      <w:r w:rsidR="005F0771" w:rsidRPr="007B4FA0">
        <w:rPr>
          <w:rFonts w:ascii="Times New Roman" w:eastAsia="Times New Roman" w:hAnsi="Times New Roman" w:cs="Times New Roman"/>
          <w:sz w:val="28"/>
          <w:szCs w:val="28"/>
          <w:lang w:eastAsia="ru-RU"/>
        </w:rPr>
        <w:t xml:space="preserve"> транспортом общего пользования</w:t>
      </w:r>
      <w:r w:rsidRPr="007B4FA0">
        <w:rPr>
          <w:rFonts w:ascii="Times New Roman" w:eastAsia="Times New Roman" w:hAnsi="Times New Roman" w:cs="Times New Roman"/>
          <w:sz w:val="28"/>
          <w:szCs w:val="28"/>
          <w:lang w:eastAsia="ru-RU"/>
        </w:rPr>
        <w:t xml:space="preserve"> в размере </w:t>
      </w:r>
      <w:r w:rsidR="005F0771" w:rsidRPr="007B4FA0">
        <w:rPr>
          <w:rFonts w:ascii="Times New Roman" w:eastAsia="Times New Roman" w:hAnsi="Times New Roman" w:cs="Times New Roman"/>
          <w:sz w:val="28"/>
          <w:szCs w:val="28"/>
          <w:lang w:eastAsia="ru-RU"/>
        </w:rPr>
        <w:br/>
      </w:r>
      <w:r w:rsidRPr="007B4FA0">
        <w:rPr>
          <w:rFonts w:ascii="Times New Roman" w:eastAsia="Times New Roman" w:hAnsi="Times New Roman" w:cs="Times New Roman"/>
          <w:sz w:val="28"/>
          <w:szCs w:val="28"/>
          <w:lang w:eastAsia="ru-RU"/>
        </w:rPr>
        <w:t>25 процентов от стоимости проездного билета устанавливается следующим лицам:</w:t>
      </w:r>
    </w:p>
    <w:p w:rsidR="009D66EE" w:rsidRPr="007B4FA0" w:rsidRDefault="009D66EE"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а) обучающимся по очной форме обучения в государственных (муниципальных), а также негосударственных организациях начального профессионального, среднего профессионального, высшего профессионального образования, расположенных на территории </w:t>
      </w:r>
      <w:r w:rsidRPr="007B4FA0">
        <w:rPr>
          <w:rFonts w:ascii="Times New Roman" w:eastAsia="Times New Roman" w:hAnsi="Times New Roman" w:cs="Times New Roman"/>
          <w:sz w:val="28"/>
          <w:szCs w:val="28"/>
          <w:lang w:eastAsia="ru-RU"/>
        </w:rPr>
        <w:lastRenderedPageBreak/>
        <w:t>Приднестровской Молдавской Республики</w:t>
      </w:r>
      <w:r w:rsidR="005F0771" w:rsidRPr="007B4FA0">
        <w:rPr>
          <w:rFonts w:ascii="Times New Roman" w:eastAsia="Times New Roman" w:hAnsi="Times New Roman" w:cs="Times New Roman"/>
          <w:sz w:val="28"/>
          <w:szCs w:val="28"/>
          <w:lang w:eastAsia="ru-RU"/>
        </w:rPr>
        <w:t>,</w:t>
      </w:r>
      <w:r w:rsidRPr="007B4FA0">
        <w:rPr>
          <w:rFonts w:ascii="Times New Roman" w:eastAsia="Times New Roman" w:hAnsi="Times New Roman" w:cs="Times New Roman"/>
          <w:sz w:val="28"/>
          <w:szCs w:val="28"/>
          <w:lang w:eastAsia="ru-RU"/>
        </w:rPr>
        <w:t xml:space="preserve"> имеющих государственную аккредитацию, – при осуществлении перевозок транспортом общего пользования на регулярных маршрутах междугородных перевозок </w:t>
      </w:r>
      <w:r w:rsidR="005F0771" w:rsidRPr="007B4FA0">
        <w:rPr>
          <w:rFonts w:ascii="Times New Roman" w:eastAsia="Times New Roman" w:hAnsi="Times New Roman" w:cs="Times New Roman"/>
          <w:sz w:val="28"/>
          <w:szCs w:val="28"/>
          <w:lang w:eastAsia="ru-RU"/>
        </w:rPr>
        <w:t xml:space="preserve">в пределах Приднестровской Молдавской Республики </w:t>
      </w:r>
      <w:r w:rsidRPr="007B4FA0">
        <w:rPr>
          <w:rFonts w:ascii="Times New Roman" w:eastAsia="Times New Roman" w:hAnsi="Times New Roman" w:cs="Times New Roman"/>
          <w:sz w:val="28"/>
          <w:szCs w:val="28"/>
          <w:lang w:eastAsia="ru-RU"/>
        </w:rPr>
        <w:t>в период с 1 сентября</w:t>
      </w:r>
      <w:r w:rsidR="00024972" w:rsidRPr="007B4FA0">
        <w:rPr>
          <w:rFonts w:ascii="Times New Roman" w:eastAsia="Times New Roman" w:hAnsi="Times New Roman" w:cs="Times New Roman"/>
          <w:sz w:val="28"/>
          <w:szCs w:val="28"/>
          <w:lang w:eastAsia="ru-RU"/>
        </w:rPr>
        <w:t xml:space="preserve"> до 1 июля;</w:t>
      </w:r>
    </w:p>
    <w:p w:rsidR="00A010C1" w:rsidRPr="007B4FA0" w:rsidRDefault="009D66EE" w:rsidP="00D151CF">
      <w:pPr>
        <w:suppressAutoHyphens/>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б) обучающимся очной формы обучения государственного образовательного учреждения «Тираспольский юридический институт Министерства внутренних дел Приднестровской Молдавской Республики </w:t>
      </w:r>
      <w:r w:rsidR="00F779F6" w:rsidRPr="007B4FA0">
        <w:rPr>
          <w:rFonts w:ascii="Times New Roman" w:eastAsia="Times New Roman" w:hAnsi="Times New Roman" w:cs="Times New Roman"/>
          <w:sz w:val="28"/>
          <w:szCs w:val="28"/>
          <w:lang w:eastAsia="ru-RU"/>
        </w:rPr>
        <w:br/>
      </w:r>
      <w:r w:rsidRPr="007B4FA0">
        <w:rPr>
          <w:rFonts w:ascii="Times New Roman" w:eastAsia="Times New Roman" w:hAnsi="Times New Roman" w:cs="Times New Roman"/>
          <w:sz w:val="28"/>
          <w:szCs w:val="28"/>
          <w:lang w:eastAsia="ru-RU"/>
        </w:rPr>
        <w:t>им. М.</w:t>
      </w:r>
      <w:r w:rsidR="005F0771" w:rsidRPr="007B4FA0">
        <w:rPr>
          <w:rFonts w:ascii="Times New Roman" w:eastAsia="Times New Roman" w:hAnsi="Times New Roman" w:cs="Times New Roman"/>
          <w:sz w:val="28"/>
          <w:szCs w:val="28"/>
          <w:lang w:eastAsia="ru-RU"/>
        </w:rPr>
        <w:t xml:space="preserve"> </w:t>
      </w:r>
      <w:r w:rsidRPr="007B4FA0">
        <w:rPr>
          <w:rFonts w:ascii="Times New Roman" w:eastAsia="Times New Roman" w:hAnsi="Times New Roman" w:cs="Times New Roman"/>
          <w:sz w:val="28"/>
          <w:szCs w:val="28"/>
          <w:lang w:eastAsia="ru-RU"/>
        </w:rPr>
        <w:t xml:space="preserve">И. Кутузова» – при осуществлении перевозок транспортом общего пользования на регулярных маршрутах междугородных перевозок </w:t>
      </w:r>
      <w:r w:rsidR="005F0771" w:rsidRPr="007B4FA0">
        <w:rPr>
          <w:rFonts w:ascii="Times New Roman" w:eastAsia="Times New Roman" w:hAnsi="Times New Roman" w:cs="Times New Roman"/>
          <w:sz w:val="28"/>
          <w:szCs w:val="28"/>
          <w:lang w:eastAsia="ru-RU"/>
        </w:rPr>
        <w:t xml:space="preserve">в пределах Приднестровской Молдавской Республики </w:t>
      </w:r>
      <w:r w:rsidRPr="007B4FA0">
        <w:rPr>
          <w:rFonts w:ascii="Times New Roman" w:eastAsia="Times New Roman" w:hAnsi="Times New Roman" w:cs="Times New Roman"/>
          <w:sz w:val="28"/>
          <w:szCs w:val="28"/>
          <w:lang w:eastAsia="ru-RU"/>
        </w:rPr>
        <w:t>в период с 1 сентября до 1 августа.</w:t>
      </w:r>
    </w:p>
    <w:p w:rsidR="00A010C1" w:rsidRPr="007B4FA0" w:rsidRDefault="00A010C1" w:rsidP="00D151CF">
      <w:pPr>
        <w:suppressAutoHyphens/>
        <w:spacing w:after="0" w:line="240" w:lineRule="auto"/>
        <w:ind w:firstLine="709"/>
        <w:jc w:val="both"/>
        <w:rPr>
          <w:rFonts w:ascii="Times New Roman" w:eastAsia="Calibri" w:hAnsi="Times New Roman" w:cs="Times New Roman"/>
          <w:sz w:val="28"/>
          <w:szCs w:val="28"/>
          <w:lang w:eastAsia="ar-SA"/>
        </w:rPr>
      </w:pPr>
    </w:p>
    <w:p w:rsidR="00024972" w:rsidRPr="007B4FA0" w:rsidRDefault="00A010C1"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Calibri" w:hAnsi="Times New Roman" w:cs="Times New Roman"/>
          <w:b/>
          <w:sz w:val="28"/>
          <w:szCs w:val="28"/>
          <w:lang w:eastAsia="ar-SA"/>
        </w:rPr>
        <w:t xml:space="preserve">Статья 4. </w:t>
      </w:r>
      <w:r w:rsidR="00596CEF" w:rsidRPr="007B4FA0">
        <w:rPr>
          <w:rFonts w:ascii="Times New Roman" w:eastAsia="Times New Roman" w:hAnsi="Times New Roman" w:cs="Times New Roman"/>
          <w:sz w:val="28"/>
          <w:szCs w:val="28"/>
          <w:lang w:eastAsia="ru-RU"/>
        </w:rPr>
        <w:t xml:space="preserve">Механизм реализации права на льготы по проезду </w:t>
      </w:r>
    </w:p>
    <w:p w:rsidR="00596CEF" w:rsidRPr="007B4FA0" w:rsidRDefault="00024972"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                  </w:t>
      </w:r>
      <w:r w:rsidR="00596CEF" w:rsidRPr="007B4FA0">
        <w:rPr>
          <w:rFonts w:ascii="Times New Roman" w:eastAsia="Times New Roman" w:hAnsi="Times New Roman" w:cs="Times New Roman"/>
          <w:sz w:val="28"/>
          <w:szCs w:val="28"/>
          <w:lang w:eastAsia="ru-RU"/>
        </w:rPr>
        <w:t>транспортом общего пользования</w:t>
      </w:r>
    </w:p>
    <w:p w:rsidR="00A010C1" w:rsidRPr="007B4FA0" w:rsidRDefault="00A010C1" w:rsidP="00D151CF">
      <w:pPr>
        <w:suppressAutoHyphens/>
        <w:spacing w:after="0" w:line="240" w:lineRule="auto"/>
        <w:ind w:firstLine="709"/>
        <w:jc w:val="center"/>
        <w:rPr>
          <w:rFonts w:ascii="Times New Roman" w:eastAsia="Calibri" w:hAnsi="Times New Roman" w:cs="Times New Roman"/>
          <w:b/>
          <w:sz w:val="28"/>
          <w:szCs w:val="28"/>
          <w:lang w:eastAsia="ar-SA"/>
        </w:rPr>
      </w:pPr>
    </w:p>
    <w:p w:rsidR="00596CEF" w:rsidRPr="007B4FA0" w:rsidRDefault="00596CEF"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1. Лица, указанные в статье 3 настоящего Закона, реализуют право на льгот</w:t>
      </w:r>
      <w:r w:rsidR="00624D33" w:rsidRPr="007B4FA0">
        <w:rPr>
          <w:rFonts w:ascii="Times New Roman" w:eastAsia="Times New Roman" w:hAnsi="Times New Roman" w:cs="Times New Roman"/>
          <w:sz w:val="28"/>
          <w:szCs w:val="28"/>
          <w:lang w:eastAsia="ru-RU"/>
        </w:rPr>
        <w:t>ы</w:t>
      </w:r>
      <w:r w:rsidRPr="007B4FA0">
        <w:rPr>
          <w:rFonts w:ascii="Times New Roman" w:eastAsia="Times New Roman" w:hAnsi="Times New Roman" w:cs="Times New Roman"/>
          <w:sz w:val="28"/>
          <w:szCs w:val="28"/>
          <w:lang w:eastAsia="ru-RU"/>
        </w:rPr>
        <w:t xml:space="preserve"> по проезду транспорт</w:t>
      </w:r>
      <w:r w:rsidR="00624D33" w:rsidRPr="007B4FA0">
        <w:rPr>
          <w:rFonts w:ascii="Times New Roman" w:eastAsia="Times New Roman" w:hAnsi="Times New Roman" w:cs="Times New Roman"/>
          <w:sz w:val="28"/>
          <w:szCs w:val="28"/>
          <w:lang w:eastAsia="ru-RU"/>
        </w:rPr>
        <w:t>ом</w:t>
      </w:r>
      <w:r w:rsidRPr="007B4FA0">
        <w:rPr>
          <w:rFonts w:ascii="Times New Roman" w:eastAsia="Times New Roman" w:hAnsi="Times New Roman" w:cs="Times New Roman"/>
          <w:sz w:val="28"/>
          <w:szCs w:val="28"/>
          <w:lang w:eastAsia="ru-RU"/>
        </w:rPr>
        <w:t xml:space="preserve"> общего пользования (за исключением таксомоторных перевозок) на регулярных маршрутах:</w:t>
      </w:r>
    </w:p>
    <w:p w:rsidR="00596CEF" w:rsidRPr="007B4FA0" w:rsidRDefault="00596CEF"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а) городских перевозок (автомобильный транспорт, городской наземный электротранспорт) через автоматизированную систему оплаты проезда </w:t>
      </w:r>
      <w:r w:rsidR="00024972" w:rsidRPr="007B4FA0">
        <w:rPr>
          <w:rFonts w:ascii="Times New Roman" w:eastAsia="Times New Roman" w:hAnsi="Times New Roman" w:cs="Times New Roman"/>
          <w:sz w:val="28"/>
          <w:szCs w:val="28"/>
          <w:lang w:eastAsia="ru-RU"/>
        </w:rPr>
        <w:br/>
      </w:r>
      <w:r w:rsidRPr="007B4FA0">
        <w:rPr>
          <w:rFonts w:ascii="Times New Roman" w:eastAsia="Times New Roman" w:hAnsi="Times New Roman" w:cs="Times New Roman"/>
          <w:sz w:val="28"/>
          <w:szCs w:val="28"/>
          <w:lang w:eastAsia="ru-RU"/>
        </w:rPr>
        <w:t>(далее – АСОП);</w:t>
      </w:r>
    </w:p>
    <w:p w:rsidR="00596CEF" w:rsidRPr="007B4FA0" w:rsidRDefault="00596CEF"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б) пригородных и междугородных перевозок через АСОП, а также при условии приобретения льготного проездного билета у оператора автомобильных перевозок, за исключением случаев, установленных </w:t>
      </w:r>
      <w:r w:rsidR="00624D33" w:rsidRPr="007B4FA0">
        <w:rPr>
          <w:rFonts w:ascii="Times New Roman" w:eastAsia="Times New Roman" w:hAnsi="Times New Roman" w:cs="Times New Roman"/>
          <w:sz w:val="28"/>
          <w:szCs w:val="28"/>
          <w:lang w:eastAsia="ru-RU"/>
        </w:rPr>
        <w:br/>
      </w:r>
      <w:r w:rsidRPr="007B4FA0">
        <w:rPr>
          <w:rFonts w:ascii="Times New Roman" w:eastAsia="Times New Roman" w:hAnsi="Times New Roman" w:cs="Times New Roman"/>
          <w:sz w:val="28"/>
          <w:szCs w:val="28"/>
          <w:lang w:eastAsia="ru-RU"/>
        </w:rPr>
        <w:t>пунктом 2 настоящей статьи.</w:t>
      </w:r>
    </w:p>
    <w:p w:rsidR="00A010C1" w:rsidRPr="007B4FA0" w:rsidRDefault="00596CEF" w:rsidP="00D151CF">
      <w:pPr>
        <w:suppressAutoHyphens/>
        <w:spacing w:after="0" w:line="240" w:lineRule="auto"/>
        <w:ind w:firstLine="709"/>
        <w:jc w:val="both"/>
        <w:rPr>
          <w:rFonts w:ascii="Times New Roman" w:eastAsia="Calibri" w:hAnsi="Times New Roman" w:cs="Times New Roman"/>
          <w:bCs/>
          <w:sz w:val="28"/>
          <w:szCs w:val="28"/>
          <w:lang w:eastAsia="ar-SA"/>
        </w:rPr>
      </w:pPr>
      <w:r w:rsidRPr="007B4FA0">
        <w:rPr>
          <w:rFonts w:ascii="Times New Roman" w:hAnsi="Times New Roman" w:cs="Times New Roman"/>
          <w:sz w:val="28"/>
          <w:szCs w:val="28"/>
        </w:rPr>
        <w:t>2. Право обучающихся по очной форме обучения в государственных (муниципальных), а также негосударственных, организациях начального профессионального, среднего профессионального, высшего профессионального образования, расположенных на территории Приднестровской Молдавской Республики, имеющих государственную аккредитацию, государственных образовательных учреждений на льготу по проезду транспорт</w:t>
      </w:r>
      <w:r w:rsidR="005F0771" w:rsidRPr="007B4FA0">
        <w:rPr>
          <w:rFonts w:ascii="Times New Roman" w:hAnsi="Times New Roman" w:cs="Times New Roman"/>
          <w:sz w:val="28"/>
          <w:szCs w:val="28"/>
        </w:rPr>
        <w:t>ом</w:t>
      </w:r>
      <w:r w:rsidRPr="007B4FA0">
        <w:rPr>
          <w:rFonts w:ascii="Times New Roman" w:hAnsi="Times New Roman" w:cs="Times New Roman"/>
          <w:sz w:val="28"/>
          <w:szCs w:val="28"/>
        </w:rPr>
        <w:t xml:space="preserve"> общего пользования (за исключением таксомоторных перевозок) реализуется путем приобретения льготного месячного проездного билета либо льготного разового проездного билета</w:t>
      </w:r>
      <w:r w:rsidR="00A010C1" w:rsidRPr="007B4FA0">
        <w:rPr>
          <w:rFonts w:ascii="Times New Roman" w:eastAsia="Calibri" w:hAnsi="Times New Roman" w:cs="Times New Roman"/>
          <w:bCs/>
          <w:sz w:val="28"/>
          <w:szCs w:val="28"/>
          <w:lang w:eastAsia="ar-SA"/>
        </w:rPr>
        <w:t>.</w:t>
      </w:r>
    </w:p>
    <w:p w:rsidR="00596CEF" w:rsidRPr="007B4FA0" w:rsidRDefault="00596CEF" w:rsidP="00D151CF">
      <w:pPr>
        <w:suppressAutoHyphens/>
        <w:spacing w:after="0" w:line="240" w:lineRule="auto"/>
        <w:ind w:firstLine="709"/>
        <w:jc w:val="both"/>
        <w:rPr>
          <w:rFonts w:ascii="Times New Roman" w:eastAsia="Calibri" w:hAnsi="Times New Roman" w:cs="Times New Roman"/>
          <w:bCs/>
          <w:sz w:val="28"/>
          <w:szCs w:val="28"/>
          <w:lang w:eastAsia="ar-SA"/>
        </w:rPr>
      </w:pPr>
      <w:r w:rsidRPr="007B4FA0">
        <w:rPr>
          <w:rFonts w:ascii="Times New Roman" w:hAnsi="Times New Roman" w:cs="Times New Roman"/>
          <w:sz w:val="28"/>
          <w:szCs w:val="28"/>
        </w:rPr>
        <w:t>3. Порядок реализации права на льготы по проезду транспортом общего пользования, предусмотренны</w:t>
      </w:r>
      <w:r w:rsidR="00BF539D" w:rsidRPr="007B4FA0">
        <w:rPr>
          <w:rFonts w:ascii="Times New Roman" w:hAnsi="Times New Roman" w:cs="Times New Roman"/>
          <w:sz w:val="28"/>
          <w:szCs w:val="28"/>
        </w:rPr>
        <w:t>е</w:t>
      </w:r>
      <w:r w:rsidRPr="007B4FA0">
        <w:rPr>
          <w:rFonts w:ascii="Times New Roman" w:hAnsi="Times New Roman" w:cs="Times New Roman"/>
          <w:sz w:val="28"/>
          <w:szCs w:val="28"/>
        </w:rPr>
        <w:t xml:space="preserve"> настоящим Законом, устанавливается Правительством Приднестровской Молдавской Республики</w:t>
      </w:r>
      <w:r w:rsidR="00D151CF" w:rsidRPr="007B4FA0">
        <w:rPr>
          <w:rFonts w:ascii="Times New Roman" w:hAnsi="Times New Roman" w:cs="Times New Roman"/>
          <w:sz w:val="28"/>
          <w:szCs w:val="28"/>
        </w:rPr>
        <w:t>.</w:t>
      </w:r>
    </w:p>
    <w:p w:rsidR="00A010C1" w:rsidRPr="007B4FA0" w:rsidRDefault="00A010C1" w:rsidP="00D151CF">
      <w:pPr>
        <w:suppressAutoHyphens/>
        <w:spacing w:after="0" w:line="240" w:lineRule="auto"/>
        <w:ind w:firstLine="709"/>
        <w:jc w:val="both"/>
        <w:rPr>
          <w:rFonts w:ascii="Times New Roman" w:eastAsia="Calibri" w:hAnsi="Times New Roman" w:cs="Times New Roman"/>
          <w:bCs/>
          <w:sz w:val="28"/>
          <w:szCs w:val="28"/>
          <w:lang w:eastAsia="ar-SA"/>
        </w:rPr>
      </w:pPr>
    </w:p>
    <w:p w:rsidR="00024972" w:rsidRPr="007B4FA0" w:rsidRDefault="00A010C1"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b/>
          <w:sz w:val="28"/>
          <w:szCs w:val="28"/>
          <w:lang w:eastAsia="ru-RU"/>
        </w:rPr>
        <w:t xml:space="preserve">Статья 5. </w:t>
      </w:r>
      <w:r w:rsidR="00D151CF" w:rsidRPr="007B4FA0">
        <w:rPr>
          <w:rFonts w:ascii="Times New Roman" w:eastAsia="Times New Roman" w:hAnsi="Times New Roman" w:cs="Times New Roman"/>
          <w:sz w:val="28"/>
          <w:szCs w:val="28"/>
          <w:lang w:eastAsia="ru-RU"/>
        </w:rPr>
        <w:t xml:space="preserve">Документы, удостоверяющие право обучающихся </w:t>
      </w:r>
    </w:p>
    <w:p w:rsidR="00024972" w:rsidRPr="007B4FA0" w:rsidRDefault="00024972"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                  </w:t>
      </w:r>
      <w:r w:rsidR="00D151CF" w:rsidRPr="007B4FA0">
        <w:rPr>
          <w:rFonts w:ascii="Times New Roman" w:eastAsia="Times New Roman" w:hAnsi="Times New Roman" w:cs="Times New Roman"/>
          <w:sz w:val="28"/>
          <w:szCs w:val="28"/>
          <w:lang w:eastAsia="ru-RU"/>
        </w:rPr>
        <w:t xml:space="preserve">организаций образования на льготы по проезду транспортом </w:t>
      </w:r>
    </w:p>
    <w:p w:rsidR="00D151CF" w:rsidRPr="007B4FA0" w:rsidRDefault="00024972"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                  </w:t>
      </w:r>
      <w:r w:rsidR="00D151CF" w:rsidRPr="007B4FA0">
        <w:rPr>
          <w:rFonts w:ascii="Times New Roman" w:eastAsia="Times New Roman" w:hAnsi="Times New Roman" w:cs="Times New Roman"/>
          <w:sz w:val="28"/>
          <w:szCs w:val="28"/>
          <w:lang w:eastAsia="ru-RU"/>
        </w:rPr>
        <w:t xml:space="preserve">общего пользования </w:t>
      </w:r>
    </w:p>
    <w:p w:rsidR="00D151CF" w:rsidRPr="007B4FA0" w:rsidRDefault="00D151CF" w:rsidP="00D151CF">
      <w:pPr>
        <w:spacing w:after="0" w:line="240" w:lineRule="auto"/>
        <w:ind w:firstLine="709"/>
        <w:jc w:val="both"/>
        <w:rPr>
          <w:rFonts w:ascii="Times New Roman" w:eastAsia="Times New Roman" w:hAnsi="Times New Roman" w:cs="Times New Roman"/>
          <w:sz w:val="28"/>
          <w:szCs w:val="28"/>
          <w:lang w:eastAsia="ru-RU"/>
        </w:rPr>
      </w:pPr>
    </w:p>
    <w:p w:rsidR="00A010C1" w:rsidRDefault="00D151CF"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Обучающиеся организаций образования реализуют свое право на установленные настоящим Законом льготы по проезду транспортом общего пользования при предъявлении соответствующего документа, подтверждающего статус </w:t>
      </w:r>
      <w:proofErr w:type="spellStart"/>
      <w:r w:rsidR="005F0771" w:rsidRPr="007B4FA0">
        <w:rPr>
          <w:rFonts w:ascii="Times New Roman" w:eastAsia="Times New Roman" w:hAnsi="Times New Roman" w:cs="Times New Roman"/>
          <w:sz w:val="28"/>
          <w:szCs w:val="28"/>
          <w:lang w:eastAsia="ru-RU"/>
        </w:rPr>
        <w:t>обущающегося</w:t>
      </w:r>
      <w:proofErr w:type="spellEnd"/>
      <w:r w:rsidRPr="007B4FA0">
        <w:rPr>
          <w:rFonts w:ascii="Times New Roman" w:eastAsia="Times New Roman" w:hAnsi="Times New Roman" w:cs="Times New Roman"/>
          <w:sz w:val="28"/>
          <w:szCs w:val="28"/>
          <w:lang w:eastAsia="ru-RU"/>
        </w:rPr>
        <w:t xml:space="preserve"> организации образования. Форма </w:t>
      </w:r>
      <w:r w:rsidRPr="007B4FA0">
        <w:rPr>
          <w:rFonts w:ascii="Times New Roman" w:eastAsia="Times New Roman" w:hAnsi="Times New Roman" w:cs="Times New Roman"/>
          <w:sz w:val="28"/>
          <w:szCs w:val="28"/>
          <w:lang w:eastAsia="ru-RU"/>
        </w:rPr>
        <w:lastRenderedPageBreak/>
        <w:t>документа, подтверждающего статус обучающегося, утверждается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r w:rsidR="00A010C1" w:rsidRPr="007B4FA0">
        <w:rPr>
          <w:rFonts w:ascii="Times New Roman" w:eastAsia="Times New Roman" w:hAnsi="Times New Roman" w:cs="Times New Roman"/>
          <w:sz w:val="28"/>
          <w:szCs w:val="28"/>
          <w:lang w:eastAsia="ru-RU"/>
        </w:rPr>
        <w:t>.</w:t>
      </w:r>
    </w:p>
    <w:p w:rsidR="007B4FA0" w:rsidRPr="007B4FA0" w:rsidRDefault="007B4FA0" w:rsidP="00D151CF">
      <w:pPr>
        <w:spacing w:after="0" w:line="240" w:lineRule="auto"/>
        <w:ind w:firstLine="709"/>
        <w:jc w:val="both"/>
        <w:rPr>
          <w:rFonts w:ascii="Times New Roman" w:eastAsia="Times New Roman" w:hAnsi="Times New Roman" w:cs="Times New Roman"/>
          <w:sz w:val="28"/>
          <w:szCs w:val="28"/>
          <w:lang w:eastAsia="ru-RU"/>
        </w:rPr>
      </w:pPr>
    </w:p>
    <w:p w:rsidR="000D1A5A" w:rsidRPr="007B4FA0" w:rsidRDefault="00A010C1"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b/>
          <w:sz w:val="28"/>
          <w:szCs w:val="28"/>
          <w:lang w:eastAsia="ru-RU"/>
        </w:rPr>
        <w:t xml:space="preserve">Статья 6. </w:t>
      </w:r>
      <w:r w:rsidR="00D151CF" w:rsidRPr="007B4FA0">
        <w:rPr>
          <w:rFonts w:ascii="Times New Roman" w:eastAsia="Times New Roman" w:hAnsi="Times New Roman" w:cs="Times New Roman"/>
          <w:sz w:val="28"/>
          <w:szCs w:val="28"/>
          <w:lang w:eastAsia="ru-RU"/>
        </w:rPr>
        <w:t xml:space="preserve">Возмещение транспортным организациям (перевозчикам) – </w:t>
      </w:r>
    </w:p>
    <w:p w:rsidR="000D1A5A" w:rsidRPr="007B4FA0" w:rsidRDefault="000D1A5A"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                  </w:t>
      </w:r>
      <w:r w:rsidR="00D151CF" w:rsidRPr="007B4FA0">
        <w:rPr>
          <w:rFonts w:ascii="Times New Roman" w:eastAsia="Times New Roman" w:hAnsi="Times New Roman" w:cs="Times New Roman"/>
          <w:sz w:val="28"/>
          <w:szCs w:val="28"/>
          <w:lang w:eastAsia="ru-RU"/>
        </w:rPr>
        <w:t xml:space="preserve">резидентам Приднестровской Молдавской Республики </w:t>
      </w:r>
    </w:p>
    <w:p w:rsidR="000D1A5A" w:rsidRPr="007B4FA0" w:rsidRDefault="000D1A5A"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                  </w:t>
      </w:r>
      <w:r w:rsidR="00D151CF" w:rsidRPr="007B4FA0">
        <w:rPr>
          <w:rFonts w:ascii="Times New Roman" w:eastAsia="Times New Roman" w:hAnsi="Times New Roman" w:cs="Times New Roman"/>
          <w:sz w:val="28"/>
          <w:szCs w:val="28"/>
          <w:lang w:eastAsia="ru-RU"/>
        </w:rPr>
        <w:t xml:space="preserve">расходов, связанных с реализацией права на льготы </w:t>
      </w:r>
    </w:p>
    <w:p w:rsidR="00D151CF" w:rsidRPr="007B4FA0" w:rsidRDefault="000D1A5A"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 xml:space="preserve">                  </w:t>
      </w:r>
      <w:r w:rsidR="00D151CF" w:rsidRPr="007B4FA0">
        <w:rPr>
          <w:rFonts w:ascii="Times New Roman" w:eastAsia="Times New Roman" w:hAnsi="Times New Roman" w:cs="Times New Roman"/>
          <w:sz w:val="28"/>
          <w:szCs w:val="28"/>
          <w:lang w:eastAsia="ru-RU"/>
        </w:rPr>
        <w:t>по проезду транспортом общего пользования</w:t>
      </w:r>
    </w:p>
    <w:p w:rsidR="00D151CF" w:rsidRPr="007B4FA0" w:rsidRDefault="00D151CF" w:rsidP="00D151CF">
      <w:pPr>
        <w:spacing w:after="0" w:line="240" w:lineRule="auto"/>
        <w:ind w:firstLine="709"/>
        <w:jc w:val="both"/>
        <w:rPr>
          <w:rFonts w:ascii="Times New Roman" w:eastAsia="Times New Roman" w:hAnsi="Times New Roman" w:cs="Times New Roman"/>
          <w:sz w:val="28"/>
          <w:szCs w:val="28"/>
          <w:lang w:eastAsia="ru-RU"/>
        </w:rPr>
      </w:pPr>
    </w:p>
    <w:p w:rsidR="00D151CF" w:rsidRPr="007B4FA0" w:rsidRDefault="00D151CF"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Возмещение транспортным организациям (перевозчикам) – резидентам Приднестровской Молдавской Республики расходов (убытков), связанных с реализацией права лиц, указанных в статье 3 настоящего Закона, на установленные настоящим Законом льготы по проезду транспортом общего пользования в виде частичного или полного освобождения от провозной платы,</w:t>
      </w:r>
      <w:r w:rsidRPr="007B4FA0">
        <w:rPr>
          <w:rFonts w:ascii="Times New Roman" w:eastAsia="Times New Roman" w:hAnsi="Times New Roman" w:cs="Times New Roman"/>
          <w:b/>
          <w:sz w:val="28"/>
          <w:szCs w:val="28"/>
          <w:lang w:eastAsia="ru-RU"/>
        </w:rPr>
        <w:t xml:space="preserve"> </w:t>
      </w:r>
      <w:r w:rsidRPr="007B4FA0">
        <w:rPr>
          <w:rFonts w:ascii="Times New Roman" w:eastAsia="Times New Roman" w:hAnsi="Times New Roman" w:cs="Times New Roman"/>
          <w:sz w:val="28"/>
          <w:szCs w:val="28"/>
          <w:lang w:eastAsia="ru-RU"/>
        </w:rPr>
        <w:t>производится за счет средств:</w:t>
      </w:r>
    </w:p>
    <w:p w:rsidR="00D151CF" w:rsidRPr="007B4FA0" w:rsidRDefault="00D151CF"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а) местных бюджетов – в части реализации льгот по проезду при осуществлении городских перевозок;</w:t>
      </w:r>
    </w:p>
    <w:p w:rsidR="00A010C1" w:rsidRPr="007B4FA0" w:rsidRDefault="00D151CF" w:rsidP="00D151CF">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б) республиканского бюджета – в части реализации льгот по проезду при осуществлении пригородных и междугородных перевозок</w:t>
      </w:r>
      <w:r w:rsidR="00DE121E" w:rsidRPr="007B4FA0">
        <w:rPr>
          <w:rFonts w:ascii="Times New Roman" w:eastAsia="Times New Roman" w:hAnsi="Times New Roman" w:cs="Times New Roman"/>
          <w:sz w:val="28"/>
          <w:szCs w:val="28"/>
          <w:lang w:eastAsia="ru-RU"/>
        </w:rPr>
        <w:t xml:space="preserve"> в пределах Приднестровской Молдавской Республики</w:t>
      </w:r>
      <w:r w:rsidR="00A010C1" w:rsidRPr="007B4FA0">
        <w:rPr>
          <w:rFonts w:ascii="Times New Roman" w:eastAsia="Times New Roman" w:hAnsi="Times New Roman" w:cs="Times New Roman"/>
          <w:sz w:val="28"/>
          <w:szCs w:val="28"/>
          <w:lang w:eastAsia="ru-RU"/>
        </w:rPr>
        <w:t>.</w:t>
      </w:r>
    </w:p>
    <w:p w:rsidR="00D151CF" w:rsidRPr="007B4FA0" w:rsidRDefault="00D151CF" w:rsidP="00D151CF">
      <w:pPr>
        <w:spacing w:after="0" w:line="240" w:lineRule="auto"/>
        <w:ind w:firstLine="709"/>
        <w:jc w:val="both"/>
        <w:rPr>
          <w:rFonts w:ascii="Times New Roman" w:eastAsia="Times New Roman" w:hAnsi="Times New Roman" w:cs="Times New Roman"/>
          <w:sz w:val="28"/>
          <w:szCs w:val="28"/>
          <w:lang w:eastAsia="ru-RU"/>
        </w:rPr>
      </w:pPr>
    </w:p>
    <w:p w:rsidR="00A010C1" w:rsidRPr="007B4FA0" w:rsidRDefault="00A010C1" w:rsidP="00440B85">
      <w:pPr>
        <w:suppressAutoHyphens/>
        <w:spacing w:after="0" w:line="240" w:lineRule="auto"/>
        <w:ind w:firstLine="709"/>
        <w:jc w:val="both"/>
        <w:rPr>
          <w:rFonts w:ascii="Times New Roman" w:eastAsia="Calibri" w:hAnsi="Times New Roman" w:cs="Times New Roman"/>
          <w:sz w:val="28"/>
          <w:szCs w:val="28"/>
          <w:lang w:eastAsia="ar-SA"/>
        </w:rPr>
      </w:pPr>
      <w:r w:rsidRPr="007B4FA0">
        <w:rPr>
          <w:rFonts w:ascii="Times New Roman" w:eastAsia="Calibri" w:hAnsi="Times New Roman" w:cs="Times New Roman"/>
          <w:b/>
          <w:sz w:val="28"/>
          <w:szCs w:val="28"/>
          <w:lang w:eastAsia="ar-SA"/>
        </w:rPr>
        <w:t xml:space="preserve">Статья </w:t>
      </w:r>
      <w:r w:rsidR="00D151CF" w:rsidRPr="007B4FA0">
        <w:rPr>
          <w:rFonts w:ascii="Times New Roman" w:eastAsia="Calibri" w:hAnsi="Times New Roman" w:cs="Times New Roman"/>
          <w:b/>
          <w:sz w:val="28"/>
          <w:szCs w:val="28"/>
          <w:lang w:eastAsia="ar-SA"/>
        </w:rPr>
        <w:t>7</w:t>
      </w:r>
      <w:r w:rsidRPr="007B4FA0">
        <w:rPr>
          <w:rFonts w:ascii="Times New Roman" w:eastAsia="Calibri" w:hAnsi="Times New Roman" w:cs="Times New Roman"/>
          <w:b/>
          <w:sz w:val="28"/>
          <w:szCs w:val="28"/>
          <w:lang w:eastAsia="ar-SA"/>
        </w:rPr>
        <w:t xml:space="preserve">. </w:t>
      </w:r>
      <w:r w:rsidRPr="007B4FA0">
        <w:rPr>
          <w:rFonts w:ascii="Times New Roman" w:eastAsia="Calibri" w:hAnsi="Times New Roman" w:cs="Times New Roman"/>
          <w:sz w:val="28"/>
          <w:szCs w:val="28"/>
          <w:lang w:eastAsia="ar-SA"/>
        </w:rPr>
        <w:t>О вступлении в силу настоящего Закона</w:t>
      </w:r>
    </w:p>
    <w:p w:rsidR="00A010C1" w:rsidRPr="007B4FA0" w:rsidRDefault="00A010C1" w:rsidP="00440B85">
      <w:pPr>
        <w:spacing w:after="0" w:line="240" w:lineRule="auto"/>
        <w:ind w:firstLine="709"/>
        <w:jc w:val="both"/>
        <w:rPr>
          <w:rFonts w:ascii="Times New Roman" w:eastAsia="Times New Roman" w:hAnsi="Times New Roman" w:cs="Times New Roman"/>
          <w:sz w:val="28"/>
          <w:szCs w:val="28"/>
          <w:lang w:eastAsia="ru-RU"/>
        </w:rPr>
      </w:pPr>
    </w:p>
    <w:p w:rsidR="00A010C1" w:rsidRPr="007B4FA0" w:rsidRDefault="00A010C1" w:rsidP="00440B85">
      <w:pPr>
        <w:spacing w:after="0" w:line="240" w:lineRule="auto"/>
        <w:ind w:firstLine="709"/>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Настоящий Закон вступает в силу с 1 января 2025 года.</w:t>
      </w:r>
    </w:p>
    <w:p w:rsidR="00136FEA" w:rsidRPr="007B4FA0" w:rsidRDefault="00136FEA" w:rsidP="00440B85">
      <w:pPr>
        <w:spacing w:after="0" w:line="240" w:lineRule="auto"/>
        <w:jc w:val="both"/>
        <w:rPr>
          <w:rFonts w:ascii="Times New Roman" w:eastAsia="Calibri" w:hAnsi="Times New Roman" w:cs="Times New Roman"/>
          <w:sz w:val="28"/>
          <w:szCs w:val="28"/>
          <w:lang w:eastAsia="ru-RU"/>
        </w:rPr>
      </w:pPr>
    </w:p>
    <w:p w:rsidR="00136FEA" w:rsidRPr="007B4FA0" w:rsidRDefault="00136FEA" w:rsidP="00440B85">
      <w:pPr>
        <w:spacing w:after="0" w:line="240" w:lineRule="auto"/>
        <w:jc w:val="both"/>
        <w:rPr>
          <w:rFonts w:ascii="Times New Roman" w:eastAsia="Calibri" w:hAnsi="Times New Roman" w:cs="Times New Roman"/>
          <w:sz w:val="28"/>
          <w:szCs w:val="28"/>
          <w:lang w:eastAsia="ru-RU"/>
        </w:rPr>
      </w:pPr>
    </w:p>
    <w:p w:rsidR="007B4FA0" w:rsidRPr="007B4FA0" w:rsidRDefault="007B4FA0" w:rsidP="007B4FA0">
      <w:pPr>
        <w:spacing w:after="0" w:line="240" w:lineRule="auto"/>
        <w:jc w:val="both"/>
        <w:rPr>
          <w:rFonts w:ascii="Times New Roman" w:eastAsia="Times New Roman" w:hAnsi="Times New Roman" w:cs="Times New Roman"/>
          <w:sz w:val="28"/>
          <w:szCs w:val="28"/>
          <w:lang w:eastAsia="ru-RU"/>
        </w:rPr>
      </w:pPr>
    </w:p>
    <w:p w:rsidR="007B4FA0" w:rsidRPr="007B4FA0" w:rsidRDefault="007B4FA0" w:rsidP="007B4FA0">
      <w:pPr>
        <w:spacing w:after="0" w:line="240" w:lineRule="auto"/>
        <w:jc w:val="both"/>
        <w:rPr>
          <w:rFonts w:ascii="Times New Roman" w:eastAsia="Times New Roman" w:hAnsi="Times New Roman" w:cs="Times New Roman"/>
          <w:caps/>
          <w:sz w:val="28"/>
          <w:szCs w:val="28"/>
          <w:lang w:eastAsia="ru-RU"/>
        </w:rPr>
      </w:pPr>
      <w:r w:rsidRPr="007B4FA0">
        <w:rPr>
          <w:rFonts w:ascii="Times New Roman" w:eastAsia="Times New Roman" w:hAnsi="Times New Roman" w:cs="Times New Roman"/>
          <w:sz w:val="28"/>
          <w:szCs w:val="28"/>
          <w:lang w:eastAsia="ru-RU"/>
        </w:rPr>
        <w:t>ПРЕЗИДЕНТ</w:t>
      </w:r>
      <w:r w:rsidRPr="007B4FA0">
        <w:rPr>
          <w:rFonts w:ascii="Times New Roman" w:eastAsia="Times New Roman" w:hAnsi="Times New Roman" w:cs="Times New Roman"/>
          <w:sz w:val="28"/>
          <w:szCs w:val="28"/>
          <w:lang w:eastAsia="ru-RU"/>
        </w:rPr>
        <w:tab/>
      </w:r>
      <w:r w:rsidRPr="007B4FA0">
        <w:rPr>
          <w:rFonts w:ascii="Times New Roman" w:eastAsia="Times New Roman" w:hAnsi="Times New Roman" w:cs="Times New Roman"/>
          <w:sz w:val="28"/>
          <w:szCs w:val="28"/>
          <w:lang w:eastAsia="ru-RU"/>
        </w:rPr>
        <w:tab/>
        <w:t xml:space="preserve"> </w:t>
      </w:r>
      <w:r w:rsidRPr="007B4FA0">
        <w:rPr>
          <w:rFonts w:ascii="Times New Roman" w:eastAsia="Times New Roman" w:hAnsi="Times New Roman" w:cs="Times New Roman"/>
          <w:sz w:val="28"/>
          <w:szCs w:val="28"/>
          <w:lang w:eastAsia="ru-RU"/>
        </w:rPr>
        <w:tab/>
      </w:r>
      <w:r w:rsidRPr="007B4FA0">
        <w:rPr>
          <w:rFonts w:ascii="Times New Roman" w:eastAsia="Times New Roman" w:hAnsi="Times New Roman" w:cs="Times New Roman"/>
          <w:sz w:val="28"/>
          <w:szCs w:val="28"/>
          <w:lang w:eastAsia="ru-RU"/>
        </w:rPr>
        <w:tab/>
      </w:r>
      <w:r w:rsidRPr="007B4FA0">
        <w:rPr>
          <w:rFonts w:ascii="Times New Roman" w:eastAsia="Times New Roman" w:hAnsi="Times New Roman" w:cs="Times New Roman"/>
          <w:sz w:val="28"/>
          <w:szCs w:val="28"/>
          <w:lang w:eastAsia="ru-RU"/>
        </w:rPr>
        <w:tab/>
      </w:r>
      <w:r w:rsidRPr="007B4FA0">
        <w:rPr>
          <w:rFonts w:ascii="Times New Roman" w:eastAsia="Times New Roman" w:hAnsi="Times New Roman" w:cs="Times New Roman"/>
          <w:sz w:val="28"/>
          <w:szCs w:val="28"/>
          <w:lang w:eastAsia="ru-RU"/>
        </w:rPr>
        <w:tab/>
      </w:r>
      <w:r w:rsidRPr="007B4FA0">
        <w:rPr>
          <w:rFonts w:ascii="Times New Roman" w:eastAsia="Times New Roman" w:hAnsi="Times New Roman" w:cs="Times New Roman"/>
          <w:sz w:val="28"/>
          <w:szCs w:val="28"/>
          <w:lang w:eastAsia="ru-RU"/>
        </w:rPr>
        <w:tab/>
      </w:r>
      <w:r>
        <w:rPr>
          <w:rFonts w:ascii="Times New Roman" w:eastAsia="Times New Roman" w:hAnsi="Times New Roman" w:cs="Times New Roman"/>
          <w:caps/>
          <w:sz w:val="28"/>
          <w:szCs w:val="28"/>
          <w:lang w:eastAsia="ru-RU"/>
        </w:rPr>
        <w:t>В. КРАСНОСЕЛЬСКИЙ</w:t>
      </w:r>
    </w:p>
    <w:p w:rsidR="007B4FA0" w:rsidRPr="007B4FA0" w:rsidRDefault="007B4FA0" w:rsidP="007B4FA0">
      <w:pPr>
        <w:spacing w:after="0" w:line="240" w:lineRule="auto"/>
        <w:jc w:val="both"/>
        <w:rPr>
          <w:rFonts w:ascii="Times New Roman" w:eastAsia="Times New Roman" w:hAnsi="Times New Roman" w:cs="Times New Roman"/>
          <w:sz w:val="28"/>
          <w:szCs w:val="28"/>
          <w:lang w:eastAsia="ru-RU"/>
        </w:rPr>
      </w:pPr>
    </w:p>
    <w:p w:rsidR="007B4FA0" w:rsidRPr="007B4FA0" w:rsidRDefault="007B4FA0" w:rsidP="007B4FA0">
      <w:pPr>
        <w:spacing w:after="0" w:line="240" w:lineRule="auto"/>
        <w:jc w:val="both"/>
        <w:rPr>
          <w:rFonts w:ascii="Times New Roman" w:eastAsia="Times New Roman" w:hAnsi="Times New Roman" w:cs="Times New Roman"/>
          <w:sz w:val="28"/>
          <w:szCs w:val="28"/>
          <w:lang w:eastAsia="ru-RU"/>
        </w:rPr>
      </w:pPr>
      <w:r w:rsidRPr="007B4FA0">
        <w:rPr>
          <w:rFonts w:ascii="Times New Roman" w:eastAsia="Times New Roman" w:hAnsi="Times New Roman" w:cs="Times New Roman"/>
          <w:sz w:val="28"/>
          <w:szCs w:val="28"/>
          <w:lang w:eastAsia="ru-RU"/>
        </w:rPr>
        <w:t>г. Тирасполь</w:t>
      </w:r>
    </w:p>
    <w:p w:rsidR="007B4FA0" w:rsidRPr="007B4FA0" w:rsidRDefault="007B4FA0" w:rsidP="007B4FA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B4F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w:t>
      </w:r>
      <w:r w:rsidRPr="007B4FA0">
        <w:rPr>
          <w:rFonts w:ascii="Times New Roman" w:eastAsia="Times New Roman" w:hAnsi="Times New Roman" w:cs="Times New Roman"/>
          <w:sz w:val="28"/>
          <w:szCs w:val="28"/>
          <w:lang w:eastAsia="ru-RU"/>
        </w:rPr>
        <w:t>ября 20</w:t>
      </w:r>
      <w:r>
        <w:rPr>
          <w:rFonts w:ascii="Times New Roman" w:eastAsia="Times New Roman" w:hAnsi="Times New Roman" w:cs="Times New Roman"/>
          <w:sz w:val="28"/>
          <w:szCs w:val="28"/>
          <w:lang w:eastAsia="ru-RU"/>
        </w:rPr>
        <w:t>24</w:t>
      </w:r>
      <w:bookmarkStart w:id="0" w:name="_GoBack"/>
      <w:bookmarkEnd w:id="0"/>
      <w:r w:rsidRPr="007B4FA0">
        <w:rPr>
          <w:rFonts w:ascii="Times New Roman" w:eastAsia="Times New Roman" w:hAnsi="Times New Roman" w:cs="Times New Roman"/>
          <w:sz w:val="28"/>
          <w:szCs w:val="28"/>
          <w:lang w:eastAsia="ru-RU"/>
        </w:rPr>
        <w:t xml:space="preserve"> года</w:t>
      </w:r>
    </w:p>
    <w:p w:rsidR="00136FEA" w:rsidRPr="007B4FA0" w:rsidRDefault="00136FEA" w:rsidP="007B4FA0">
      <w:pPr>
        <w:spacing w:after="0" w:line="240" w:lineRule="auto"/>
        <w:jc w:val="both"/>
        <w:rPr>
          <w:rFonts w:ascii="Times New Roman" w:eastAsia="Calibri" w:hAnsi="Times New Roman" w:cs="Times New Roman"/>
          <w:sz w:val="28"/>
          <w:szCs w:val="28"/>
          <w:lang w:eastAsia="ru-RU"/>
        </w:rPr>
      </w:pPr>
    </w:p>
    <w:sectPr w:rsidR="00136FEA" w:rsidRPr="007B4FA0" w:rsidSect="00C00815">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54" w:rsidRDefault="00EB2154" w:rsidP="00C54C41">
      <w:pPr>
        <w:spacing w:after="0" w:line="240" w:lineRule="auto"/>
      </w:pPr>
      <w:r>
        <w:separator/>
      </w:r>
    </w:p>
  </w:endnote>
  <w:endnote w:type="continuationSeparator" w:id="0">
    <w:p w:rsidR="00EB2154" w:rsidRDefault="00EB2154" w:rsidP="00C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54" w:rsidRDefault="00EB2154" w:rsidP="00C54C41">
      <w:pPr>
        <w:spacing w:after="0" w:line="240" w:lineRule="auto"/>
      </w:pPr>
      <w:r>
        <w:separator/>
      </w:r>
    </w:p>
  </w:footnote>
  <w:footnote w:type="continuationSeparator" w:id="0">
    <w:p w:rsidR="00EB2154" w:rsidRDefault="00EB2154" w:rsidP="00C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44012"/>
      <w:docPartObj>
        <w:docPartGallery w:val="Page Numbers (Top of Page)"/>
        <w:docPartUnique/>
      </w:docPartObj>
    </w:sdtPr>
    <w:sdtEndPr>
      <w:rPr>
        <w:sz w:val="24"/>
      </w:rPr>
    </w:sdtEndPr>
    <w:sdtContent>
      <w:p w:rsidR="00C00815" w:rsidRPr="00C00815" w:rsidRDefault="00C00815">
        <w:pPr>
          <w:pStyle w:val="af2"/>
          <w:jc w:val="center"/>
          <w:rPr>
            <w:sz w:val="24"/>
          </w:rPr>
        </w:pPr>
        <w:r w:rsidRPr="00C00815">
          <w:rPr>
            <w:sz w:val="24"/>
          </w:rPr>
          <w:fldChar w:fldCharType="begin"/>
        </w:r>
        <w:r w:rsidRPr="00C00815">
          <w:rPr>
            <w:sz w:val="24"/>
          </w:rPr>
          <w:instrText>PAGE   \* MERGEFORMAT</w:instrText>
        </w:r>
        <w:r w:rsidRPr="00C00815">
          <w:rPr>
            <w:sz w:val="24"/>
          </w:rPr>
          <w:fldChar w:fldCharType="separate"/>
        </w:r>
        <w:r w:rsidR="007B4FA0" w:rsidRPr="007B4FA0">
          <w:rPr>
            <w:noProof/>
            <w:sz w:val="24"/>
            <w:lang w:val="ru-RU"/>
          </w:rPr>
          <w:t>5</w:t>
        </w:r>
        <w:r w:rsidRPr="00C00815">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4BE"/>
    <w:multiLevelType w:val="hybridMultilevel"/>
    <w:tmpl w:val="B692A7DE"/>
    <w:lvl w:ilvl="0" w:tplc="7FB4AFCC">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71C7E"/>
    <w:multiLevelType w:val="hybridMultilevel"/>
    <w:tmpl w:val="89CE386E"/>
    <w:lvl w:ilvl="0" w:tplc="3870AF7C">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183E65"/>
    <w:multiLevelType w:val="hybridMultilevel"/>
    <w:tmpl w:val="4F1A10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33237"/>
    <w:multiLevelType w:val="hybridMultilevel"/>
    <w:tmpl w:val="69E6F6DA"/>
    <w:lvl w:ilvl="0" w:tplc="8E303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B143D9A"/>
    <w:multiLevelType w:val="hybridMultilevel"/>
    <w:tmpl w:val="66564642"/>
    <w:lvl w:ilvl="0" w:tplc="0D443368">
      <w:start w:val="3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D66CD"/>
    <w:multiLevelType w:val="hybridMultilevel"/>
    <w:tmpl w:val="BA221D5A"/>
    <w:lvl w:ilvl="0" w:tplc="56988EC6">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851673"/>
    <w:multiLevelType w:val="hybridMultilevel"/>
    <w:tmpl w:val="9CBEAA60"/>
    <w:lvl w:ilvl="0" w:tplc="AB1E39E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E33C6C"/>
    <w:multiLevelType w:val="multilevel"/>
    <w:tmpl w:val="135E60A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10F653A5"/>
    <w:multiLevelType w:val="hybridMultilevel"/>
    <w:tmpl w:val="6AB8722A"/>
    <w:lvl w:ilvl="0" w:tplc="2CA6224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15:restartNumberingAfterBreak="0">
    <w:nsid w:val="119815CF"/>
    <w:multiLevelType w:val="hybridMultilevel"/>
    <w:tmpl w:val="402AE60C"/>
    <w:lvl w:ilvl="0" w:tplc="B5CA9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EA02DC"/>
    <w:multiLevelType w:val="hybridMultilevel"/>
    <w:tmpl w:val="E71EE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3861D6"/>
    <w:multiLevelType w:val="hybridMultilevel"/>
    <w:tmpl w:val="57E8D5DA"/>
    <w:lvl w:ilvl="0" w:tplc="D79E67BE">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15:restartNumberingAfterBreak="0">
    <w:nsid w:val="16515C7F"/>
    <w:multiLevelType w:val="hybridMultilevel"/>
    <w:tmpl w:val="E5E4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731C42"/>
    <w:multiLevelType w:val="hybridMultilevel"/>
    <w:tmpl w:val="1E76FFD4"/>
    <w:lvl w:ilvl="0" w:tplc="AD6A2E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19DA708A"/>
    <w:multiLevelType w:val="multilevel"/>
    <w:tmpl w:val="6EF2DC5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B47269"/>
    <w:multiLevelType w:val="hybridMultilevel"/>
    <w:tmpl w:val="05A00B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C2346A"/>
    <w:multiLevelType w:val="hybridMultilevel"/>
    <w:tmpl w:val="D550F6FA"/>
    <w:lvl w:ilvl="0" w:tplc="5AB89BDA">
      <w:start w:val="39"/>
      <w:numFmt w:val="decimal"/>
      <w:lvlText w:val="%1."/>
      <w:lvlJc w:val="left"/>
      <w:pPr>
        <w:ind w:left="1211" w:hanging="360"/>
      </w:pPr>
      <w:rPr>
        <w:rFonts w:hint="default"/>
        <w:b w:val="0"/>
        <w:b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6750064"/>
    <w:multiLevelType w:val="hybridMultilevel"/>
    <w:tmpl w:val="B8A05D9E"/>
    <w:lvl w:ilvl="0" w:tplc="E8163E98">
      <w:start w:val="1"/>
      <w:numFmt w:val="bullet"/>
      <w:lvlText w:val=""/>
      <w:lvlJc w:val="left"/>
      <w:pPr>
        <w:tabs>
          <w:tab w:val="num" w:pos="1277"/>
        </w:tabs>
        <w:ind w:left="127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C3C2992"/>
    <w:multiLevelType w:val="hybridMultilevel"/>
    <w:tmpl w:val="69B82FB6"/>
    <w:lvl w:ilvl="0" w:tplc="CF7EA5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E0C4143"/>
    <w:multiLevelType w:val="hybridMultilevel"/>
    <w:tmpl w:val="E7F433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2FA63FDF"/>
    <w:multiLevelType w:val="hybridMultilevel"/>
    <w:tmpl w:val="BAA61AE8"/>
    <w:lvl w:ilvl="0" w:tplc="FB544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0C94236"/>
    <w:multiLevelType w:val="hybridMultilevel"/>
    <w:tmpl w:val="CCE633E0"/>
    <w:lvl w:ilvl="0" w:tplc="8EEEA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86B21F2"/>
    <w:multiLevelType w:val="hybridMultilevel"/>
    <w:tmpl w:val="E53CB5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96B0EF6"/>
    <w:multiLevelType w:val="hybridMultilevel"/>
    <w:tmpl w:val="C4CC4C2A"/>
    <w:lvl w:ilvl="0" w:tplc="4E0CA4D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5908AA"/>
    <w:multiLevelType w:val="hybridMultilevel"/>
    <w:tmpl w:val="30F2F9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5346D2"/>
    <w:multiLevelType w:val="hybridMultilevel"/>
    <w:tmpl w:val="64E8B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ED63E4A"/>
    <w:multiLevelType w:val="hybridMultilevel"/>
    <w:tmpl w:val="A08A64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ED7415"/>
    <w:multiLevelType w:val="hybridMultilevel"/>
    <w:tmpl w:val="A3B01F38"/>
    <w:lvl w:ilvl="0" w:tplc="146263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4A91B03"/>
    <w:multiLevelType w:val="hybridMultilevel"/>
    <w:tmpl w:val="EF785CE6"/>
    <w:lvl w:ilvl="0" w:tplc="B2B20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83F2F68"/>
    <w:multiLevelType w:val="hybridMultilevel"/>
    <w:tmpl w:val="38D0D430"/>
    <w:lvl w:ilvl="0" w:tplc="F3A6BB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36D1657"/>
    <w:multiLevelType w:val="hybridMultilevel"/>
    <w:tmpl w:val="9D428C62"/>
    <w:lvl w:ilvl="0" w:tplc="9C1ECAB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1" w15:restartNumberingAfterBreak="0">
    <w:nsid w:val="64D92BFF"/>
    <w:multiLevelType w:val="hybridMultilevel"/>
    <w:tmpl w:val="59B8551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7A2479"/>
    <w:multiLevelType w:val="hybridMultilevel"/>
    <w:tmpl w:val="7C24D4E4"/>
    <w:lvl w:ilvl="0" w:tplc="C68A4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CB74C7"/>
    <w:multiLevelType w:val="multilevel"/>
    <w:tmpl w:val="0878402C"/>
    <w:lvl w:ilvl="0">
      <w:start w:val="1"/>
      <w:numFmt w:val="decimal"/>
      <w:lvlText w:val="%1."/>
      <w:lvlJc w:val="left"/>
      <w:pPr>
        <w:ind w:left="720" w:hanging="360"/>
      </w:pPr>
      <w:rPr>
        <w:rFonts w:hint="default"/>
      </w:rPr>
    </w:lvl>
    <w:lvl w:ilvl="1">
      <w:start w:val="1"/>
      <w:numFmt w:val="decimal"/>
      <w:lvlText w:val="%2."/>
      <w:lvlJc w:val="left"/>
      <w:pPr>
        <w:ind w:left="1211" w:hanging="360"/>
      </w:pPr>
      <w:rPr>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4" w15:restartNumberingAfterBreak="0">
    <w:nsid w:val="6C8B559A"/>
    <w:multiLevelType w:val="hybridMultilevel"/>
    <w:tmpl w:val="0974016E"/>
    <w:lvl w:ilvl="0" w:tplc="708625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5" w15:restartNumberingAfterBreak="0">
    <w:nsid w:val="72EB0062"/>
    <w:multiLevelType w:val="hybridMultilevel"/>
    <w:tmpl w:val="E0B8ADFC"/>
    <w:lvl w:ilvl="0" w:tplc="FAA2BF7E">
      <w:start w:val="1"/>
      <w:numFmt w:val="decimal"/>
      <w:lvlText w:val="%1."/>
      <w:lvlJc w:val="left"/>
      <w:pPr>
        <w:ind w:left="1159" w:hanging="70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6" w15:restartNumberingAfterBreak="0">
    <w:nsid w:val="76375DF1"/>
    <w:multiLevelType w:val="hybridMultilevel"/>
    <w:tmpl w:val="0E7AD81E"/>
    <w:lvl w:ilvl="0" w:tplc="D88895D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8106298"/>
    <w:multiLevelType w:val="hybridMultilevel"/>
    <w:tmpl w:val="1E7AB0A4"/>
    <w:lvl w:ilvl="0" w:tplc="8C566244">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DF9147B"/>
    <w:multiLevelType w:val="hybridMultilevel"/>
    <w:tmpl w:val="24D0ADCE"/>
    <w:lvl w:ilvl="0" w:tplc="250459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9"/>
  </w:num>
  <w:num w:numId="4">
    <w:abstractNumId w:val="10"/>
  </w:num>
  <w:num w:numId="5">
    <w:abstractNumId w:val="27"/>
  </w:num>
  <w:num w:numId="6">
    <w:abstractNumId w:val="13"/>
  </w:num>
  <w:num w:numId="7">
    <w:abstractNumId w:val="38"/>
  </w:num>
  <w:num w:numId="8">
    <w:abstractNumId w:val="24"/>
  </w:num>
  <w:num w:numId="9">
    <w:abstractNumId w:val="6"/>
  </w:num>
  <w:num w:numId="10">
    <w:abstractNumId w:val="1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6"/>
  </w:num>
  <w:num w:numId="14">
    <w:abstractNumId w:val="25"/>
  </w:num>
  <w:num w:numId="15">
    <w:abstractNumId w:val="15"/>
  </w:num>
  <w:num w:numId="16">
    <w:abstractNumId w:val="3"/>
  </w:num>
  <w:num w:numId="17">
    <w:abstractNumId w:val="12"/>
  </w:num>
  <w:num w:numId="18">
    <w:abstractNumId w:val="2"/>
  </w:num>
  <w:num w:numId="19">
    <w:abstractNumId w:val="23"/>
  </w:num>
  <w:num w:numId="20">
    <w:abstractNumId w:val="35"/>
  </w:num>
  <w:num w:numId="21">
    <w:abstractNumId w:val="34"/>
  </w:num>
  <w:num w:numId="22">
    <w:abstractNumId w:val="28"/>
  </w:num>
  <w:num w:numId="23">
    <w:abstractNumId w:val="0"/>
  </w:num>
  <w:num w:numId="24">
    <w:abstractNumId w:val="1"/>
  </w:num>
  <w:num w:numId="25">
    <w:abstractNumId w:val="29"/>
  </w:num>
  <w:num w:numId="26">
    <w:abstractNumId w:val="21"/>
  </w:num>
  <w:num w:numId="27">
    <w:abstractNumId w:val="8"/>
  </w:num>
  <w:num w:numId="28">
    <w:abstractNumId w:val="30"/>
  </w:num>
  <w:num w:numId="29">
    <w:abstractNumId w:val="20"/>
  </w:num>
  <w:num w:numId="30">
    <w:abstractNumId w:val="33"/>
  </w:num>
  <w:num w:numId="31">
    <w:abstractNumId w:val="31"/>
  </w:num>
  <w:num w:numId="32">
    <w:abstractNumId w:val="11"/>
  </w:num>
  <w:num w:numId="33">
    <w:abstractNumId w:val="5"/>
  </w:num>
  <w:num w:numId="34">
    <w:abstractNumId w:val="37"/>
  </w:num>
  <w:num w:numId="35">
    <w:abstractNumId w:val="4"/>
  </w:num>
  <w:num w:numId="36">
    <w:abstractNumId w:val="16"/>
  </w:num>
  <w:num w:numId="37">
    <w:abstractNumId w:val="32"/>
  </w:num>
  <w:num w:numId="38">
    <w:abstractNumId w:val="3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9F"/>
    <w:rsid w:val="00004F85"/>
    <w:rsid w:val="00024972"/>
    <w:rsid w:val="00050128"/>
    <w:rsid w:val="00051359"/>
    <w:rsid w:val="000632C0"/>
    <w:rsid w:val="0008585E"/>
    <w:rsid w:val="000C726D"/>
    <w:rsid w:val="000D1A5A"/>
    <w:rsid w:val="001036A2"/>
    <w:rsid w:val="00117260"/>
    <w:rsid w:val="001177C4"/>
    <w:rsid w:val="00132C9F"/>
    <w:rsid w:val="00133E37"/>
    <w:rsid w:val="00136FEA"/>
    <w:rsid w:val="00142437"/>
    <w:rsid w:val="001458AF"/>
    <w:rsid w:val="00152C97"/>
    <w:rsid w:val="00155EA1"/>
    <w:rsid w:val="00185F9C"/>
    <w:rsid w:val="00193396"/>
    <w:rsid w:val="001A1A53"/>
    <w:rsid w:val="001B3E3A"/>
    <w:rsid w:val="001C5134"/>
    <w:rsid w:val="001C6694"/>
    <w:rsid w:val="002224EA"/>
    <w:rsid w:val="00236353"/>
    <w:rsid w:val="00241DE2"/>
    <w:rsid w:val="002470E4"/>
    <w:rsid w:val="00257E6C"/>
    <w:rsid w:val="0028251A"/>
    <w:rsid w:val="002A18D4"/>
    <w:rsid w:val="002A38C6"/>
    <w:rsid w:val="002A5734"/>
    <w:rsid w:val="002B4E72"/>
    <w:rsid w:val="002B79C6"/>
    <w:rsid w:val="002D4EE7"/>
    <w:rsid w:val="002D7669"/>
    <w:rsid w:val="002E24DF"/>
    <w:rsid w:val="002E26E9"/>
    <w:rsid w:val="002E7FF7"/>
    <w:rsid w:val="002F10B5"/>
    <w:rsid w:val="00307DCA"/>
    <w:rsid w:val="00313092"/>
    <w:rsid w:val="00321B8A"/>
    <w:rsid w:val="00322857"/>
    <w:rsid w:val="003239F1"/>
    <w:rsid w:val="00334933"/>
    <w:rsid w:val="00345017"/>
    <w:rsid w:val="00347D7A"/>
    <w:rsid w:val="00371181"/>
    <w:rsid w:val="00371EBC"/>
    <w:rsid w:val="003812F6"/>
    <w:rsid w:val="00381D84"/>
    <w:rsid w:val="00382D4E"/>
    <w:rsid w:val="0038641A"/>
    <w:rsid w:val="00390149"/>
    <w:rsid w:val="003B0CBF"/>
    <w:rsid w:val="003C434D"/>
    <w:rsid w:val="003D2F4A"/>
    <w:rsid w:val="003E0301"/>
    <w:rsid w:val="004125DC"/>
    <w:rsid w:val="004142B8"/>
    <w:rsid w:val="00440B85"/>
    <w:rsid w:val="00454ABA"/>
    <w:rsid w:val="0045752D"/>
    <w:rsid w:val="00491359"/>
    <w:rsid w:val="004E656D"/>
    <w:rsid w:val="004F002C"/>
    <w:rsid w:val="004F2908"/>
    <w:rsid w:val="005107D9"/>
    <w:rsid w:val="005177F6"/>
    <w:rsid w:val="005372E5"/>
    <w:rsid w:val="00543D35"/>
    <w:rsid w:val="0057071E"/>
    <w:rsid w:val="00571D53"/>
    <w:rsid w:val="005739AD"/>
    <w:rsid w:val="005744AA"/>
    <w:rsid w:val="00577268"/>
    <w:rsid w:val="00594E09"/>
    <w:rsid w:val="00596CEF"/>
    <w:rsid w:val="005A7764"/>
    <w:rsid w:val="005C4284"/>
    <w:rsid w:val="005D00D2"/>
    <w:rsid w:val="005D0975"/>
    <w:rsid w:val="005D0A0B"/>
    <w:rsid w:val="005F0771"/>
    <w:rsid w:val="00604117"/>
    <w:rsid w:val="00624D33"/>
    <w:rsid w:val="0063679C"/>
    <w:rsid w:val="00637E4A"/>
    <w:rsid w:val="00642BA3"/>
    <w:rsid w:val="006602D9"/>
    <w:rsid w:val="006B4883"/>
    <w:rsid w:val="006E7898"/>
    <w:rsid w:val="0070239A"/>
    <w:rsid w:val="00704EE9"/>
    <w:rsid w:val="00717599"/>
    <w:rsid w:val="0072380D"/>
    <w:rsid w:val="00735615"/>
    <w:rsid w:val="007633F6"/>
    <w:rsid w:val="00763C96"/>
    <w:rsid w:val="00764886"/>
    <w:rsid w:val="0079212D"/>
    <w:rsid w:val="0079341C"/>
    <w:rsid w:val="007A310B"/>
    <w:rsid w:val="007B4FA0"/>
    <w:rsid w:val="007D2AA4"/>
    <w:rsid w:val="008019AA"/>
    <w:rsid w:val="0081605A"/>
    <w:rsid w:val="008259E5"/>
    <w:rsid w:val="008634BC"/>
    <w:rsid w:val="0087006F"/>
    <w:rsid w:val="00880045"/>
    <w:rsid w:val="008820D8"/>
    <w:rsid w:val="00892598"/>
    <w:rsid w:val="008B2C53"/>
    <w:rsid w:val="008B3CF2"/>
    <w:rsid w:val="008C3541"/>
    <w:rsid w:val="008F26CE"/>
    <w:rsid w:val="008F5981"/>
    <w:rsid w:val="0091158F"/>
    <w:rsid w:val="00924CC3"/>
    <w:rsid w:val="00946430"/>
    <w:rsid w:val="00962E41"/>
    <w:rsid w:val="0097396A"/>
    <w:rsid w:val="00981B1E"/>
    <w:rsid w:val="009966B2"/>
    <w:rsid w:val="009C3EA6"/>
    <w:rsid w:val="009D66EE"/>
    <w:rsid w:val="009E274E"/>
    <w:rsid w:val="009E7B98"/>
    <w:rsid w:val="00A010C1"/>
    <w:rsid w:val="00A02C02"/>
    <w:rsid w:val="00A03994"/>
    <w:rsid w:val="00A31B63"/>
    <w:rsid w:val="00A54A79"/>
    <w:rsid w:val="00A615C4"/>
    <w:rsid w:val="00A67E36"/>
    <w:rsid w:val="00A927E7"/>
    <w:rsid w:val="00AA1C75"/>
    <w:rsid w:val="00AA4748"/>
    <w:rsid w:val="00AD3A77"/>
    <w:rsid w:val="00AD544C"/>
    <w:rsid w:val="00AF2005"/>
    <w:rsid w:val="00B074F0"/>
    <w:rsid w:val="00B16A71"/>
    <w:rsid w:val="00BA5BDC"/>
    <w:rsid w:val="00BC0EE2"/>
    <w:rsid w:val="00BC59A0"/>
    <w:rsid w:val="00BF539D"/>
    <w:rsid w:val="00C00815"/>
    <w:rsid w:val="00C10D94"/>
    <w:rsid w:val="00C11755"/>
    <w:rsid w:val="00C13110"/>
    <w:rsid w:val="00C13435"/>
    <w:rsid w:val="00C40A26"/>
    <w:rsid w:val="00C420F1"/>
    <w:rsid w:val="00C42D0D"/>
    <w:rsid w:val="00C46AD2"/>
    <w:rsid w:val="00C51B01"/>
    <w:rsid w:val="00C54C41"/>
    <w:rsid w:val="00C756FE"/>
    <w:rsid w:val="00C76E3F"/>
    <w:rsid w:val="00CA7FD7"/>
    <w:rsid w:val="00CB3112"/>
    <w:rsid w:val="00CB7188"/>
    <w:rsid w:val="00D151CF"/>
    <w:rsid w:val="00D62752"/>
    <w:rsid w:val="00D7547B"/>
    <w:rsid w:val="00D94D6D"/>
    <w:rsid w:val="00DD3A32"/>
    <w:rsid w:val="00DE121E"/>
    <w:rsid w:val="00E050CC"/>
    <w:rsid w:val="00E074F9"/>
    <w:rsid w:val="00E31870"/>
    <w:rsid w:val="00E33C30"/>
    <w:rsid w:val="00E60C41"/>
    <w:rsid w:val="00E83940"/>
    <w:rsid w:val="00EB2154"/>
    <w:rsid w:val="00EB7BE7"/>
    <w:rsid w:val="00EC55BF"/>
    <w:rsid w:val="00EE0186"/>
    <w:rsid w:val="00F20893"/>
    <w:rsid w:val="00F336D4"/>
    <w:rsid w:val="00F46026"/>
    <w:rsid w:val="00F54DE2"/>
    <w:rsid w:val="00F74C83"/>
    <w:rsid w:val="00F779F6"/>
    <w:rsid w:val="00FA3202"/>
    <w:rsid w:val="00FA50C6"/>
    <w:rsid w:val="00FC236A"/>
    <w:rsid w:val="00FE0A33"/>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D1D1"/>
  <w15:chartTrackingRefBased/>
  <w15:docId w15:val="{936554F7-9292-4732-BEDB-C1B2C9CC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32C9F"/>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2C9F"/>
    <w:rPr>
      <w:rFonts w:ascii="Arial" w:eastAsia="Times New Roman" w:hAnsi="Arial" w:cs="Times New Roman"/>
      <w:b/>
      <w:bCs/>
      <w:color w:val="26282F"/>
      <w:sz w:val="24"/>
      <w:szCs w:val="24"/>
      <w:lang w:val="x-none" w:eastAsia="x-none"/>
    </w:rPr>
  </w:style>
  <w:style w:type="numbering" w:customStyle="1" w:styleId="11">
    <w:name w:val="Нет списка1"/>
    <w:next w:val="a2"/>
    <w:uiPriority w:val="99"/>
    <w:semiHidden/>
    <w:unhideWhenUsed/>
    <w:rsid w:val="00132C9F"/>
  </w:style>
  <w:style w:type="paragraph" w:customStyle="1" w:styleId="a3">
    <w:name w:val="основной текст"/>
    <w:basedOn w:val="a"/>
    <w:uiPriority w:val="99"/>
    <w:rsid w:val="00132C9F"/>
    <w:pPr>
      <w:autoSpaceDE w:val="0"/>
      <w:autoSpaceDN w:val="0"/>
      <w:adjustRightInd w:val="0"/>
      <w:spacing w:after="0" w:line="280" w:lineRule="atLeast"/>
      <w:ind w:firstLine="454"/>
      <w:jc w:val="both"/>
      <w:textAlignment w:val="center"/>
    </w:pPr>
    <w:rPr>
      <w:rFonts w:ascii="Minion Pro" w:eastAsia="Times New Roman" w:hAnsi="Minion Pro" w:cs="Minion Pro"/>
      <w:color w:val="000000"/>
      <w:sz w:val="24"/>
      <w:szCs w:val="24"/>
    </w:rPr>
  </w:style>
  <w:style w:type="paragraph" w:customStyle="1" w:styleId="a4">
    <w:name w:val="параграф"/>
    <w:basedOn w:val="a"/>
    <w:uiPriority w:val="99"/>
    <w:rsid w:val="00132C9F"/>
    <w:pPr>
      <w:autoSpaceDE w:val="0"/>
      <w:autoSpaceDN w:val="0"/>
      <w:adjustRightInd w:val="0"/>
      <w:spacing w:after="0" w:line="280" w:lineRule="atLeast"/>
      <w:jc w:val="center"/>
      <w:textAlignment w:val="center"/>
    </w:pPr>
    <w:rPr>
      <w:rFonts w:ascii="Calibri" w:eastAsia="Times New Roman" w:hAnsi="Calibri" w:cs="Calibri"/>
      <w:b/>
      <w:bCs/>
      <w:color w:val="000000"/>
      <w:sz w:val="28"/>
      <w:szCs w:val="28"/>
    </w:rPr>
  </w:style>
  <w:style w:type="paragraph" w:customStyle="1" w:styleId="a5">
    <w:name w:val="таблицйа заголовок"/>
    <w:basedOn w:val="a3"/>
    <w:uiPriority w:val="99"/>
    <w:rsid w:val="00132C9F"/>
    <w:pPr>
      <w:spacing w:line="220" w:lineRule="atLeast"/>
      <w:ind w:firstLine="0"/>
      <w:jc w:val="center"/>
    </w:pPr>
    <w:rPr>
      <w:rFonts w:ascii="Calibri" w:hAnsi="Calibri" w:cs="Calibri"/>
      <w:sz w:val="20"/>
      <w:szCs w:val="20"/>
    </w:rPr>
  </w:style>
  <w:style w:type="paragraph" w:customStyle="1" w:styleId="a6">
    <w:name w:val="[Основной абзац]"/>
    <w:basedOn w:val="a"/>
    <w:uiPriority w:val="99"/>
    <w:rsid w:val="00132C9F"/>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a7">
    <w:name w:val="List Paragraph"/>
    <w:basedOn w:val="a"/>
    <w:uiPriority w:val="34"/>
    <w:qFormat/>
    <w:rsid w:val="00132C9F"/>
    <w:pPr>
      <w:spacing w:after="200" w:line="276" w:lineRule="auto"/>
      <w:ind w:left="720"/>
      <w:contextualSpacing/>
    </w:pPr>
    <w:rPr>
      <w:rFonts w:ascii="Calibri" w:eastAsia="Times New Roman" w:hAnsi="Calibri" w:cs="Calibri"/>
    </w:rPr>
  </w:style>
  <w:style w:type="paragraph" w:styleId="a8">
    <w:name w:val="Body Text"/>
    <w:basedOn w:val="a"/>
    <w:link w:val="a9"/>
    <w:uiPriority w:val="99"/>
    <w:qFormat/>
    <w:rsid w:val="00132C9F"/>
    <w:pPr>
      <w:widowControl w:val="0"/>
      <w:autoSpaceDE w:val="0"/>
      <w:autoSpaceDN w:val="0"/>
      <w:spacing w:after="0" w:line="240" w:lineRule="auto"/>
      <w:jc w:val="both"/>
    </w:pPr>
    <w:rPr>
      <w:rFonts w:ascii="Times New Roman" w:eastAsia="Times New Roman" w:hAnsi="Times New Roman" w:cs="Times New Roman"/>
      <w:sz w:val="28"/>
      <w:szCs w:val="28"/>
      <w:lang w:val="x-none"/>
    </w:rPr>
  </w:style>
  <w:style w:type="character" w:customStyle="1" w:styleId="a9">
    <w:name w:val="Основной текст Знак"/>
    <w:basedOn w:val="a0"/>
    <w:link w:val="a8"/>
    <w:uiPriority w:val="99"/>
    <w:rsid w:val="00132C9F"/>
    <w:rPr>
      <w:rFonts w:ascii="Times New Roman" w:eastAsia="Times New Roman" w:hAnsi="Times New Roman" w:cs="Times New Roman"/>
      <w:sz w:val="28"/>
      <w:szCs w:val="28"/>
      <w:lang w:val="x-none"/>
    </w:rPr>
  </w:style>
  <w:style w:type="paragraph" w:styleId="aa">
    <w:name w:val="Title"/>
    <w:basedOn w:val="a"/>
    <w:link w:val="ab"/>
    <w:uiPriority w:val="99"/>
    <w:qFormat/>
    <w:rsid w:val="00132C9F"/>
    <w:pPr>
      <w:spacing w:after="0" w:line="240" w:lineRule="auto"/>
      <w:jc w:val="center"/>
    </w:pPr>
    <w:rPr>
      <w:rFonts w:ascii="Times New Roman" w:eastAsia="Times New Roman" w:hAnsi="Times New Roman" w:cs="Times New Roman"/>
      <w:b/>
      <w:sz w:val="28"/>
      <w:szCs w:val="20"/>
      <w:lang w:val="en-US" w:eastAsia="x-none"/>
    </w:rPr>
  </w:style>
  <w:style w:type="character" w:customStyle="1" w:styleId="ab">
    <w:name w:val="Заголовок Знак"/>
    <w:basedOn w:val="a0"/>
    <w:link w:val="aa"/>
    <w:uiPriority w:val="99"/>
    <w:rsid w:val="00132C9F"/>
    <w:rPr>
      <w:rFonts w:ascii="Times New Roman" w:eastAsia="Times New Roman" w:hAnsi="Times New Roman" w:cs="Times New Roman"/>
      <w:b/>
      <w:sz w:val="28"/>
      <w:szCs w:val="20"/>
      <w:lang w:val="en-US" w:eastAsia="x-none"/>
    </w:rPr>
  </w:style>
  <w:style w:type="paragraph" w:styleId="ac">
    <w:name w:val="Normal (Web)"/>
    <w:basedOn w:val="a"/>
    <w:uiPriority w:val="99"/>
    <w:rsid w:val="00132C9F"/>
    <w:pPr>
      <w:spacing w:before="240" w:after="240" w:line="240" w:lineRule="auto"/>
    </w:pPr>
    <w:rPr>
      <w:rFonts w:ascii="Times New Roman" w:eastAsia="Times New Roman" w:hAnsi="Times New Roman" w:cs="Times New Roman"/>
      <w:sz w:val="24"/>
      <w:szCs w:val="24"/>
      <w:lang w:eastAsia="ru-RU"/>
    </w:rPr>
  </w:style>
  <w:style w:type="character" w:styleId="ad">
    <w:name w:val="Strong"/>
    <w:uiPriority w:val="99"/>
    <w:qFormat/>
    <w:rsid w:val="00132C9F"/>
    <w:rPr>
      <w:b/>
      <w:bCs/>
    </w:rPr>
  </w:style>
  <w:style w:type="character" w:customStyle="1" w:styleId="Heading1Char">
    <w:name w:val="Heading 1 Char"/>
    <w:uiPriority w:val="99"/>
    <w:locked/>
    <w:rsid w:val="00132C9F"/>
    <w:rPr>
      <w:rFonts w:ascii="Cambria" w:hAnsi="Cambria" w:cs="Times New Roman"/>
      <w:b/>
      <w:bCs/>
      <w:kern w:val="32"/>
      <w:sz w:val="32"/>
      <w:szCs w:val="32"/>
      <w:lang w:eastAsia="en-US"/>
    </w:rPr>
  </w:style>
  <w:style w:type="paragraph" w:customStyle="1" w:styleId="ae">
    <w:name w:val="таблица центр"/>
    <w:basedOn w:val="a"/>
    <w:uiPriority w:val="99"/>
    <w:rsid w:val="00132C9F"/>
    <w:pPr>
      <w:autoSpaceDE w:val="0"/>
      <w:autoSpaceDN w:val="0"/>
      <w:adjustRightInd w:val="0"/>
      <w:spacing w:after="0" w:line="240" w:lineRule="atLeast"/>
      <w:jc w:val="center"/>
      <w:textAlignment w:val="center"/>
    </w:pPr>
    <w:rPr>
      <w:rFonts w:ascii="Calibri" w:eastAsia="Times New Roman" w:hAnsi="Calibri" w:cs="Calibri"/>
      <w:color w:val="000000"/>
      <w:w w:val="90"/>
      <w:sz w:val="20"/>
      <w:szCs w:val="20"/>
    </w:rPr>
  </w:style>
  <w:style w:type="paragraph" w:customStyle="1" w:styleId="af">
    <w:name w:val="заголовок"/>
    <w:basedOn w:val="a"/>
    <w:uiPriority w:val="99"/>
    <w:rsid w:val="00132C9F"/>
    <w:pPr>
      <w:pBdr>
        <w:bottom w:val="thickThinMediumGap" w:sz="24" w:space="5" w:color="auto"/>
      </w:pBdr>
      <w:autoSpaceDE w:val="0"/>
      <w:autoSpaceDN w:val="0"/>
      <w:adjustRightInd w:val="0"/>
      <w:spacing w:after="0" w:line="420" w:lineRule="atLeast"/>
      <w:jc w:val="center"/>
      <w:textAlignment w:val="center"/>
    </w:pPr>
    <w:rPr>
      <w:rFonts w:ascii="Calibri" w:eastAsia="Times New Roman" w:hAnsi="Calibri" w:cs="Calibri"/>
      <w:b/>
      <w:bCs/>
      <w:color w:val="000000"/>
      <w:sz w:val="38"/>
      <w:szCs w:val="38"/>
    </w:rPr>
  </w:style>
  <w:style w:type="paragraph" w:customStyle="1" w:styleId="af0">
    <w:name w:val="таблица"/>
    <w:basedOn w:val="a"/>
    <w:uiPriority w:val="99"/>
    <w:rsid w:val="00132C9F"/>
    <w:pPr>
      <w:autoSpaceDE w:val="0"/>
      <w:autoSpaceDN w:val="0"/>
      <w:adjustRightInd w:val="0"/>
      <w:spacing w:after="0" w:line="240" w:lineRule="atLeast"/>
      <w:ind w:firstLine="227"/>
      <w:textAlignment w:val="center"/>
    </w:pPr>
    <w:rPr>
      <w:rFonts w:ascii="Calibri" w:eastAsia="Times New Roman" w:hAnsi="Calibri" w:cs="Calibri"/>
      <w:color w:val="000000"/>
      <w:w w:val="90"/>
      <w:sz w:val="20"/>
      <w:szCs w:val="20"/>
    </w:rPr>
  </w:style>
  <w:style w:type="paragraph" w:customStyle="1" w:styleId="formattexttopleveltext">
    <w:name w:val="formattext topleveltext"/>
    <w:basedOn w:val="a"/>
    <w:uiPriority w:val="99"/>
    <w:rsid w:val="00132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Знак"/>
    <w:basedOn w:val="a"/>
    <w:uiPriority w:val="99"/>
    <w:rsid w:val="00132C9F"/>
    <w:pPr>
      <w:spacing w:after="0" w:line="240" w:lineRule="auto"/>
    </w:pPr>
    <w:rPr>
      <w:rFonts w:ascii="Times New Roman" w:eastAsia="Times New Roman" w:hAnsi="Times New Roman" w:cs="Times New Roman"/>
      <w:sz w:val="24"/>
      <w:szCs w:val="24"/>
      <w:lang w:val="pl-PL" w:eastAsia="pl-PL"/>
    </w:rPr>
  </w:style>
  <w:style w:type="paragraph" w:styleId="af2">
    <w:name w:val="header"/>
    <w:basedOn w:val="a"/>
    <w:link w:val="af3"/>
    <w:uiPriority w:val="99"/>
    <w:rsid w:val="00132C9F"/>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3">
    <w:name w:val="Верхний колонтитул Знак"/>
    <w:basedOn w:val="a0"/>
    <w:link w:val="af2"/>
    <w:uiPriority w:val="99"/>
    <w:rsid w:val="00132C9F"/>
    <w:rPr>
      <w:rFonts w:ascii="Times New Roman" w:eastAsia="Times New Roman" w:hAnsi="Times New Roman" w:cs="Times New Roman"/>
      <w:sz w:val="28"/>
      <w:szCs w:val="24"/>
      <w:lang w:val="x-none" w:eastAsia="x-none"/>
    </w:rPr>
  </w:style>
  <w:style w:type="character" w:customStyle="1" w:styleId="FontStyle24">
    <w:name w:val="Font Style24"/>
    <w:uiPriority w:val="99"/>
    <w:rsid w:val="00132C9F"/>
    <w:rPr>
      <w:rFonts w:ascii="Times New Roman" w:hAnsi="Times New Roman" w:cs="Times New Roman"/>
      <w:b/>
      <w:bCs/>
      <w:sz w:val="22"/>
      <w:szCs w:val="22"/>
    </w:rPr>
  </w:style>
  <w:style w:type="paragraph" w:customStyle="1" w:styleId="Default">
    <w:name w:val="Default"/>
    <w:uiPriority w:val="99"/>
    <w:rsid w:val="00132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Íîðìàëüíûé (òàáëèöà)"/>
    <w:basedOn w:val="a"/>
    <w:next w:val="a"/>
    <w:uiPriority w:val="99"/>
    <w:rsid w:val="00132C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5">
    <w:name w:val="Balloon Text"/>
    <w:basedOn w:val="a"/>
    <w:link w:val="af6"/>
    <w:uiPriority w:val="99"/>
    <w:semiHidden/>
    <w:unhideWhenUsed/>
    <w:rsid w:val="00132C9F"/>
    <w:pPr>
      <w:spacing w:after="0" w:line="240" w:lineRule="auto"/>
    </w:pPr>
    <w:rPr>
      <w:rFonts w:ascii="Segoe UI" w:eastAsia="Times New Roman" w:hAnsi="Segoe UI" w:cs="Times New Roman"/>
      <w:sz w:val="18"/>
      <w:szCs w:val="18"/>
      <w:lang w:val="x-none"/>
    </w:rPr>
  </w:style>
  <w:style w:type="character" w:customStyle="1" w:styleId="af6">
    <w:name w:val="Текст выноски Знак"/>
    <w:basedOn w:val="a0"/>
    <w:link w:val="af5"/>
    <w:uiPriority w:val="99"/>
    <w:semiHidden/>
    <w:rsid w:val="00132C9F"/>
    <w:rPr>
      <w:rFonts w:ascii="Segoe UI" w:eastAsia="Times New Roman" w:hAnsi="Segoe UI" w:cs="Times New Roman"/>
      <w:sz w:val="18"/>
      <w:szCs w:val="18"/>
      <w:lang w:val="x-none"/>
    </w:rPr>
  </w:style>
  <w:style w:type="character" w:styleId="af7">
    <w:name w:val="Placeholder Text"/>
    <w:uiPriority w:val="99"/>
    <w:semiHidden/>
    <w:rsid w:val="00132C9F"/>
    <w:rPr>
      <w:color w:val="808080"/>
    </w:rPr>
  </w:style>
  <w:style w:type="character" w:styleId="af8">
    <w:name w:val="Hyperlink"/>
    <w:uiPriority w:val="99"/>
    <w:semiHidden/>
    <w:unhideWhenUsed/>
    <w:rsid w:val="00132C9F"/>
    <w:rPr>
      <w:color w:val="0000FF"/>
      <w:u w:val="single"/>
    </w:rPr>
  </w:style>
  <w:style w:type="paragraph" w:styleId="af9">
    <w:name w:val="footer"/>
    <w:basedOn w:val="a"/>
    <w:link w:val="afa"/>
    <w:uiPriority w:val="99"/>
    <w:unhideWhenUsed/>
    <w:rsid w:val="00132C9F"/>
    <w:pPr>
      <w:tabs>
        <w:tab w:val="center" w:pos="4677"/>
        <w:tab w:val="right" w:pos="9355"/>
      </w:tabs>
      <w:spacing w:after="0" w:line="240" w:lineRule="auto"/>
    </w:pPr>
    <w:rPr>
      <w:rFonts w:ascii="Calibri" w:eastAsia="Times New Roman" w:hAnsi="Calibri" w:cs="Times New Roman"/>
      <w:lang w:val="x-none"/>
    </w:rPr>
  </w:style>
  <w:style w:type="character" w:customStyle="1" w:styleId="afa">
    <w:name w:val="Нижний колонтитул Знак"/>
    <w:basedOn w:val="a0"/>
    <w:link w:val="af9"/>
    <w:uiPriority w:val="99"/>
    <w:rsid w:val="00132C9F"/>
    <w:rPr>
      <w:rFonts w:ascii="Calibri" w:eastAsia="Times New Roman" w:hAnsi="Calibri" w:cs="Times New Roman"/>
      <w:lang w:val="x-none"/>
    </w:rPr>
  </w:style>
  <w:style w:type="numbering" w:customStyle="1" w:styleId="110">
    <w:name w:val="Нет списка11"/>
    <w:next w:val="a2"/>
    <w:uiPriority w:val="99"/>
    <w:semiHidden/>
    <w:unhideWhenUsed/>
    <w:rsid w:val="00132C9F"/>
  </w:style>
  <w:style w:type="paragraph" w:styleId="afb">
    <w:name w:val="No Spacing"/>
    <w:uiPriority w:val="1"/>
    <w:qFormat/>
    <w:rsid w:val="00132C9F"/>
    <w:pPr>
      <w:spacing w:after="0" w:line="240" w:lineRule="auto"/>
    </w:pPr>
    <w:rPr>
      <w:rFonts w:ascii="Calibri" w:eastAsia="Times New Roman" w:hAnsi="Calibri" w:cs="Calibri"/>
    </w:rPr>
  </w:style>
  <w:style w:type="character" w:styleId="afc">
    <w:name w:val="annotation reference"/>
    <w:uiPriority w:val="99"/>
    <w:semiHidden/>
    <w:unhideWhenUsed/>
    <w:rsid w:val="00132C9F"/>
    <w:rPr>
      <w:sz w:val="16"/>
      <w:szCs w:val="16"/>
    </w:rPr>
  </w:style>
  <w:style w:type="paragraph" w:styleId="afd">
    <w:name w:val="annotation text"/>
    <w:basedOn w:val="a"/>
    <w:link w:val="afe"/>
    <w:uiPriority w:val="99"/>
    <w:semiHidden/>
    <w:unhideWhenUsed/>
    <w:rsid w:val="00132C9F"/>
    <w:pPr>
      <w:spacing w:after="200" w:line="276" w:lineRule="auto"/>
    </w:pPr>
    <w:rPr>
      <w:rFonts w:ascii="Calibri" w:eastAsia="Times New Roman" w:hAnsi="Calibri" w:cs="Times New Roman"/>
      <w:sz w:val="20"/>
      <w:szCs w:val="20"/>
      <w:lang w:val="x-none"/>
    </w:rPr>
  </w:style>
  <w:style w:type="character" w:customStyle="1" w:styleId="afe">
    <w:name w:val="Текст примечания Знак"/>
    <w:basedOn w:val="a0"/>
    <w:link w:val="afd"/>
    <w:uiPriority w:val="99"/>
    <w:semiHidden/>
    <w:rsid w:val="00132C9F"/>
    <w:rPr>
      <w:rFonts w:ascii="Calibri" w:eastAsia="Times New Roman" w:hAnsi="Calibri" w:cs="Times New Roman"/>
      <w:sz w:val="20"/>
      <w:szCs w:val="20"/>
      <w:lang w:val="x-none"/>
    </w:rPr>
  </w:style>
  <w:style w:type="paragraph" w:styleId="aff">
    <w:name w:val="annotation subject"/>
    <w:basedOn w:val="afd"/>
    <w:next w:val="afd"/>
    <w:link w:val="aff0"/>
    <w:uiPriority w:val="99"/>
    <w:semiHidden/>
    <w:unhideWhenUsed/>
    <w:rsid w:val="00132C9F"/>
    <w:rPr>
      <w:b/>
      <w:bCs/>
    </w:rPr>
  </w:style>
  <w:style w:type="character" w:customStyle="1" w:styleId="aff0">
    <w:name w:val="Тема примечания Знак"/>
    <w:basedOn w:val="afe"/>
    <w:link w:val="aff"/>
    <w:uiPriority w:val="99"/>
    <w:semiHidden/>
    <w:rsid w:val="00132C9F"/>
    <w:rPr>
      <w:rFonts w:ascii="Calibri" w:eastAsia="Times New Roman"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1587</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5</cp:revision>
  <cp:lastPrinted>2024-10-31T13:58:00Z</cp:lastPrinted>
  <dcterms:created xsi:type="dcterms:W3CDTF">2024-10-31T13:58:00Z</dcterms:created>
  <dcterms:modified xsi:type="dcterms:W3CDTF">2024-11-04T12:22:00Z</dcterms:modified>
</cp:coreProperties>
</file>