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0C8" w:rsidRPr="00B3164F" w:rsidRDefault="003050C8" w:rsidP="003050C8">
      <w:pPr>
        <w:jc w:val="center"/>
        <w:rPr>
          <w:b w:val="0"/>
          <w:color w:val="auto"/>
          <w:sz w:val="24"/>
          <w:szCs w:val="24"/>
        </w:rPr>
      </w:pPr>
      <w:bookmarkStart w:id="0" w:name="_Hlk204243562"/>
      <w:r w:rsidRPr="00B3164F">
        <w:rPr>
          <w:b w:val="0"/>
          <w:color w:val="auto"/>
          <w:sz w:val="24"/>
          <w:szCs w:val="24"/>
        </w:rPr>
        <w:t>Сравнительная таблица</w:t>
      </w:r>
      <w:r>
        <w:rPr>
          <w:b w:val="0"/>
          <w:color w:val="auto"/>
          <w:sz w:val="24"/>
          <w:szCs w:val="24"/>
        </w:rPr>
        <w:t xml:space="preserve"> </w:t>
      </w:r>
      <w:r w:rsidRPr="00B3164F">
        <w:rPr>
          <w:b w:val="0"/>
          <w:color w:val="auto"/>
          <w:sz w:val="24"/>
          <w:szCs w:val="24"/>
        </w:rPr>
        <w:t>к проекту закона Приднестровской Молдавской Республики</w:t>
      </w:r>
    </w:p>
    <w:p w:rsidR="003050C8" w:rsidRPr="00B3164F" w:rsidRDefault="003050C8" w:rsidP="003050C8">
      <w:pPr>
        <w:ind w:firstLine="567"/>
        <w:jc w:val="center"/>
        <w:rPr>
          <w:b w:val="0"/>
          <w:color w:val="auto"/>
          <w:sz w:val="24"/>
          <w:szCs w:val="24"/>
        </w:rPr>
      </w:pPr>
      <w:r w:rsidRPr="00B3164F">
        <w:rPr>
          <w:b w:val="0"/>
          <w:color w:val="auto"/>
          <w:sz w:val="24"/>
          <w:szCs w:val="24"/>
        </w:rPr>
        <w:t xml:space="preserve">«О внесении изменений </w:t>
      </w:r>
      <w:r>
        <w:rPr>
          <w:b w:val="0"/>
          <w:color w:val="auto"/>
          <w:sz w:val="24"/>
          <w:szCs w:val="24"/>
        </w:rPr>
        <w:t>и дополнений</w:t>
      </w:r>
      <w:r w:rsidRPr="00B3164F">
        <w:rPr>
          <w:b w:val="0"/>
          <w:color w:val="auto"/>
          <w:sz w:val="24"/>
          <w:szCs w:val="24"/>
        </w:rPr>
        <w:t xml:space="preserve"> в Закон Придне</w:t>
      </w:r>
      <w:r>
        <w:rPr>
          <w:b w:val="0"/>
          <w:color w:val="auto"/>
          <w:sz w:val="24"/>
          <w:szCs w:val="24"/>
        </w:rPr>
        <w:t xml:space="preserve">стровской Молдавской Республики </w:t>
      </w:r>
      <w:r w:rsidRPr="00B3164F">
        <w:rPr>
          <w:b w:val="0"/>
          <w:color w:val="auto"/>
          <w:sz w:val="24"/>
          <w:szCs w:val="24"/>
        </w:rPr>
        <w:t>«</w:t>
      </w:r>
      <w:r w:rsidRPr="00B3164F">
        <w:rPr>
          <w:b w:val="0"/>
          <w:color w:val="auto"/>
          <w:sz w:val="24"/>
          <w:szCs w:val="23"/>
        </w:rPr>
        <w:t>О подоходном налоге с физических лиц</w:t>
      </w:r>
      <w:r w:rsidRPr="00B3164F">
        <w:rPr>
          <w:b w:val="0"/>
          <w:color w:val="auto"/>
          <w:sz w:val="24"/>
          <w:szCs w:val="24"/>
        </w:rPr>
        <w:t>»</w:t>
      </w:r>
    </w:p>
    <w:p w:rsidR="003050C8" w:rsidRPr="00B3164F" w:rsidRDefault="003050C8" w:rsidP="003050C8">
      <w:pPr>
        <w:rPr>
          <w:b w:val="0"/>
          <w:color w:val="auto"/>
          <w:sz w:val="10"/>
          <w:szCs w:val="10"/>
        </w:rPr>
      </w:pPr>
    </w:p>
    <w:tbl>
      <w:tblPr>
        <w:tblW w:w="5157"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4965"/>
      </w:tblGrid>
      <w:tr w:rsidR="003050C8" w:rsidRPr="00B3164F" w:rsidTr="00CA1FA8">
        <w:trPr>
          <w:tblHeader/>
          <w:jc w:val="right"/>
        </w:trPr>
        <w:tc>
          <w:tcPr>
            <w:tcW w:w="2500" w:type="pct"/>
            <w:shd w:val="clear" w:color="auto" w:fill="BFBFBF" w:themeFill="background1" w:themeFillShade="BF"/>
          </w:tcPr>
          <w:p w:rsidR="003050C8" w:rsidRPr="00B3164F" w:rsidRDefault="003050C8" w:rsidP="00CA1FA8">
            <w:pPr>
              <w:autoSpaceDE w:val="0"/>
              <w:autoSpaceDN w:val="0"/>
              <w:adjustRightInd w:val="0"/>
              <w:ind w:firstLine="451"/>
              <w:jc w:val="center"/>
              <w:rPr>
                <w:b w:val="0"/>
                <w:color w:val="auto"/>
              </w:rPr>
            </w:pPr>
            <w:bookmarkStart w:id="1" w:name="_GoBack"/>
            <w:bookmarkEnd w:id="1"/>
            <w:r w:rsidRPr="00F1231E">
              <w:rPr>
                <w:b w:val="0"/>
                <w:bCs w:val="0"/>
                <w:color w:val="auto"/>
                <w:sz w:val="24"/>
                <w:szCs w:val="24"/>
              </w:rPr>
              <w:t>Действующая редакция</w:t>
            </w:r>
          </w:p>
        </w:tc>
        <w:tc>
          <w:tcPr>
            <w:tcW w:w="2500" w:type="pct"/>
            <w:shd w:val="clear" w:color="auto" w:fill="BFBFBF" w:themeFill="background1" w:themeFillShade="BF"/>
          </w:tcPr>
          <w:p w:rsidR="003050C8" w:rsidRPr="00B3164F" w:rsidRDefault="003050C8" w:rsidP="00CA1FA8">
            <w:pPr>
              <w:autoSpaceDE w:val="0"/>
              <w:autoSpaceDN w:val="0"/>
              <w:adjustRightInd w:val="0"/>
              <w:ind w:firstLine="451"/>
              <w:jc w:val="center"/>
              <w:rPr>
                <w:b w:val="0"/>
                <w:color w:val="auto"/>
              </w:rPr>
            </w:pPr>
            <w:r w:rsidRPr="00F1231E">
              <w:rPr>
                <w:b w:val="0"/>
                <w:bCs w:val="0"/>
                <w:color w:val="auto"/>
                <w:sz w:val="24"/>
                <w:szCs w:val="24"/>
              </w:rPr>
              <w:t>Предлагаемая редакция</w:t>
            </w:r>
          </w:p>
        </w:tc>
      </w:tr>
      <w:tr w:rsidR="003050C8" w:rsidRPr="00B3164F" w:rsidTr="00CA1FA8">
        <w:trPr>
          <w:tblHeader/>
          <w:jc w:val="right"/>
        </w:trPr>
        <w:tc>
          <w:tcPr>
            <w:tcW w:w="2500" w:type="pct"/>
            <w:shd w:val="clear" w:color="auto" w:fill="BFBFBF" w:themeFill="background1" w:themeFillShade="BF"/>
          </w:tcPr>
          <w:p w:rsidR="003050C8" w:rsidRPr="00B3164F" w:rsidRDefault="003050C8" w:rsidP="00CA1FA8">
            <w:pPr>
              <w:ind w:firstLine="451"/>
              <w:jc w:val="center"/>
              <w:rPr>
                <w:b w:val="0"/>
                <w:color w:val="auto"/>
              </w:rPr>
            </w:pPr>
            <w:r w:rsidRPr="00B3164F">
              <w:rPr>
                <w:b w:val="0"/>
                <w:color w:val="auto"/>
              </w:rPr>
              <w:t>1</w:t>
            </w:r>
          </w:p>
        </w:tc>
        <w:tc>
          <w:tcPr>
            <w:tcW w:w="2500" w:type="pct"/>
            <w:shd w:val="clear" w:color="auto" w:fill="BFBFBF" w:themeFill="background1" w:themeFillShade="BF"/>
          </w:tcPr>
          <w:p w:rsidR="003050C8" w:rsidRPr="00B3164F" w:rsidRDefault="003050C8" w:rsidP="00CA1FA8">
            <w:pPr>
              <w:ind w:firstLine="451"/>
              <w:jc w:val="center"/>
              <w:rPr>
                <w:b w:val="0"/>
                <w:color w:val="auto"/>
              </w:rPr>
            </w:pPr>
            <w:r w:rsidRPr="00B3164F">
              <w:rPr>
                <w:b w:val="0"/>
                <w:color w:val="auto"/>
              </w:rPr>
              <w:t>2</w:t>
            </w: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w:t>
            </w:r>
          </w:p>
          <w:p w:rsidR="003050C8"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в) дивиденды и проценты по вкладам в кредитных учреждениях и проценты, выплачиваемые по сберегательным сертификатам;</w:t>
            </w:r>
          </w:p>
          <w:p w:rsidR="003050C8" w:rsidRPr="00B3164F" w:rsidRDefault="003050C8" w:rsidP="00CA1FA8">
            <w:pPr>
              <w:pStyle w:val="a3"/>
              <w:ind w:firstLine="451"/>
              <w:jc w:val="both"/>
              <w:rPr>
                <w:b/>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w:t>
            </w:r>
          </w:p>
          <w:p w:rsidR="003050C8"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в)</w:t>
            </w:r>
            <w:r>
              <w:rPr>
                <w:b w:val="0"/>
                <w:bCs w:val="0"/>
                <w:color w:val="auto"/>
                <w:sz w:val="24"/>
                <w:szCs w:val="24"/>
              </w:rPr>
              <w:t xml:space="preserve"> </w:t>
            </w:r>
            <w:r>
              <w:rPr>
                <w:color w:val="auto"/>
                <w:sz w:val="24"/>
                <w:szCs w:val="24"/>
              </w:rPr>
              <w:t>и</w:t>
            </w:r>
            <w:r w:rsidRPr="00F1231E">
              <w:rPr>
                <w:color w:val="auto"/>
                <w:sz w:val="24"/>
                <w:szCs w:val="24"/>
              </w:rPr>
              <w:t>сключен</w:t>
            </w:r>
            <w:r>
              <w:rPr>
                <w:color w:val="auto"/>
                <w:sz w:val="24"/>
                <w:szCs w:val="24"/>
              </w:rPr>
              <w:t>;</w:t>
            </w:r>
          </w:p>
          <w:p w:rsidR="003050C8" w:rsidRPr="00B3164F" w:rsidRDefault="003050C8" w:rsidP="00CA1FA8">
            <w:pPr>
              <w:autoSpaceDE w:val="0"/>
              <w:autoSpaceDN w:val="0"/>
              <w:adjustRightInd w:val="0"/>
              <w:ind w:firstLine="451"/>
              <w:jc w:val="both"/>
              <w:rPr>
                <w:b w:val="0"/>
                <w:color w:val="auto"/>
              </w:rPr>
            </w:pP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F1231E" w:rsidRDefault="003050C8" w:rsidP="00CA1FA8">
            <w:pPr>
              <w:autoSpaceDE w:val="0"/>
              <w:autoSpaceDN w:val="0"/>
              <w:adjustRightInd w:val="0"/>
              <w:ind w:firstLine="451"/>
              <w:jc w:val="both"/>
              <w:rPr>
                <w:b w:val="0"/>
                <w:sz w:val="24"/>
                <w:szCs w:val="24"/>
              </w:rPr>
            </w:pPr>
            <w:r w:rsidRPr="00F1231E">
              <w:rPr>
                <w:b w:val="0"/>
                <w:sz w:val="24"/>
                <w:szCs w:val="24"/>
              </w:rPr>
              <w:t>л) выходные пособия, выплачиваемые при увольнении в соответствии с действующим законодательством Приднестровской Молдавской Республики;</w:t>
            </w:r>
          </w:p>
          <w:p w:rsidR="003050C8" w:rsidRPr="00B3164F" w:rsidRDefault="003050C8" w:rsidP="00CA1FA8">
            <w:pPr>
              <w:pStyle w:val="a3"/>
              <w:ind w:firstLine="451"/>
              <w:jc w:val="both"/>
              <w:outlineLvl w:val="0"/>
              <w:rPr>
                <w:rFonts w:ascii="Times New Roman" w:hAnsi="Times New Roman" w:cs="Times New Roman"/>
                <w:bCs/>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F1231E" w:rsidRDefault="003050C8" w:rsidP="00CA1FA8">
            <w:pPr>
              <w:autoSpaceDE w:val="0"/>
              <w:autoSpaceDN w:val="0"/>
              <w:adjustRightInd w:val="0"/>
              <w:ind w:firstLine="451"/>
              <w:jc w:val="both"/>
              <w:rPr>
                <w:b w:val="0"/>
                <w:sz w:val="24"/>
                <w:szCs w:val="24"/>
              </w:rPr>
            </w:pPr>
            <w:r w:rsidRPr="00F1231E">
              <w:rPr>
                <w:b w:val="0"/>
                <w:sz w:val="24"/>
                <w:szCs w:val="24"/>
              </w:rPr>
              <w:t xml:space="preserve">л) </w:t>
            </w:r>
            <w:r>
              <w:rPr>
                <w:color w:val="auto"/>
                <w:sz w:val="24"/>
                <w:szCs w:val="24"/>
              </w:rPr>
              <w:t>и</w:t>
            </w:r>
            <w:r w:rsidRPr="00F1231E">
              <w:rPr>
                <w:color w:val="auto"/>
                <w:sz w:val="24"/>
                <w:szCs w:val="24"/>
              </w:rPr>
              <w:t>сключен</w:t>
            </w:r>
            <w:r>
              <w:rPr>
                <w:color w:val="auto"/>
                <w:sz w:val="24"/>
                <w:szCs w:val="24"/>
              </w:rPr>
              <w:t>;</w:t>
            </w:r>
          </w:p>
          <w:p w:rsidR="003050C8" w:rsidRPr="004D358F" w:rsidRDefault="003050C8" w:rsidP="00CA1FA8">
            <w:pPr>
              <w:pStyle w:val="a3"/>
              <w:ind w:firstLine="451"/>
              <w:jc w:val="both"/>
              <w:outlineLvl w:val="0"/>
              <w:rPr>
                <w:rFonts w:ascii="Times New Roman" w:hAnsi="Times New Roman" w:cs="Times New Roman"/>
                <w:b/>
                <w:sz w:val="24"/>
                <w:szCs w:val="24"/>
              </w:rPr>
            </w:pP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820440">
              <w:rPr>
                <w:b w:val="0"/>
                <w:sz w:val="24"/>
                <w:szCs w:val="24"/>
              </w:rPr>
              <w:t>1. В</w:t>
            </w:r>
            <w:r w:rsidRPr="00F1231E">
              <w:rPr>
                <w:b w:val="0"/>
                <w:bCs w:val="0"/>
                <w:color w:val="auto"/>
                <w:sz w:val="24"/>
                <w:szCs w:val="24"/>
              </w:rPr>
              <w:t xml:space="preserve"> облагаемый налогом доход не включаются:</w:t>
            </w:r>
          </w:p>
          <w:p w:rsidR="003050C8" w:rsidRPr="00820440" w:rsidRDefault="003050C8" w:rsidP="00CA1FA8">
            <w:pPr>
              <w:autoSpaceDE w:val="0"/>
              <w:autoSpaceDN w:val="0"/>
              <w:adjustRightInd w:val="0"/>
              <w:ind w:firstLine="451"/>
              <w:jc w:val="both"/>
              <w:rPr>
                <w:b w:val="0"/>
                <w:sz w:val="24"/>
                <w:szCs w:val="24"/>
              </w:rPr>
            </w:pPr>
            <w:r w:rsidRPr="00F1231E">
              <w:rPr>
                <w:b w:val="0"/>
                <w:color w:val="auto"/>
              </w:rPr>
              <w:t>…</w:t>
            </w:r>
          </w:p>
          <w:p w:rsidR="003050C8" w:rsidRPr="00820440" w:rsidRDefault="003050C8" w:rsidP="00CA1FA8">
            <w:pPr>
              <w:autoSpaceDE w:val="0"/>
              <w:autoSpaceDN w:val="0"/>
              <w:adjustRightInd w:val="0"/>
              <w:ind w:firstLine="451"/>
              <w:jc w:val="both"/>
              <w:rPr>
                <w:b w:val="0"/>
                <w:sz w:val="24"/>
                <w:szCs w:val="24"/>
              </w:rPr>
            </w:pPr>
            <w:r w:rsidRPr="00820440">
              <w:rPr>
                <w:b w:val="0"/>
                <w:sz w:val="24"/>
                <w:szCs w:val="24"/>
              </w:rPr>
              <w:t>с) …</w:t>
            </w:r>
          </w:p>
          <w:p w:rsidR="003050C8" w:rsidRDefault="003050C8" w:rsidP="00CA1FA8">
            <w:pPr>
              <w:autoSpaceDE w:val="0"/>
              <w:autoSpaceDN w:val="0"/>
              <w:adjustRightInd w:val="0"/>
              <w:ind w:firstLine="451"/>
              <w:jc w:val="both"/>
              <w:rPr>
                <w:b w:val="0"/>
                <w:sz w:val="24"/>
                <w:szCs w:val="24"/>
              </w:rPr>
            </w:pPr>
            <w:r w:rsidRPr="00820440">
              <w:rPr>
                <w:b w:val="0"/>
                <w:sz w:val="24"/>
                <w:szCs w:val="24"/>
              </w:rPr>
              <w:t>доходы, полученные физическими лицами в виде грантов (безвозмездной помощи), предоставленных для поддержки науки и образования, культуры и искусства Приднестровской Молдавской Республики международными или иностранными организациями, а также международными и иностранными некоммерческими и благотворительными</w:t>
            </w:r>
            <w:r>
              <w:rPr>
                <w:b w:val="0"/>
                <w:sz w:val="24"/>
                <w:szCs w:val="24"/>
              </w:rPr>
              <w:t xml:space="preserve"> </w:t>
            </w:r>
            <w:r w:rsidRPr="00820440">
              <w:rPr>
                <w:b w:val="0"/>
                <w:sz w:val="24"/>
                <w:szCs w:val="24"/>
              </w:rPr>
              <w:t>организациями (фондами), зарегистрированными в установленном порядке;</w:t>
            </w:r>
          </w:p>
          <w:p w:rsidR="003050C8" w:rsidRPr="00F1231E"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820440" w:rsidRDefault="003050C8" w:rsidP="00CA1FA8">
            <w:pPr>
              <w:autoSpaceDE w:val="0"/>
              <w:autoSpaceDN w:val="0"/>
              <w:adjustRightInd w:val="0"/>
              <w:ind w:firstLine="451"/>
              <w:jc w:val="both"/>
              <w:rPr>
                <w:b w:val="0"/>
                <w:sz w:val="24"/>
                <w:szCs w:val="24"/>
              </w:rPr>
            </w:pPr>
            <w:r>
              <w:rPr>
                <w:b w:val="0"/>
                <w:sz w:val="24"/>
                <w:szCs w:val="24"/>
              </w:rPr>
              <w:t>с</w:t>
            </w:r>
            <w:r w:rsidRPr="00F1231E">
              <w:rPr>
                <w:b w:val="0"/>
                <w:sz w:val="24"/>
                <w:szCs w:val="24"/>
              </w:rPr>
              <w:t xml:space="preserve">) </w:t>
            </w:r>
            <w:r w:rsidRPr="00820440">
              <w:rPr>
                <w:b w:val="0"/>
                <w:sz w:val="24"/>
                <w:szCs w:val="24"/>
              </w:rPr>
              <w:t>…</w:t>
            </w:r>
          </w:p>
          <w:p w:rsidR="003050C8" w:rsidRPr="00820440" w:rsidRDefault="003050C8" w:rsidP="00CA1FA8">
            <w:pPr>
              <w:autoSpaceDE w:val="0"/>
              <w:autoSpaceDN w:val="0"/>
              <w:adjustRightInd w:val="0"/>
              <w:ind w:firstLine="451"/>
              <w:jc w:val="both"/>
              <w:rPr>
                <w:bCs w:val="0"/>
                <w:sz w:val="24"/>
                <w:szCs w:val="24"/>
              </w:rPr>
            </w:pPr>
            <w:r>
              <w:rPr>
                <w:color w:val="auto"/>
                <w:sz w:val="24"/>
                <w:szCs w:val="24"/>
              </w:rPr>
              <w:t>и</w:t>
            </w:r>
            <w:r w:rsidRPr="00F1231E">
              <w:rPr>
                <w:color w:val="auto"/>
                <w:sz w:val="24"/>
                <w:szCs w:val="24"/>
              </w:rPr>
              <w:t>сключен</w:t>
            </w:r>
            <w:r>
              <w:rPr>
                <w:color w:val="auto"/>
                <w:sz w:val="24"/>
                <w:szCs w:val="24"/>
              </w:rPr>
              <w:t>;</w:t>
            </w:r>
          </w:p>
          <w:p w:rsidR="003050C8" w:rsidRPr="00820440" w:rsidRDefault="003050C8" w:rsidP="00CA1FA8">
            <w:pPr>
              <w:autoSpaceDE w:val="0"/>
              <w:autoSpaceDN w:val="0"/>
              <w:adjustRightInd w:val="0"/>
              <w:ind w:firstLine="451"/>
              <w:jc w:val="both"/>
              <w:rPr>
                <w:bCs w:val="0"/>
                <w:sz w:val="24"/>
                <w:szCs w:val="24"/>
              </w:rPr>
            </w:pPr>
          </w:p>
          <w:p w:rsidR="003050C8" w:rsidRPr="00820440" w:rsidRDefault="003050C8" w:rsidP="00CA1FA8">
            <w:pPr>
              <w:autoSpaceDE w:val="0"/>
              <w:autoSpaceDN w:val="0"/>
              <w:adjustRightInd w:val="0"/>
              <w:ind w:firstLine="451"/>
              <w:jc w:val="both"/>
              <w:rPr>
                <w:bCs w:val="0"/>
                <w:sz w:val="24"/>
                <w:szCs w:val="24"/>
              </w:rPr>
            </w:pPr>
          </w:p>
          <w:p w:rsidR="003050C8" w:rsidRPr="00820440" w:rsidRDefault="003050C8" w:rsidP="00CA1FA8">
            <w:pPr>
              <w:autoSpaceDE w:val="0"/>
              <w:autoSpaceDN w:val="0"/>
              <w:adjustRightInd w:val="0"/>
              <w:ind w:firstLine="451"/>
              <w:jc w:val="both"/>
              <w:rPr>
                <w:bCs w:val="0"/>
                <w:sz w:val="24"/>
                <w:szCs w:val="24"/>
              </w:rPr>
            </w:pPr>
          </w:p>
          <w:p w:rsidR="003050C8" w:rsidRPr="00820440" w:rsidRDefault="003050C8" w:rsidP="00CA1FA8">
            <w:pPr>
              <w:autoSpaceDE w:val="0"/>
              <w:autoSpaceDN w:val="0"/>
              <w:adjustRightInd w:val="0"/>
              <w:ind w:firstLine="451"/>
              <w:jc w:val="both"/>
              <w:rPr>
                <w:bCs w:val="0"/>
                <w:sz w:val="24"/>
                <w:szCs w:val="24"/>
              </w:rPr>
            </w:pPr>
          </w:p>
          <w:p w:rsidR="003050C8" w:rsidRPr="00820440" w:rsidRDefault="003050C8" w:rsidP="00CA1FA8">
            <w:pPr>
              <w:autoSpaceDE w:val="0"/>
              <w:autoSpaceDN w:val="0"/>
              <w:adjustRightInd w:val="0"/>
              <w:ind w:firstLine="451"/>
              <w:jc w:val="both"/>
              <w:rPr>
                <w:bCs w:val="0"/>
                <w:sz w:val="24"/>
                <w:szCs w:val="24"/>
              </w:rPr>
            </w:pPr>
          </w:p>
          <w:p w:rsidR="003050C8" w:rsidRPr="00820440" w:rsidRDefault="003050C8" w:rsidP="00CA1FA8">
            <w:pPr>
              <w:autoSpaceDE w:val="0"/>
              <w:autoSpaceDN w:val="0"/>
              <w:adjustRightInd w:val="0"/>
              <w:ind w:firstLine="451"/>
              <w:jc w:val="both"/>
              <w:rPr>
                <w:bCs w:val="0"/>
                <w:sz w:val="24"/>
                <w:szCs w:val="24"/>
              </w:rPr>
            </w:pPr>
          </w:p>
          <w:p w:rsidR="003050C8" w:rsidRPr="00820440" w:rsidRDefault="003050C8" w:rsidP="00CA1FA8">
            <w:pPr>
              <w:autoSpaceDE w:val="0"/>
              <w:autoSpaceDN w:val="0"/>
              <w:adjustRightInd w:val="0"/>
              <w:ind w:firstLine="451"/>
              <w:jc w:val="both"/>
              <w:rPr>
                <w:bCs w:val="0"/>
                <w:sz w:val="24"/>
                <w:szCs w:val="24"/>
              </w:rPr>
            </w:pPr>
          </w:p>
          <w:p w:rsidR="003050C8" w:rsidRPr="00820440" w:rsidRDefault="003050C8" w:rsidP="00CA1FA8">
            <w:pPr>
              <w:autoSpaceDE w:val="0"/>
              <w:autoSpaceDN w:val="0"/>
              <w:adjustRightInd w:val="0"/>
              <w:ind w:firstLine="451"/>
              <w:jc w:val="both"/>
              <w:rPr>
                <w:bCs w:val="0"/>
                <w:sz w:val="24"/>
                <w:szCs w:val="24"/>
              </w:rPr>
            </w:pPr>
          </w:p>
          <w:p w:rsidR="003050C8" w:rsidRPr="00820440" w:rsidRDefault="003050C8" w:rsidP="00CA1FA8">
            <w:pPr>
              <w:autoSpaceDE w:val="0"/>
              <w:autoSpaceDN w:val="0"/>
              <w:adjustRightInd w:val="0"/>
              <w:ind w:firstLine="451"/>
              <w:jc w:val="both"/>
              <w:rPr>
                <w:bCs w:val="0"/>
                <w:sz w:val="24"/>
                <w:szCs w:val="24"/>
              </w:rPr>
            </w:pPr>
          </w:p>
          <w:p w:rsidR="003050C8" w:rsidRPr="00F1231E" w:rsidRDefault="003050C8" w:rsidP="00CA1FA8">
            <w:pPr>
              <w:autoSpaceDE w:val="0"/>
              <w:autoSpaceDN w:val="0"/>
              <w:adjustRightInd w:val="0"/>
              <w:ind w:firstLine="451"/>
              <w:jc w:val="both"/>
              <w:rPr>
                <w:color w:val="auto"/>
                <w:sz w:val="24"/>
                <w:szCs w:val="24"/>
              </w:rPr>
            </w:pP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820440">
              <w:rPr>
                <w:b w:val="0"/>
                <w:sz w:val="24"/>
                <w:szCs w:val="24"/>
              </w:rPr>
              <w:t>1. В</w:t>
            </w:r>
            <w:r w:rsidRPr="00F1231E">
              <w:rPr>
                <w:b w:val="0"/>
                <w:bCs w:val="0"/>
                <w:color w:val="auto"/>
                <w:sz w:val="24"/>
                <w:szCs w:val="24"/>
              </w:rPr>
              <w:t xml:space="preserve"> облагаемый налогом доход не включаются:</w:t>
            </w:r>
          </w:p>
          <w:p w:rsidR="003050C8" w:rsidRPr="00820440" w:rsidRDefault="003050C8" w:rsidP="00CA1FA8">
            <w:pPr>
              <w:autoSpaceDE w:val="0"/>
              <w:autoSpaceDN w:val="0"/>
              <w:adjustRightInd w:val="0"/>
              <w:ind w:firstLine="451"/>
              <w:jc w:val="both"/>
              <w:rPr>
                <w:b w:val="0"/>
                <w:sz w:val="24"/>
                <w:szCs w:val="24"/>
              </w:rPr>
            </w:pPr>
            <w:r w:rsidRPr="00F1231E">
              <w:rPr>
                <w:b w:val="0"/>
                <w:color w:val="auto"/>
              </w:rPr>
              <w:t>…</w:t>
            </w:r>
          </w:p>
          <w:p w:rsidR="003050C8" w:rsidRPr="00820440" w:rsidRDefault="003050C8" w:rsidP="00CA1FA8">
            <w:pPr>
              <w:autoSpaceDE w:val="0"/>
              <w:autoSpaceDN w:val="0"/>
              <w:adjustRightInd w:val="0"/>
              <w:ind w:firstLine="451"/>
              <w:jc w:val="both"/>
              <w:rPr>
                <w:b w:val="0"/>
                <w:sz w:val="24"/>
                <w:szCs w:val="24"/>
              </w:rPr>
            </w:pPr>
            <w:r w:rsidRPr="00820440">
              <w:rPr>
                <w:b w:val="0"/>
                <w:sz w:val="24"/>
                <w:szCs w:val="24"/>
              </w:rPr>
              <w:lastRenderedPageBreak/>
              <w:t>с) …</w:t>
            </w:r>
          </w:p>
          <w:p w:rsidR="003050C8" w:rsidRPr="00820440" w:rsidRDefault="003050C8" w:rsidP="00CA1FA8">
            <w:pPr>
              <w:autoSpaceDE w:val="0"/>
              <w:autoSpaceDN w:val="0"/>
              <w:adjustRightInd w:val="0"/>
              <w:ind w:firstLine="451"/>
              <w:jc w:val="both"/>
              <w:rPr>
                <w:b w:val="0"/>
                <w:sz w:val="24"/>
                <w:szCs w:val="24"/>
              </w:rPr>
            </w:pPr>
            <w:r w:rsidRPr="00820440">
              <w:rPr>
                <w:b w:val="0"/>
                <w:sz w:val="24"/>
                <w:szCs w:val="24"/>
              </w:rPr>
              <w:t>материальная помощь, выплачиваемая организациями, независимо от источника выплаты в размере не выше 400 расчетных уровней минимальной заработной платы (РУ МЗП) в год;</w:t>
            </w:r>
          </w:p>
          <w:p w:rsidR="003050C8" w:rsidRPr="00F1231E"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lastRenderedPageBreak/>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820440" w:rsidRDefault="003050C8" w:rsidP="00CA1FA8">
            <w:pPr>
              <w:autoSpaceDE w:val="0"/>
              <w:autoSpaceDN w:val="0"/>
              <w:adjustRightInd w:val="0"/>
              <w:ind w:firstLine="451"/>
              <w:jc w:val="both"/>
              <w:rPr>
                <w:b w:val="0"/>
                <w:sz w:val="24"/>
                <w:szCs w:val="24"/>
              </w:rPr>
            </w:pPr>
            <w:r>
              <w:rPr>
                <w:b w:val="0"/>
                <w:sz w:val="24"/>
                <w:szCs w:val="24"/>
              </w:rPr>
              <w:lastRenderedPageBreak/>
              <w:t>с</w:t>
            </w:r>
            <w:r w:rsidRPr="00F1231E">
              <w:rPr>
                <w:b w:val="0"/>
                <w:sz w:val="24"/>
                <w:szCs w:val="24"/>
              </w:rPr>
              <w:t xml:space="preserve">) </w:t>
            </w:r>
            <w:r w:rsidRPr="00820440">
              <w:rPr>
                <w:b w:val="0"/>
                <w:sz w:val="24"/>
                <w:szCs w:val="24"/>
              </w:rPr>
              <w:t>…</w:t>
            </w:r>
          </w:p>
          <w:p w:rsidR="003050C8" w:rsidRPr="00F1231E" w:rsidRDefault="003050C8" w:rsidP="00CA1FA8">
            <w:pPr>
              <w:autoSpaceDE w:val="0"/>
              <w:autoSpaceDN w:val="0"/>
              <w:adjustRightInd w:val="0"/>
              <w:ind w:firstLine="451"/>
              <w:jc w:val="both"/>
              <w:rPr>
                <w:color w:val="auto"/>
                <w:sz w:val="24"/>
                <w:szCs w:val="24"/>
              </w:rPr>
            </w:pPr>
            <w:r>
              <w:rPr>
                <w:color w:val="auto"/>
                <w:sz w:val="24"/>
                <w:szCs w:val="24"/>
              </w:rPr>
              <w:t>и</w:t>
            </w:r>
            <w:r w:rsidRPr="00F1231E">
              <w:rPr>
                <w:color w:val="auto"/>
                <w:sz w:val="24"/>
                <w:szCs w:val="24"/>
              </w:rPr>
              <w:t>сключен</w:t>
            </w:r>
            <w:r>
              <w:rPr>
                <w:color w:val="auto"/>
                <w:sz w:val="24"/>
                <w:szCs w:val="24"/>
              </w:rPr>
              <w:t>;</w:t>
            </w: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lastRenderedPageBreak/>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820440">
              <w:rPr>
                <w:b w:val="0"/>
                <w:sz w:val="24"/>
                <w:szCs w:val="24"/>
              </w:rPr>
              <w:t>1. В</w:t>
            </w:r>
            <w:r w:rsidRPr="00F1231E">
              <w:rPr>
                <w:b w:val="0"/>
                <w:bCs w:val="0"/>
                <w:color w:val="auto"/>
                <w:sz w:val="24"/>
                <w:szCs w:val="24"/>
              </w:rPr>
              <w:t xml:space="preserve"> облагаемый налогом доход не включаются:</w:t>
            </w:r>
          </w:p>
          <w:p w:rsidR="003050C8" w:rsidRPr="00820440" w:rsidRDefault="003050C8" w:rsidP="00CA1FA8">
            <w:pPr>
              <w:autoSpaceDE w:val="0"/>
              <w:autoSpaceDN w:val="0"/>
              <w:adjustRightInd w:val="0"/>
              <w:ind w:firstLine="451"/>
              <w:jc w:val="both"/>
              <w:rPr>
                <w:b w:val="0"/>
                <w:sz w:val="24"/>
                <w:szCs w:val="24"/>
              </w:rPr>
            </w:pPr>
            <w:r w:rsidRPr="00F1231E">
              <w:rPr>
                <w:b w:val="0"/>
                <w:color w:val="auto"/>
              </w:rPr>
              <w:t>…</w:t>
            </w:r>
          </w:p>
          <w:p w:rsidR="003050C8" w:rsidRPr="00820440" w:rsidRDefault="003050C8" w:rsidP="00CA1FA8">
            <w:pPr>
              <w:autoSpaceDE w:val="0"/>
              <w:autoSpaceDN w:val="0"/>
              <w:adjustRightInd w:val="0"/>
              <w:ind w:firstLine="451"/>
              <w:jc w:val="both"/>
              <w:rPr>
                <w:b w:val="0"/>
                <w:sz w:val="24"/>
                <w:szCs w:val="24"/>
              </w:rPr>
            </w:pPr>
            <w:r w:rsidRPr="00820440">
              <w:rPr>
                <w:b w:val="0"/>
                <w:sz w:val="24"/>
                <w:szCs w:val="24"/>
              </w:rPr>
              <w:t>с) …</w:t>
            </w:r>
          </w:p>
          <w:p w:rsidR="003050C8" w:rsidRPr="00820440" w:rsidRDefault="003050C8" w:rsidP="00CA1FA8">
            <w:pPr>
              <w:autoSpaceDE w:val="0"/>
              <w:autoSpaceDN w:val="0"/>
              <w:adjustRightInd w:val="0"/>
              <w:ind w:firstLine="451"/>
              <w:jc w:val="both"/>
              <w:rPr>
                <w:b w:val="0"/>
                <w:sz w:val="24"/>
                <w:szCs w:val="24"/>
              </w:rPr>
            </w:pPr>
            <w:r w:rsidRPr="00820440">
              <w:rPr>
                <w:b w:val="0"/>
                <w:sz w:val="24"/>
                <w:szCs w:val="24"/>
              </w:rPr>
              <w:t>единовременная материальная помощь, оказываемая работникам по случаю бракосочетания, при условии, что оба супруга впервые вступают в брак, в размере, не превышающем 1 500 (тысячи пятисот) расчетных уровней минимальной заработной платы (РУ МЗП);</w:t>
            </w:r>
          </w:p>
          <w:p w:rsidR="003050C8" w:rsidRPr="00F1231E"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820440" w:rsidRDefault="003050C8" w:rsidP="00CA1FA8">
            <w:pPr>
              <w:autoSpaceDE w:val="0"/>
              <w:autoSpaceDN w:val="0"/>
              <w:adjustRightInd w:val="0"/>
              <w:ind w:firstLine="451"/>
              <w:jc w:val="both"/>
              <w:rPr>
                <w:b w:val="0"/>
                <w:sz w:val="24"/>
                <w:szCs w:val="24"/>
              </w:rPr>
            </w:pPr>
            <w:r>
              <w:rPr>
                <w:b w:val="0"/>
                <w:sz w:val="24"/>
                <w:szCs w:val="24"/>
              </w:rPr>
              <w:t>с</w:t>
            </w:r>
            <w:r w:rsidRPr="00F1231E">
              <w:rPr>
                <w:b w:val="0"/>
                <w:sz w:val="24"/>
                <w:szCs w:val="24"/>
              </w:rPr>
              <w:t xml:space="preserve">) </w:t>
            </w:r>
            <w:r w:rsidRPr="00820440">
              <w:rPr>
                <w:b w:val="0"/>
                <w:sz w:val="24"/>
                <w:szCs w:val="24"/>
              </w:rPr>
              <w:t>…</w:t>
            </w:r>
          </w:p>
          <w:p w:rsidR="003050C8" w:rsidRPr="00820440" w:rsidRDefault="003050C8" w:rsidP="00CA1FA8">
            <w:pPr>
              <w:autoSpaceDE w:val="0"/>
              <w:autoSpaceDN w:val="0"/>
              <w:adjustRightInd w:val="0"/>
              <w:ind w:firstLine="451"/>
              <w:jc w:val="both"/>
              <w:rPr>
                <w:bCs w:val="0"/>
                <w:sz w:val="24"/>
                <w:szCs w:val="24"/>
              </w:rPr>
            </w:pPr>
            <w:r>
              <w:rPr>
                <w:color w:val="auto"/>
                <w:sz w:val="24"/>
                <w:szCs w:val="24"/>
              </w:rPr>
              <w:t>и</w:t>
            </w:r>
            <w:r w:rsidRPr="00F1231E">
              <w:rPr>
                <w:color w:val="auto"/>
                <w:sz w:val="24"/>
                <w:szCs w:val="24"/>
              </w:rPr>
              <w:t>сключен</w:t>
            </w:r>
            <w:r>
              <w:rPr>
                <w:color w:val="auto"/>
                <w:sz w:val="24"/>
                <w:szCs w:val="24"/>
              </w:rPr>
              <w:t>;</w:t>
            </w:r>
          </w:p>
          <w:p w:rsidR="003050C8" w:rsidRPr="00F1231E" w:rsidRDefault="003050C8" w:rsidP="00CA1FA8">
            <w:pPr>
              <w:autoSpaceDE w:val="0"/>
              <w:autoSpaceDN w:val="0"/>
              <w:adjustRightInd w:val="0"/>
              <w:ind w:firstLine="451"/>
              <w:jc w:val="both"/>
              <w:rPr>
                <w:color w:val="auto"/>
                <w:sz w:val="24"/>
                <w:szCs w:val="24"/>
              </w:rPr>
            </w:pP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86602B" w:rsidRDefault="003050C8" w:rsidP="00CA1FA8">
            <w:pPr>
              <w:autoSpaceDE w:val="0"/>
              <w:autoSpaceDN w:val="0"/>
              <w:adjustRightInd w:val="0"/>
              <w:ind w:firstLine="451"/>
              <w:jc w:val="both"/>
              <w:rPr>
                <w:b w:val="0"/>
                <w:bCs w:val="0"/>
                <w:color w:val="auto"/>
                <w:sz w:val="24"/>
                <w:szCs w:val="24"/>
              </w:rPr>
            </w:pPr>
            <w:r w:rsidRPr="00820440">
              <w:rPr>
                <w:b w:val="0"/>
                <w:sz w:val="24"/>
                <w:szCs w:val="24"/>
              </w:rPr>
              <w:t xml:space="preserve">1. </w:t>
            </w:r>
            <w:r w:rsidRPr="0086602B">
              <w:rPr>
                <w:b w:val="0"/>
                <w:sz w:val="24"/>
                <w:szCs w:val="24"/>
              </w:rPr>
              <w:t>В</w:t>
            </w:r>
            <w:r w:rsidRPr="0086602B">
              <w:rPr>
                <w:b w:val="0"/>
                <w:bCs w:val="0"/>
                <w:color w:val="auto"/>
                <w:sz w:val="24"/>
                <w:szCs w:val="24"/>
              </w:rPr>
              <w:t xml:space="preserve"> облагаемый налогом доход не включаются:</w:t>
            </w:r>
          </w:p>
          <w:p w:rsidR="003050C8" w:rsidRPr="0086602B" w:rsidRDefault="003050C8" w:rsidP="00CA1FA8">
            <w:pPr>
              <w:autoSpaceDE w:val="0"/>
              <w:autoSpaceDN w:val="0"/>
              <w:adjustRightInd w:val="0"/>
              <w:ind w:firstLine="451"/>
              <w:jc w:val="both"/>
              <w:rPr>
                <w:b w:val="0"/>
                <w:sz w:val="24"/>
                <w:szCs w:val="24"/>
              </w:rPr>
            </w:pPr>
            <w:r w:rsidRPr="0086602B">
              <w:rPr>
                <w:b w:val="0"/>
                <w:color w:val="auto"/>
              </w:rPr>
              <w:t>…</w:t>
            </w:r>
          </w:p>
          <w:p w:rsidR="003050C8" w:rsidRPr="0086602B" w:rsidRDefault="003050C8" w:rsidP="00CA1FA8">
            <w:pPr>
              <w:autoSpaceDE w:val="0"/>
              <w:autoSpaceDN w:val="0"/>
              <w:adjustRightInd w:val="0"/>
              <w:ind w:firstLine="451"/>
              <w:jc w:val="both"/>
              <w:rPr>
                <w:b w:val="0"/>
                <w:sz w:val="24"/>
                <w:szCs w:val="24"/>
              </w:rPr>
            </w:pPr>
            <w:r w:rsidRPr="0086602B">
              <w:rPr>
                <w:b w:val="0"/>
                <w:sz w:val="24"/>
                <w:szCs w:val="24"/>
              </w:rPr>
              <w:t>с) …</w:t>
            </w:r>
          </w:p>
          <w:p w:rsidR="003050C8" w:rsidRPr="00820440" w:rsidRDefault="003050C8" w:rsidP="00CA1FA8">
            <w:pPr>
              <w:autoSpaceDE w:val="0"/>
              <w:autoSpaceDN w:val="0"/>
              <w:adjustRightInd w:val="0"/>
              <w:ind w:firstLine="451"/>
              <w:jc w:val="both"/>
              <w:rPr>
                <w:b w:val="0"/>
                <w:sz w:val="24"/>
                <w:szCs w:val="24"/>
              </w:rPr>
            </w:pPr>
            <w:r w:rsidRPr="0086602B">
              <w:rPr>
                <w:b w:val="0"/>
                <w:sz w:val="24"/>
                <w:szCs w:val="24"/>
              </w:rPr>
              <w:t>материальная помощь, выплачиваемая прокурорским работникам;</w:t>
            </w:r>
          </w:p>
          <w:p w:rsidR="003050C8" w:rsidRPr="00F1231E"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820440" w:rsidRDefault="003050C8" w:rsidP="00CA1FA8">
            <w:pPr>
              <w:autoSpaceDE w:val="0"/>
              <w:autoSpaceDN w:val="0"/>
              <w:adjustRightInd w:val="0"/>
              <w:ind w:firstLine="451"/>
              <w:jc w:val="both"/>
              <w:rPr>
                <w:b w:val="0"/>
                <w:sz w:val="24"/>
                <w:szCs w:val="24"/>
              </w:rPr>
            </w:pPr>
            <w:r>
              <w:rPr>
                <w:b w:val="0"/>
                <w:sz w:val="24"/>
                <w:szCs w:val="24"/>
              </w:rPr>
              <w:t>с</w:t>
            </w:r>
            <w:r w:rsidRPr="00F1231E">
              <w:rPr>
                <w:b w:val="0"/>
                <w:sz w:val="24"/>
                <w:szCs w:val="24"/>
              </w:rPr>
              <w:t xml:space="preserve">) </w:t>
            </w:r>
            <w:r w:rsidRPr="00820440">
              <w:rPr>
                <w:b w:val="0"/>
                <w:sz w:val="24"/>
                <w:szCs w:val="24"/>
              </w:rPr>
              <w:t>…</w:t>
            </w:r>
          </w:p>
          <w:p w:rsidR="003050C8" w:rsidRPr="00820440" w:rsidRDefault="003050C8" w:rsidP="00CA1FA8">
            <w:pPr>
              <w:autoSpaceDE w:val="0"/>
              <w:autoSpaceDN w:val="0"/>
              <w:adjustRightInd w:val="0"/>
              <w:ind w:firstLine="451"/>
              <w:jc w:val="both"/>
              <w:rPr>
                <w:bCs w:val="0"/>
                <w:sz w:val="24"/>
                <w:szCs w:val="24"/>
              </w:rPr>
            </w:pPr>
            <w:r>
              <w:rPr>
                <w:color w:val="auto"/>
                <w:sz w:val="24"/>
                <w:szCs w:val="24"/>
              </w:rPr>
              <w:t>и</w:t>
            </w:r>
            <w:r w:rsidRPr="00F1231E">
              <w:rPr>
                <w:color w:val="auto"/>
                <w:sz w:val="24"/>
                <w:szCs w:val="24"/>
              </w:rPr>
              <w:t>сключен</w:t>
            </w:r>
            <w:r>
              <w:rPr>
                <w:color w:val="auto"/>
                <w:sz w:val="24"/>
                <w:szCs w:val="24"/>
              </w:rPr>
              <w:t>;</w:t>
            </w:r>
          </w:p>
          <w:p w:rsidR="003050C8" w:rsidRPr="00F1231E" w:rsidRDefault="003050C8" w:rsidP="00CA1FA8">
            <w:pPr>
              <w:autoSpaceDE w:val="0"/>
              <w:autoSpaceDN w:val="0"/>
              <w:adjustRightInd w:val="0"/>
              <w:ind w:firstLine="451"/>
              <w:jc w:val="both"/>
              <w:rPr>
                <w:color w:val="auto"/>
                <w:sz w:val="24"/>
                <w:szCs w:val="24"/>
              </w:rPr>
            </w:pP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4B1E93" w:rsidRDefault="003050C8" w:rsidP="00CA1FA8">
            <w:pPr>
              <w:autoSpaceDE w:val="0"/>
              <w:autoSpaceDN w:val="0"/>
              <w:adjustRightInd w:val="0"/>
              <w:ind w:firstLine="451"/>
              <w:jc w:val="both"/>
              <w:rPr>
                <w:b w:val="0"/>
                <w:sz w:val="24"/>
                <w:szCs w:val="24"/>
              </w:rPr>
            </w:pPr>
            <w:r w:rsidRPr="00820440">
              <w:rPr>
                <w:b w:val="0"/>
                <w:sz w:val="24"/>
                <w:szCs w:val="24"/>
              </w:rPr>
              <w:t>1. В</w:t>
            </w:r>
            <w:r w:rsidRPr="004B1E93">
              <w:rPr>
                <w:b w:val="0"/>
                <w:sz w:val="24"/>
                <w:szCs w:val="24"/>
              </w:rPr>
              <w:t xml:space="preserve"> облагаемый налогом доход не включаются:</w:t>
            </w:r>
          </w:p>
          <w:p w:rsidR="003050C8" w:rsidRPr="004B1E93" w:rsidRDefault="003050C8" w:rsidP="00CA1FA8">
            <w:pPr>
              <w:autoSpaceDE w:val="0"/>
              <w:autoSpaceDN w:val="0"/>
              <w:adjustRightInd w:val="0"/>
              <w:ind w:firstLine="451"/>
              <w:jc w:val="both"/>
              <w:rPr>
                <w:b w:val="0"/>
                <w:sz w:val="24"/>
                <w:szCs w:val="24"/>
              </w:rPr>
            </w:pPr>
            <w:r w:rsidRPr="004B1E93">
              <w:rPr>
                <w:b w:val="0"/>
                <w:sz w:val="24"/>
                <w:szCs w:val="24"/>
              </w:rPr>
              <w:t>…</w:t>
            </w:r>
          </w:p>
          <w:p w:rsidR="003050C8" w:rsidRPr="004B1E93" w:rsidRDefault="003050C8" w:rsidP="00CA1FA8">
            <w:pPr>
              <w:autoSpaceDE w:val="0"/>
              <w:autoSpaceDN w:val="0"/>
              <w:adjustRightInd w:val="0"/>
              <w:ind w:firstLine="451"/>
              <w:jc w:val="both"/>
              <w:rPr>
                <w:b w:val="0"/>
                <w:sz w:val="24"/>
                <w:szCs w:val="24"/>
              </w:rPr>
            </w:pPr>
            <w:r w:rsidRPr="004B1E93">
              <w:rPr>
                <w:b w:val="0"/>
                <w:sz w:val="24"/>
                <w:szCs w:val="24"/>
              </w:rPr>
              <w:t>ф-1) доходы в денежной и натуральной форме, получаемые от физических лиц в порядке дарения, за исключением случаев дарения недвижимого имущества, транспортных средств, акций, долей, паев.</w:t>
            </w:r>
          </w:p>
          <w:p w:rsidR="003050C8" w:rsidRPr="004B1E93" w:rsidRDefault="003050C8" w:rsidP="00CA1FA8">
            <w:pPr>
              <w:autoSpaceDE w:val="0"/>
              <w:autoSpaceDN w:val="0"/>
              <w:adjustRightInd w:val="0"/>
              <w:ind w:firstLine="451"/>
              <w:jc w:val="both"/>
              <w:rPr>
                <w:b w:val="0"/>
                <w:sz w:val="24"/>
                <w:szCs w:val="24"/>
              </w:rPr>
            </w:pPr>
            <w:r w:rsidRPr="004B1E93">
              <w:rPr>
                <w:b w:val="0"/>
                <w:sz w:val="24"/>
                <w:szCs w:val="24"/>
              </w:rPr>
              <w:t>Доходы, полученные в порядке дарения, в виде недвижимого имущества, транспортных средств, акций, долей, паев, освобождаются от налогообложения, в случае если:</w:t>
            </w:r>
          </w:p>
          <w:p w:rsidR="003050C8" w:rsidRPr="004B1E93" w:rsidRDefault="003050C8" w:rsidP="00CA1FA8">
            <w:pPr>
              <w:autoSpaceDE w:val="0"/>
              <w:autoSpaceDN w:val="0"/>
              <w:adjustRightInd w:val="0"/>
              <w:ind w:firstLine="451"/>
              <w:jc w:val="both"/>
              <w:rPr>
                <w:b w:val="0"/>
                <w:sz w:val="24"/>
                <w:szCs w:val="24"/>
              </w:rPr>
            </w:pPr>
            <w:r w:rsidRPr="004B1E93">
              <w:rPr>
                <w:b w:val="0"/>
                <w:sz w:val="24"/>
                <w:szCs w:val="24"/>
              </w:rPr>
              <w:t xml:space="preserve">а) даритель и одаряемый являются супругами или близкими родственниками (родители, дети, усыновители и усыновленные, полнородные и </w:t>
            </w:r>
            <w:r w:rsidRPr="004B1E93">
              <w:rPr>
                <w:b w:val="0"/>
                <w:sz w:val="24"/>
                <w:szCs w:val="24"/>
              </w:rPr>
              <w:lastRenderedPageBreak/>
              <w:t>неполнородные братья и сестры, дедушка и бабушка, внуки);</w:t>
            </w:r>
          </w:p>
          <w:p w:rsidR="003050C8" w:rsidRPr="004B1E93" w:rsidRDefault="003050C8" w:rsidP="00CA1FA8">
            <w:pPr>
              <w:autoSpaceDE w:val="0"/>
              <w:autoSpaceDN w:val="0"/>
              <w:adjustRightInd w:val="0"/>
              <w:ind w:firstLine="451"/>
              <w:jc w:val="both"/>
              <w:rPr>
                <w:b w:val="0"/>
                <w:sz w:val="24"/>
                <w:szCs w:val="24"/>
              </w:rPr>
            </w:pPr>
            <w:r w:rsidRPr="004B1E93">
              <w:rPr>
                <w:b w:val="0"/>
                <w:sz w:val="24"/>
                <w:szCs w:val="24"/>
              </w:rPr>
              <w:t>б) одаряемый является инвалидом.</w:t>
            </w:r>
          </w:p>
          <w:p w:rsidR="003050C8" w:rsidRDefault="003050C8" w:rsidP="00CA1FA8">
            <w:pPr>
              <w:autoSpaceDE w:val="0"/>
              <w:autoSpaceDN w:val="0"/>
              <w:adjustRightInd w:val="0"/>
              <w:ind w:firstLine="451"/>
              <w:jc w:val="both"/>
              <w:rPr>
                <w:b w:val="0"/>
                <w:sz w:val="24"/>
                <w:szCs w:val="24"/>
              </w:rPr>
            </w:pPr>
            <w:r w:rsidRPr="0074033C">
              <w:rPr>
                <w:b w:val="0"/>
                <w:sz w:val="24"/>
                <w:szCs w:val="24"/>
              </w:rPr>
              <w:t xml:space="preserve">При получении доходов в порядке дарения в виде недвижимого имущества физическим лицам, относящимся к категории граждан, указанной в части второй настоящего подпункта, и (или) доходов, полученных физическими лицами в порядке дарения доли (либо ее части) в уставном капитале организации и (или) транспортных средств, физические лица обязаны обратиться в налоговые органы для исчисления подлежащей уплате суммы подоходного налога в порядке, установленном пунктом 4 статьи 16 настоящего Закона. </w:t>
            </w:r>
          </w:p>
          <w:p w:rsidR="003050C8" w:rsidRDefault="003050C8" w:rsidP="00CA1FA8">
            <w:pPr>
              <w:autoSpaceDE w:val="0"/>
              <w:autoSpaceDN w:val="0"/>
              <w:adjustRightInd w:val="0"/>
              <w:ind w:firstLine="451"/>
              <w:jc w:val="both"/>
              <w:rPr>
                <w:b w:val="0"/>
                <w:sz w:val="24"/>
                <w:szCs w:val="24"/>
              </w:rPr>
            </w:pPr>
            <w:r w:rsidRPr="0074033C">
              <w:rPr>
                <w:b w:val="0"/>
                <w:sz w:val="24"/>
                <w:szCs w:val="24"/>
              </w:rPr>
              <w:t>После рассмотрения представленных физическим лицом подтверждающих документов и уплаты в случае необходимости причитающейся суммы подоходного налога налоговые органы обязаны выдать справку об уплате подоходного налога, которая представляется физическим лицом:</w:t>
            </w:r>
          </w:p>
          <w:p w:rsidR="003050C8" w:rsidRDefault="003050C8" w:rsidP="00CA1FA8">
            <w:pPr>
              <w:autoSpaceDE w:val="0"/>
              <w:autoSpaceDN w:val="0"/>
              <w:adjustRightInd w:val="0"/>
              <w:ind w:firstLine="451"/>
              <w:jc w:val="both"/>
              <w:rPr>
                <w:b w:val="0"/>
                <w:sz w:val="24"/>
                <w:szCs w:val="24"/>
              </w:rPr>
            </w:pPr>
          </w:p>
          <w:p w:rsidR="003050C8" w:rsidRPr="0074033C" w:rsidRDefault="003050C8" w:rsidP="00CA1FA8">
            <w:pPr>
              <w:autoSpaceDE w:val="0"/>
              <w:autoSpaceDN w:val="0"/>
              <w:adjustRightInd w:val="0"/>
              <w:ind w:firstLine="451"/>
              <w:jc w:val="both"/>
              <w:rPr>
                <w:b w:val="0"/>
                <w:sz w:val="24"/>
                <w:szCs w:val="24"/>
              </w:rPr>
            </w:pPr>
          </w:p>
          <w:p w:rsidR="003050C8" w:rsidRPr="0074033C" w:rsidRDefault="003050C8" w:rsidP="00CA1FA8">
            <w:pPr>
              <w:autoSpaceDE w:val="0"/>
              <w:autoSpaceDN w:val="0"/>
              <w:adjustRightInd w:val="0"/>
              <w:ind w:firstLine="451"/>
              <w:jc w:val="both"/>
              <w:rPr>
                <w:b w:val="0"/>
                <w:sz w:val="24"/>
                <w:szCs w:val="24"/>
              </w:rPr>
            </w:pPr>
            <w:r w:rsidRPr="0074033C">
              <w:rPr>
                <w:b w:val="0"/>
                <w:sz w:val="24"/>
                <w:szCs w:val="24"/>
              </w:rPr>
              <w:t xml:space="preserve">1) при перерегистрации транспортных средств – в исполнительный орган государственной власти, в ведении которого находятся вопросы регистрации транспортных средств; </w:t>
            </w:r>
          </w:p>
          <w:p w:rsidR="003050C8" w:rsidRDefault="003050C8" w:rsidP="00CA1FA8">
            <w:pPr>
              <w:autoSpaceDE w:val="0"/>
              <w:autoSpaceDN w:val="0"/>
              <w:adjustRightInd w:val="0"/>
              <w:ind w:firstLine="451"/>
              <w:jc w:val="both"/>
              <w:rPr>
                <w:b w:val="0"/>
                <w:sz w:val="24"/>
                <w:szCs w:val="24"/>
              </w:rPr>
            </w:pPr>
            <w:r w:rsidRPr="0074033C">
              <w:rPr>
                <w:b w:val="0"/>
                <w:sz w:val="24"/>
                <w:szCs w:val="24"/>
              </w:rPr>
              <w:t>2) при осуществлении государственной регистрации перехода права собственности на недвижимое имущество, а также внесении изменений в государственный реестр юридических лиц при смене учредителей и (или) переходе доли (ее части) в уставном капитале организации в порядке дарения – в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а также государственного реестра юридических лиц.</w:t>
            </w:r>
          </w:p>
          <w:p w:rsidR="003050C8" w:rsidRPr="0074033C" w:rsidRDefault="003050C8" w:rsidP="00CA1FA8">
            <w:pPr>
              <w:autoSpaceDE w:val="0"/>
              <w:autoSpaceDN w:val="0"/>
              <w:adjustRightInd w:val="0"/>
              <w:ind w:firstLine="451"/>
              <w:jc w:val="both"/>
              <w:rPr>
                <w:b w:val="0"/>
                <w:sz w:val="24"/>
                <w:szCs w:val="24"/>
              </w:rPr>
            </w:pPr>
          </w:p>
          <w:p w:rsidR="003050C8" w:rsidRDefault="003050C8" w:rsidP="00CA1FA8">
            <w:pPr>
              <w:autoSpaceDE w:val="0"/>
              <w:autoSpaceDN w:val="0"/>
              <w:adjustRightInd w:val="0"/>
              <w:ind w:firstLine="451"/>
              <w:jc w:val="both"/>
              <w:rPr>
                <w:b w:val="0"/>
                <w:sz w:val="24"/>
                <w:szCs w:val="24"/>
              </w:rPr>
            </w:pPr>
          </w:p>
          <w:p w:rsidR="003050C8" w:rsidRDefault="003050C8" w:rsidP="00CA1FA8">
            <w:pPr>
              <w:autoSpaceDE w:val="0"/>
              <w:autoSpaceDN w:val="0"/>
              <w:adjustRightInd w:val="0"/>
              <w:ind w:firstLine="451"/>
              <w:jc w:val="both"/>
              <w:rPr>
                <w:b w:val="0"/>
                <w:sz w:val="24"/>
                <w:szCs w:val="24"/>
              </w:rPr>
            </w:pPr>
          </w:p>
          <w:p w:rsidR="003050C8" w:rsidRPr="00F1231E" w:rsidRDefault="003050C8" w:rsidP="00CA1FA8">
            <w:pPr>
              <w:autoSpaceDE w:val="0"/>
              <w:autoSpaceDN w:val="0"/>
              <w:adjustRightInd w:val="0"/>
              <w:ind w:firstLine="451"/>
              <w:jc w:val="both"/>
              <w:rPr>
                <w:color w:val="auto"/>
                <w:sz w:val="24"/>
                <w:szCs w:val="24"/>
              </w:rPr>
            </w:pPr>
            <w:r w:rsidRPr="0074033C">
              <w:rPr>
                <w:b w:val="0"/>
                <w:sz w:val="24"/>
                <w:szCs w:val="24"/>
              </w:rPr>
              <w:t xml:space="preserve">Исполнительный орган государственной власти, в ведении которого находятся вопросы регистрации транспортных средств, и исполнительный орган государственной </w:t>
            </w:r>
            <w:r w:rsidRPr="0074033C">
              <w:rPr>
                <w:b w:val="0"/>
                <w:sz w:val="24"/>
                <w:szCs w:val="24"/>
              </w:rPr>
              <w:lastRenderedPageBreak/>
              <w:t>власти, к компетенции которого относится обеспечение ведения единого государственного реестра прав на недвижимое имущество и сделок с ним, а также государственного реестра юридических лиц, не вправе осуществлять действия по перерегистрации транспортных средств и государственной регистрации перехода права собственности на недвижимое имущество в случае получения недвижимого имущества в порядке дарения категорией граждан, указанной в части второй настоящего подпункта, а также по внесению изменений в государственный реестр юридических лиц при смене учредителей и (или) переходе доли (ее части) в уставном капитале организации в порядке дарения (за исключением сделок купли-продажи транспортных средств) без представления справки об уплате подоходного налога, выдаваемой налоговыми органами.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(за исключением сделок дарения недвижимого имущества, совершенных в пользу категории граждан, указанной в части второй настоящего подпункта)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пункта 14 статьи 15 настоящего Закона.</w:t>
            </w:r>
            <w:r>
              <w:rPr>
                <w:bCs w:val="0"/>
                <w:color w:val="003399"/>
              </w:rPr>
              <w:t xml:space="preserve"> </w:t>
            </w: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lastRenderedPageBreak/>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4B1E93" w:rsidRDefault="003050C8" w:rsidP="00CA1FA8">
            <w:pPr>
              <w:autoSpaceDE w:val="0"/>
              <w:autoSpaceDN w:val="0"/>
              <w:adjustRightInd w:val="0"/>
              <w:ind w:firstLine="451"/>
              <w:jc w:val="both"/>
              <w:rPr>
                <w:b w:val="0"/>
                <w:sz w:val="24"/>
                <w:szCs w:val="24"/>
              </w:rPr>
            </w:pPr>
            <w:r w:rsidRPr="00820440">
              <w:rPr>
                <w:b w:val="0"/>
                <w:sz w:val="24"/>
                <w:szCs w:val="24"/>
              </w:rPr>
              <w:t>1. В</w:t>
            </w:r>
            <w:r w:rsidRPr="004B1E93">
              <w:rPr>
                <w:b w:val="0"/>
                <w:sz w:val="24"/>
                <w:szCs w:val="24"/>
              </w:rPr>
              <w:t xml:space="preserve"> облагаемый налогом доход не включаются:</w:t>
            </w:r>
          </w:p>
          <w:p w:rsidR="003050C8" w:rsidRPr="004B1E93" w:rsidRDefault="003050C8" w:rsidP="00CA1FA8">
            <w:pPr>
              <w:autoSpaceDE w:val="0"/>
              <w:autoSpaceDN w:val="0"/>
              <w:adjustRightInd w:val="0"/>
              <w:ind w:firstLine="451"/>
              <w:jc w:val="both"/>
              <w:rPr>
                <w:b w:val="0"/>
                <w:sz w:val="24"/>
                <w:szCs w:val="24"/>
              </w:rPr>
            </w:pPr>
            <w:r w:rsidRPr="004B1E93">
              <w:rPr>
                <w:b w:val="0"/>
                <w:sz w:val="24"/>
                <w:szCs w:val="24"/>
              </w:rPr>
              <w:t>…</w:t>
            </w:r>
          </w:p>
          <w:p w:rsidR="003050C8" w:rsidRPr="004B1E93" w:rsidRDefault="003050C8" w:rsidP="00CA1FA8">
            <w:pPr>
              <w:autoSpaceDE w:val="0"/>
              <w:autoSpaceDN w:val="0"/>
              <w:adjustRightInd w:val="0"/>
              <w:ind w:firstLine="451"/>
              <w:jc w:val="both"/>
              <w:rPr>
                <w:b w:val="0"/>
                <w:sz w:val="24"/>
                <w:szCs w:val="24"/>
              </w:rPr>
            </w:pPr>
            <w:r w:rsidRPr="004B1E93">
              <w:rPr>
                <w:b w:val="0"/>
                <w:sz w:val="24"/>
                <w:szCs w:val="24"/>
              </w:rPr>
              <w:t>ф-1) доходы в денежной и натуральной форме, получаемые от физических лиц в порядке дарения, за исключением случаев дарения недвижимого имущества, транспортных средств, акций, долей, паев.</w:t>
            </w:r>
          </w:p>
          <w:p w:rsidR="003050C8" w:rsidRPr="004B1E93" w:rsidRDefault="003050C8" w:rsidP="00CA1FA8">
            <w:pPr>
              <w:autoSpaceDE w:val="0"/>
              <w:autoSpaceDN w:val="0"/>
              <w:adjustRightInd w:val="0"/>
              <w:ind w:firstLine="451"/>
              <w:jc w:val="both"/>
              <w:rPr>
                <w:b w:val="0"/>
                <w:sz w:val="24"/>
                <w:szCs w:val="24"/>
              </w:rPr>
            </w:pPr>
            <w:r w:rsidRPr="004B1E93">
              <w:rPr>
                <w:b w:val="0"/>
                <w:sz w:val="24"/>
                <w:szCs w:val="24"/>
              </w:rPr>
              <w:t>Доходы, полученные в порядке дарения, в виде недвижимого имущества, транспортных средств, акций, долей, паев, освобождаются от налогообложения, в случае если:</w:t>
            </w:r>
          </w:p>
          <w:p w:rsidR="003050C8" w:rsidRPr="004B1E93" w:rsidRDefault="003050C8" w:rsidP="00CA1FA8">
            <w:pPr>
              <w:autoSpaceDE w:val="0"/>
              <w:autoSpaceDN w:val="0"/>
              <w:adjustRightInd w:val="0"/>
              <w:ind w:firstLine="451"/>
              <w:jc w:val="both"/>
              <w:rPr>
                <w:b w:val="0"/>
                <w:sz w:val="24"/>
                <w:szCs w:val="24"/>
              </w:rPr>
            </w:pPr>
            <w:r>
              <w:rPr>
                <w:b w:val="0"/>
                <w:sz w:val="24"/>
                <w:szCs w:val="24"/>
              </w:rPr>
              <w:t>1</w:t>
            </w:r>
            <w:r w:rsidRPr="004B1E93">
              <w:rPr>
                <w:b w:val="0"/>
                <w:sz w:val="24"/>
                <w:szCs w:val="24"/>
              </w:rPr>
              <w:t xml:space="preserve">) даритель и одаряемый являются супругами или близкими родственниками (родители, дети, усыновители и усыновленные, полнородные и </w:t>
            </w:r>
            <w:r w:rsidRPr="004B1E93">
              <w:rPr>
                <w:b w:val="0"/>
                <w:sz w:val="24"/>
                <w:szCs w:val="24"/>
              </w:rPr>
              <w:lastRenderedPageBreak/>
              <w:t>неполнородные братья и сестры, дедушка и бабушка, внуки);</w:t>
            </w:r>
          </w:p>
          <w:p w:rsidR="003050C8" w:rsidRPr="004B1E93" w:rsidRDefault="003050C8" w:rsidP="00CA1FA8">
            <w:pPr>
              <w:autoSpaceDE w:val="0"/>
              <w:autoSpaceDN w:val="0"/>
              <w:adjustRightInd w:val="0"/>
              <w:ind w:firstLine="451"/>
              <w:jc w:val="both"/>
              <w:rPr>
                <w:b w:val="0"/>
                <w:sz w:val="24"/>
                <w:szCs w:val="24"/>
              </w:rPr>
            </w:pPr>
            <w:r>
              <w:rPr>
                <w:b w:val="0"/>
                <w:sz w:val="24"/>
                <w:szCs w:val="24"/>
              </w:rPr>
              <w:t>2</w:t>
            </w:r>
            <w:r w:rsidRPr="004B1E93">
              <w:rPr>
                <w:b w:val="0"/>
                <w:sz w:val="24"/>
                <w:szCs w:val="24"/>
              </w:rPr>
              <w:t>) одаряемый является инвалидом.</w:t>
            </w:r>
          </w:p>
          <w:p w:rsidR="003050C8" w:rsidRDefault="003050C8" w:rsidP="00CA1FA8">
            <w:pPr>
              <w:autoSpaceDE w:val="0"/>
              <w:autoSpaceDN w:val="0"/>
              <w:adjustRightInd w:val="0"/>
              <w:ind w:firstLine="451"/>
              <w:jc w:val="both"/>
              <w:rPr>
                <w:b w:val="0"/>
                <w:sz w:val="24"/>
                <w:szCs w:val="24"/>
              </w:rPr>
            </w:pPr>
            <w:r w:rsidRPr="0074033C">
              <w:rPr>
                <w:b w:val="0"/>
                <w:sz w:val="24"/>
                <w:szCs w:val="24"/>
              </w:rPr>
              <w:t xml:space="preserve">При получении доходов в порядке дарения в виде недвижимого имущества </w:t>
            </w:r>
            <w:r w:rsidRPr="002D7BCA">
              <w:rPr>
                <w:bCs w:val="0"/>
                <w:sz w:val="24"/>
                <w:szCs w:val="24"/>
              </w:rPr>
              <w:t>и (или)</w:t>
            </w:r>
            <w:r w:rsidRPr="0074033C">
              <w:rPr>
                <w:b w:val="0"/>
                <w:sz w:val="24"/>
                <w:szCs w:val="24"/>
              </w:rPr>
              <w:t xml:space="preserve"> доли (либо ее части) в уставном капитале организации и (или) транспортных средств</w:t>
            </w:r>
            <w:r>
              <w:rPr>
                <w:b w:val="0"/>
                <w:sz w:val="24"/>
                <w:szCs w:val="24"/>
              </w:rPr>
              <w:t xml:space="preserve"> </w:t>
            </w:r>
            <w:r>
              <w:rPr>
                <w:bCs w:val="0"/>
                <w:sz w:val="24"/>
                <w:szCs w:val="24"/>
              </w:rPr>
              <w:t xml:space="preserve">и (или) </w:t>
            </w:r>
            <w:r w:rsidRPr="0074033C">
              <w:rPr>
                <w:bCs w:val="0"/>
                <w:sz w:val="24"/>
                <w:szCs w:val="24"/>
              </w:rPr>
              <w:t>акций</w:t>
            </w:r>
            <w:r w:rsidRPr="0074033C">
              <w:rPr>
                <w:b w:val="0"/>
                <w:sz w:val="24"/>
                <w:szCs w:val="24"/>
              </w:rPr>
              <w:t xml:space="preserve">, </w:t>
            </w:r>
            <w:r w:rsidRPr="002D7BCA">
              <w:rPr>
                <w:bCs w:val="0"/>
                <w:sz w:val="24"/>
                <w:szCs w:val="24"/>
              </w:rPr>
              <w:t>физические лица, относящиеся к категории граждан, указанной в части второй настоящего подпункта</w:t>
            </w:r>
            <w:r w:rsidRPr="00807A1F">
              <w:rPr>
                <w:b w:val="0"/>
                <w:sz w:val="24"/>
                <w:szCs w:val="24"/>
              </w:rPr>
              <w:t xml:space="preserve">, </w:t>
            </w:r>
            <w:r w:rsidRPr="0074033C">
              <w:rPr>
                <w:b w:val="0"/>
                <w:sz w:val="24"/>
                <w:szCs w:val="24"/>
              </w:rPr>
              <w:t xml:space="preserve"> обязаны обратиться в налоговые органы </w:t>
            </w:r>
            <w:r w:rsidRPr="002D7BCA">
              <w:rPr>
                <w:bCs w:val="0"/>
                <w:sz w:val="24"/>
                <w:szCs w:val="24"/>
              </w:rPr>
              <w:t>для получения</w:t>
            </w:r>
            <w:r w:rsidRPr="002D7BCA">
              <w:rPr>
                <w:b w:val="0"/>
                <w:sz w:val="24"/>
                <w:szCs w:val="24"/>
              </w:rPr>
              <w:t xml:space="preserve"> </w:t>
            </w:r>
            <w:r w:rsidRPr="002D7BCA">
              <w:rPr>
                <w:bCs w:val="0"/>
                <w:sz w:val="24"/>
                <w:szCs w:val="24"/>
              </w:rPr>
              <w:t>справки, подтверждающей освобождение от уплаты подоходного налога</w:t>
            </w:r>
            <w:r w:rsidRPr="0074033C">
              <w:rPr>
                <w:b w:val="0"/>
                <w:sz w:val="24"/>
                <w:szCs w:val="24"/>
              </w:rPr>
              <w:t xml:space="preserve"> в порядке, установленном пунктом 4 статьи 16 настоящего Закона. </w:t>
            </w:r>
          </w:p>
          <w:p w:rsidR="003050C8" w:rsidRPr="0074033C" w:rsidRDefault="003050C8" w:rsidP="00CA1FA8">
            <w:pPr>
              <w:autoSpaceDE w:val="0"/>
              <w:autoSpaceDN w:val="0"/>
              <w:adjustRightInd w:val="0"/>
              <w:ind w:firstLine="451"/>
              <w:jc w:val="both"/>
              <w:rPr>
                <w:b w:val="0"/>
                <w:sz w:val="24"/>
                <w:szCs w:val="24"/>
              </w:rPr>
            </w:pPr>
            <w:r w:rsidRPr="0074033C">
              <w:rPr>
                <w:b w:val="0"/>
                <w:sz w:val="24"/>
                <w:szCs w:val="24"/>
              </w:rPr>
              <w:t>После рассмотрения представленных физическим лицом подтверждающих документов</w:t>
            </w:r>
            <w:r>
              <w:rPr>
                <w:b w:val="0"/>
                <w:sz w:val="24"/>
                <w:szCs w:val="24"/>
              </w:rPr>
              <w:t xml:space="preserve">, </w:t>
            </w:r>
            <w:r w:rsidRPr="00362246">
              <w:rPr>
                <w:bCs w:val="0"/>
                <w:sz w:val="24"/>
                <w:szCs w:val="24"/>
              </w:rPr>
              <w:t>в случае наличия права на льготу, установленную настоящим подпунктом</w:t>
            </w:r>
            <w:r>
              <w:rPr>
                <w:b w:val="0"/>
                <w:sz w:val="24"/>
                <w:szCs w:val="24"/>
              </w:rPr>
              <w:t xml:space="preserve">, </w:t>
            </w:r>
            <w:r w:rsidRPr="0074033C">
              <w:rPr>
                <w:b w:val="0"/>
                <w:sz w:val="24"/>
                <w:szCs w:val="24"/>
              </w:rPr>
              <w:t>налоговые органы обязаны выдать справку</w:t>
            </w:r>
            <w:r>
              <w:rPr>
                <w:b w:val="0"/>
                <w:sz w:val="24"/>
                <w:szCs w:val="24"/>
              </w:rPr>
              <w:t>,</w:t>
            </w:r>
            <w:r w:rsidRPr="0074033C">
              <w:rPr>
                <w:b w:val="0"/>
                <w:sz w:val="24"/>
                <w:szCs w:val="24"/>
              </w:rPr>
              <w:t xml:space="preserve"> </w:t>
            </w:r>
            <w:r w:rsidRPr="00362246">
              <w:rPr>
                <w:bCs w:val="0"/>
                <w:sz w:val="24"/>
                <w:szCs w:val="24"/>
              </w:rPr>
              <w:t>подтверждающую освобождение от уплаты подоходного налога</w:t>
            </w:r>
            <w:r w:rsidRPr="00362246">
              <w:rPr>
                <w:b w:val="0"/>
                <w:sz w:val="24"/>
                <w:szCs w:val="24"/>
              </w:rPr>
              <w:t>,</w:t>
            </w:r>
            <w:r w:rsidRPr="0074033C">
              <w:rPr>
                <w:b w:val="0"/>
                <w:sz w:val="24"/>
                <w:szCs w:val="24"/>
              </w:rPr>
              <w:t xml:space="preserve"> которая представляется физическим лицом:</w:t>
            </w:r>
          </w:p>
          <w:p w:rsidR="003050C8" w:rsidRPr="0074033C" w:rsidRDefault="003050C8" w:rsidP="00CA1FA8">
            <w:pPr>
              <w:autoSpaceDE w:val="0"/>
              <w:autoSpaceDN w:val="0"/>
              <w:adjustRightInd w:val="0"/>
              <w:ind w:firstLine="451"/>
              <w:jc w:val="both"/>
              <w:rPr>
                <w:b w:val="0"/>
                <w:sz w:val="24"/>
                <w:szCs w:val="24"/>
              </w:rPr>
            </w:pPr>
            <w:r w:rsidRPr="0074033C">
              <w:rPr>
                <w:b w:val="0"/>
                <w:sz w:val="24"/>
                <w:szCs w:val="24"/>
              </w:rPr>
              <w:t xml:space="preserve">1) при перерегистрации транспортных средств – в исполнительный орган государственной власти, в ведении которого находятся вопросы регистрации транспортных средств; </w:t>
            </w:r>
          </w:p>
          <w:p w:rsidR="003050C8" w:rsidRDefault="003050C8" w:rsidP="00CA1FA8">
            <w:pPr>
              <w:autoSpaceDE w:val="0"/>
              <w:autoSpaceDN w:val="0"/>
              <w:adjustRightInd w:val="0"/>
              <w:ind w:firstLine="451"/>
              <w:jc w:val="both"/>
              <w:rPr>
                <w:b w:val="0"/>
                <w:sz w:val="24"/>
                <w:szCs w:val="24"/>
              </w:rPr>
            </w:pPr>
            <w:r w:rsidRPr="0074033C">
              <w:rPr>
                <w:b w:val="0"/>
                <w:sz w:val="24"/>
                <w:szCs w:val="24"/>
              </w:rPr>
              <w:t>2) при осуществлении государственной регистрации перехода права собственности на недвижимое имущество, а также внесении изменений в государственный реестр юридических лиц при смене учредителей и (или) переходе доли (ее части) в уставном капитале организации в порядке дарения – в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а также государственного реестра юридических лиц.</w:t>
            </w:r>
          </w:p>
          <w:p w:rsidR="003050C8" w:rsidRPr="00D8664C" w:rsidRDefault="003050C8" w:rsidP="00CA1FA8">
            <w:pPr>
              <w:autoSpaceDE w:val="0"/>
              <w:autoSpaceDN w:val="0"/>
              <w:adjustRightInd w:val="0"/>
              <w:ind w:firstLine="451"/>
              <w:jc w:val="both"/>
              <w:rPr>
                <w:bCs w:val="0"/>
                <w:sz w:val="24"/>
                <w:szCs w:val="24"/>
              </w:rPr>
            </w:pPr>
            <w:r w:rsidRPr="007F1E12">
              <w:rPr>
                <w:bCs w:val="0"/>
                <w:sz w:val="24"/>
                <w:szCs w:val="24"/>
              </w:rPr>
              <w:t>3) при внесении записи в реестр акционеров</w:t>
            </w:r>
            <w:r>
              <w:rPr>
                <w:bCs w:val="0"/>
                <w:sz w:val="24"/>
                <w:szCs w:val="24"/>
              </w:rPr>
              <w:t xml:space="preserve"> </w:t>
            </w:r>
            <w:r w:rsidRPr="00D8664C">
              <w:rPr>
                <w:bCs w:val="0"/>
                <w:sz w:val="24"/>
                <w:szCs w:val="24"/>
              </w:rPr>
              <w:t>акционерного</w:t>
            </w:r>
            <w:r w:rsidRPr="007F1E12">
              <w:rPr>
                <w:bCs w:val="0"/>
                <w:sz w:val="24"/>
                <w:szCs w:val="24"/>
              </w:rPr>
              <w:t xml:space="preserve"> общества - держателю реестра акционеров </w:t>
            </w:r>
            <w:r w:rsidRPr="00D8664C">
              <w:rPr>
                <w:bCs w:val="0"/>
                <w:sz w:val="24"/>
                <w:szCs w:val="24"/>
              </w:rPr>
              <w:t>акционерного</w:t>
            </w:r>
            <w:r w:rsidRPr="007F1E12">
              <w:rPr>
                <w:bCs w:val="0"/>
                <w:sz w:val="24"/>
                <w:szCs w:val="24"/>
              </w:rPr>
              <w:t xml:space="preserve"> общества</w:t>
            </w:r>
            <w:r>
              <w:rPr>
                <w:bCs w:val="0"/>
                <w:sz w:val="24"/>
                <w:szCs w:val="24"/>
              </w:rPr>
              <w:t>.</w:t>
            </w:r>
          </w:p>
          <w:p w:rsidR="003050C8" w:rsidRPr="00F1231E" w:rsidRDefault="003050C8" w:rsidP="00CA1FA8">
            <w:pPr>
              <w:autoSpaceDE w:val="0"/>
              <w:autoSpaceDN w:val="0"/>
              <w:adjustRightInd w:val="0"/>
              <w:ind w:firstLine="451"/>
              <w:jc w:val="both"/>
              <w:rPr>
                <w:color w:val="auto"/>
                <w:sz w:val="24"/>
                <w:szCs w:val="24"/>
              </w:rPr>
            </w:pPr>
            <w:r w:rsidRPr="0074033C">
              <w:rPr>
                <w:b w:val="0"/>
                <w:sz w:val="24"/>
                <w:szCs w:val="24"/>
              </w:rPr>
              <w:t xml:space="preserve">Исполнительный орган государственной власти, в ведении которого находятся вопросы регистрации транспортных средств, и </w:t>
            </w:r>
            <w:r w:rsidRPr="0074033C">
              <w:rPr>
                <w:b w:val="0"/>
                <w:sz w:val="24"/>
                <w:szCs w:val="24"/>
              </w:rPr>
              <w:lastRenderedPageBreak/>
              <w:t xml:space="preserve">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а также государственного реестра юридических лиц, </w:t>
            </w:r>
            <w:r w:rsidRPr="00362246">
              <w:rPr>
                <w:bCs w:val="0"/>
                <w:sz w:val="24"/>
                <w:szCs w:val="24"/>
              </w:rPr>
              <w:t xml:space="preserve">держатели реестра акционеров </w:t>
            </w:r>
            <w:r w:rsidRPr="00D8664C">
              <w:rPr>
                <w:bCs w:val="0"/>
                <w:sz w:val="24"/>
                <w:szCs w:val="24"/>
              </w:rPr>
              <w:t>акционерного</w:t>
            </w:r>
            <w:r w:rsidRPr="00362246">
              <w:rPr>
                <w:bCs w:val="0"/>
                <w:sz w:val="24"/>
                <w:szCs w:val="24"/>
              </w:rPr>
              <w:t xml:space="preserve"> общества</w:t>
            </w:r>
            <w:r>
              <w:rPr>
                <w:b w:val="0"/>
                <w:sz w:val="24"/>
                <w:szCs w:val="24"/>
              </w:rPr>
              <w:t xml:space="preserve"> </w:t>
            </w:r>
            <w:r w:rsidRPr="0074033C">
              <w:rPr>
                <w:b w:val="0"/>
                <w:sz w:val="24"/>
                <w:szCs w:val="24"/>
              </w:rPr>
              <w:t>не вправе осуществлять действия по перерегистрации транспортных средств</w:t>
            </w:r>
            <w:r>
              <w:rPr>
                <w:b w:val="0"/>
                <w:sz w:val="24"/>
                <w:szCs w:val="24"/>
              </w:rPr>
              <w:t>,</w:t>
            </w:r>
            <w:r w:rsidRPr="0074033C">
              <w:rPr>
                <w:b w:val="0"/>
                <w:sz w:val="24"/>
                <w:szCs w:val="24"/>
              </w:rPr>
              <w:t xml:space="preserve"> государственной регистрации перехода права собственности на недвижимое имущество в случае получения </w:t>
            </w:r>
            <w:r w:rsidRPr="00362246">
              <w:rPr>
                <w:bCs w:val="0"/>
                <w:sz w:val="24"/>
                <w:szCs w:val="24"/>
              </w:rPr>
              <w:t>транспортных средств,</w:t>
            </w:r>
            <w:r>
              <w:rPr>
                <w:b w:val="0"/>
                <w:sz w:val="24"/>
                <w:szCs w:val="24"/>
              </w:rPr>
              <w:t xml:space="preserve"> </w:t>
            </w:r>
            <w:r w:rsidRPr="0074033C">
              <w:rPr>
                <w:b w:val="0"/>
                <w:sz w:val="24"/>
                <w:szCs w:val="24"/>
              </w:rPr>
              <w:t>недвижимого имущества в порядке дарения категорией граждан, указанной в части второй настоящего подпункта, по внесению изменений в государственный реестр юридических лиц при смене учредителей и (или) переходе доли (ее части) в уставном капитале организации в порядке дарения</w:t>
            </w:r>
            <w:r>
              <w:rPr>
                <w:b w:val="0"/>
                <w:sz w:val="24"/>
                <w:szCs w:val="24"/>
              </w:rPr>
              <w:t xml:space="preserve"> </w:t>
            </w:r>
            <w:r w:rsidRPr="00362246">
              <w:rPr>
                <w:bCs w:val="0"/>
                <w:sz w:val="24"/>
                <w:szCs w:val="24"/>
              </w:rPr>
              <w:t>в отношении категории граждан, указанной в части второй настоящего подпункта,</w:t>
            </w:r>
            <w:r w:rsidRPr="00362246">
              <w:rPr>
                <w:b w:val="0"/>
                <w:sz w:val="24"/>
                <w:szCs w:val="24"/>
              </w:rPr>
              <w:t xml:space="preserve"> </w:t>
            </w:r>
            <w:r w:rsidRPr="00362246">
              <w:rPr>
                <w:bCs w:val="0"/>
                <w:sz w:val="24"/>
                <w:szCs w:val="24"/>
              </w:rPr>
              <w:t>а также по</w:t>
            </w:r>
            <w:r w:rsidRPr="00362246">
              <w:rPr>
                <w:b w:val="0"/>
                <w:sz w:val="24"/>
                <w:szCs w:val="24"/>
              </w:rPr>
              <w:t xml:space="preserve"> </w:t>
            </w:r>
            <w:r w:rsidRPr="00362246">
              <w:rPr>
                <w:sz w:val="24"/>
                <w:szCs w:val="24"/>
              </w:rPr>
              <w:t xml:space="preserve">внесению записи в реестр акционеров </w:t>
            </w:r>
            <w:r w:rsidRPr="00D8664C">
              <w:rPr>
                <w:bCs w:val="0"/>
                <w:sz w:val="24"/>
                <w:szCs w:val="24"/>
              </w:rPr>
              <w:t>акционерного</w:t>
            </w:r>
            <w:r w:rsidRPr="00362246">
              <w:rPr>
                <w:sz w:val="24"/>
                <w:szCs w:val="24"/>
              </w:rPr>
              <w:t xml:space="preserve"> общества об изменении собственника акций в случае получения акций в порядке дарения</w:t>
            </w:r>
            <w:r w:rsidRPr="00362246">
              <w:rPr>
                <w:b w:val="0"/>
                <w:sz w:val="24"/>
                <w:szCs w:val="24"/>
              </w:rPr>
              <w:t xml:space="preserve"> </w:t>
            </w:r>
            <w:r w:rsidRPr="00362246">
              <w:rPr>
                <w:bCs w:val="0"/>
                <w:sz w:val="24"/>
                <w:szCs w:val="24"/>
              </w:rPr>
              <w:t>категорией граждан, указанной в части второй настоящего подпункта</w:t>
            </w:r>
            <w:r w:rsidRPr="00362246">
              <w:rPr>
                <w:b w:val="0"/>
                <w:sz w:val="24"/>
                <w:szCs w:val="24"/>
              </w:rPr>
              <w:t>,</w:t>
            </w:r>
            <w:r w:rsidRPr="00225A3A">
              <w:rPr>
                <w:b w:val="0"/>
                <w:sz w:val="24"/>
                <w:szCs w:val="24"/>
              </w:rPr>
              <w:t xml:space="preserve"> </w:t>
            </w:r>
            <w:r w:rsidRPr="0074033C">
              <w:rPr>
                <w:b w:val="0"/>
                <w:sz w:val="24"/>
                <w:szCs w:val="24"/>
              </w:rPr>
              <w:t xml:space="preserve">без представления </w:t>
            </w:r>
            <w:r w:rsidRPr="00225A3A">
              <w:rPr>
                <w:bCs w:val="0"/>
                <w:sz w:val="24"/>
                <w:szCs w:val="24"/>
              </w:rPr>
              <w:t>справки, подтверждающей освобождение от уплаты подоходного налога,</w:t>
            </w:r>
            <w:r w:rsidRPr="0074033C">
              <w:rPr>
                <w:b w:val="0"/>
                <w:sz w:val="24"/>
                <w:szCs w:val="24"/>
              </w:rPr>
              <w:t xml:space="preserve"> выдаваемой налоговыми органами.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(за исключением сделок дарения недвижимого имущества, совершенных в пользу категории граждан, указанной в части второй настоящего подпункта)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пункта 14 статьи 15 настоящего Закона.</w:t>
            </w:r>
            <w:bookmarkStart w:id="2" w:name="_Hlk204244024"/>
            <w:r>
              <w:rPr>
                <w:bCs w:val="0"/>
                <w:color w:val="003399"/>
              </w:rPr>
              <w:t xml:space="preserve"> </w:t>
            </w:r>
            <w:bookmarkEnd w:id="2"/>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lastRenderedPageBreak/>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F1231E" w:rsidRDefault="003050C8" w:rsidP="00CA1FA8">
            <w:pPr>
              <w:autoSpaceDE w:val="0"/>
              <w:autoSpaceDN w:val="0"/>
              <w:adjustRightInd w:val="0"/>
              <w:ind w:firstLine="451"/>
              <w:jc w:val="both"/>
              <w:rPr>
                <w:color w:val="auto"/>
                <w:sz w:val="24"/>
                <w:szCs w:val="24"/>
              </w:rPr>
            </w:pPr>
            <w:r w:rsidRPr="00820440">
              <w:rPr>
                <w:b w:val="0"/>
                <w:sz w:val="24"/>
                <w:szCs w:val="24"/>
              </w:rPr>
              <w:t>я) ежемесячное денежное содержание, выплачиваемое судьям в соответствии с Конституционным законом Приднестровской Молдавской Республики «О статусе судей в Приднестровской Молдавской Республике»;</w:t>
            </w: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F1231E" w:rsidRDefault="003050C8" w:rsidP="00CA1FA8">
            <w:pPr>
              <w:autoSpaceDE w:val="0"/>
              <w:autoSpaceDN w:val="0"/>
              <w:adjustRightInd w:val="0"/>
              <w:ind w:firstLine="451"/>
              <w:jc w:val="both"/>
              <w:rPr>
                <w:b w:val="0"/>
                <w:sz w:val="24"/>
                <w:szCs w:val="24"/>
              </w:rPr>
            </w:pPr>
            <w:r>
              <w:rPr>
                <w:b w:val="0"/>
                <w:sz w:val="24"/>
                <w:szCs w:val="24"/>
              </w:rPr>
              <w:t>я</w:t>
            </w:r>
            <w:r w:rsidRPr="00F1231E">
              <w:rPr>
                <w:b w:val="0"/>
                <w:sz w:val="24"/>
                <w:szCs w:val="24"/>
              </w:rPr>
              <w:t xml:space="preserve">) </w:t>
            </w:r>
            <w:r>
              <w:rPr>
                <w:color w:val="auto"/>
                <w:sz w:val="24"/>
                <w:szCs w:val="24"/>
              </w:rPr>
              <w:t>и</w:t>
            </w:r>
            <w:r w:rsidRPr="00F1231E">
              <w:rPr>
                <w:color w:val="auto"/>
                <w:sz w:val="24"/>
                <w:szCs w:val="24"/>
              </w:rPr>
              <w:t>сключен</w:t>
            </w:r>
            <w:r>
              <w:rPr>
                <w:color w:val="auto"/>
                <w:sz w:val="24"/>
                <w:szCs w:val="24"/>
              </w:rPr>
              <w:t>;</w:t>
            </w:r>
          </w:p>
          <w:p w:rsidR="003050C8" w:rsidRPr="00F1231E" w:rsidRDefault="003050C8" w:rsidP="00CA1FA8">
            <w:pPr>
              <w:autoSpaceDE w:val="0"/>
              <w:autoSpaceDN w:val="0"/>
              <w:adjustRightInd w:val="0"/>
              <w:ind w:firstLine="451"/>
              <w:jc w:val="both"/>
              <w:rPr>
                <w:color w:val="auto"/>
                <w:sz w:val="24"/>
                <w:szCs w:val="24"/>
              </w:rPr>
            </w:pP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820440" w:rsidRDefault="003050C8" w:rsidP="00CA1FA8">
            <w:pPr>
              <w:autoSpaceDE w:val="0"/>
              <w:autoSpaceDN w:val="0"/>
              <w:adjustRightInd w:val="0"/>
              <w:ind w:firstLine="451"/>
              <w:jc w:val="both"/>
              <w:rPr>
                <w:b w:val="0"/>
                <w:sz w:val="24"/>
                <w:szCs w:val="24"/>
              </w:rPr>
            </w:pPr>
            <w:r w:rsidRPr="00820440">
              <w:rPr>
                <w:b w:val="0"/>
                <w:sz w:val="24"/>
                <w:szCs w:val="24"/>
              </w:rPr>
              <w:t>я-3) ежемесячное вознаграждение, выплачиваемое в соответствии с требованиями Избирательного кодекса Приднестровской Молдавской Республики, лицам, назначенным в состав избирательной комиссии;</w:t>
            </w:r>
          </w:p>
          <w:p w:rsidR="003050C8" w:rsidRPr="00F1231E"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F1231E" w:rsidRDefault="003050C8" w:rsidP="00CA1FA8">
            <w:pPr>
              <w:autoSpaceDE w:val="0"/>
              <w:autoSpaceDN w:val="0"/>
              <w:adjustRightInd w:val="0"/>
              <w:ind w:firstLine="451"/>
              <w:jc w:val="both"/>
              <w:rPr>
                <w:b w:val="0"/>
                <w:sz w:val="24"/>
                <w:szCs w:val="24"/>
              </w:rPr>
            </w:pPr>
            <w:r>
              <w:rPr>
                <w:b w:val="0"/>
                <w:sz w:val="24"/>
                <w:szCs w:val="24"/>
              </w:rPr>
              <w:t>я-3</w:t>
            </w:r>
            <w:r w:rsidRPr="00F1231E">
              <w:rPr>
                <w:b w:val="0"/>
                <w:sz w:val="24"/>
                <w:szCs w:val="24"/>
              </w:rPr>
              <w:t xml:space="preserve">) </w:t>
            </w:r>
            <w:r>
              <w:rPr>
                <w:color w:val="auto"/>
                <w:sz w:val="24"/>
                <w:szCs w:val="24"/>
              </w:rPr>
              <w:t>и</w:t>
            </w:r>
            <w:r w:rsidRPr="00F1231E">
              <w:rPr>
                <w:color w:val="auto"/>
                <w:sz w:val="24"/>
                <w:szCs w:val="24"/>
              </w:rPr>
              <w:t>сключен</w:t>
            </w:r>
            <w:r>
              <w:rPr>
                <w:color w:val="auto"/>
                <w:sz w:val="24"/>
                <w:szCs w:val="24"/>
              </w:rPr>
              <w:t>;</w:t>
            </w:r>
          </w:p>
          <w:p w:rsidR="003050C8" w:rsidRPr="00F1231E" w:rsidRDefault="003050C8" w:rsidP="00CA1FA8">
            <w:pPr>
              <w:autoSpaceDE w:val="0"/>
              <w:autoSpaceDN w:val="0"/>
              <w:adjustRightInd w:val="0"/>
              <w:ind w:firstLine="451"/>
              <w:jc w:val="both"/>
              <w:rPr>
                <w:color w:val="auto"/>
                <w:sz w:val="24"/>
                <w:szCs w:val="24"/>
              </w:rPr>
            </w:pP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820440" w:rsidRDefault="003050C8" w:rsidP="00CA1FA8">
            <w:pPr>
              <w:autoSpaceDE w:val="0"/>
              <w:autoSpaceDN w:val="0"/>
              <w:adjustRightInd w:val="0"/>
              <w:ind w:firstLine="451"/>
              <w:jc w:val="both"/>
              <w:rPr>
                <w:b w:val="0"/>
                <w:bCs w:val="0"/>
                <w:color w:val="auto"/>
                <w:sz w:val="24"/>
                <w:szCs w:val="24"/>
              </w:rPr>
            </w:pPr>
            <w:r w:rsidRPr="00820440">
              <w:rPr>
                <w:b w:val="0"/>
                <w:bCs w:val="0"/>
                <w:color w:val="auto"/>
                <w:sz w:val="24"/>
                <w:szCs w:val="24"/>
              </w:rPr>
              <w:t xml:space="preserve">я-6) доходы, получаемые физическими лицами, являющимися резидентами Приднестровской Молдавской Республики, в соответствии с налоговым законодательством в сфере порядка исчисления подоходного налога с физических лиц, за выполненные работы, оказанные услуги, а также в виде полученного имущества в рамках проектов технической помощи, зарегистрированных в соответствии с действующим законодательством Приднестровской Молдавской Республики, за исключением проектов технической помощи, поступающей на счета Верховного Совета Приднестровской Молдавской Республики. </w:t>
            </w:r>
          </w:p>
          <w:p w:rsidR="003050C8" w:rsidRPr="00F1231E"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F1231E" w:rsidRDefault="003050C8" w:rsidP="00CA1FA8">
            <w:pPr>
              <w:autoSpaceDE w:val="0"/>
              <w:autoSpaceDN w:val="0"/>
              <w:adjustRightInd w:val="0"/>
              <w:ind w:firstLine="451"/>
              <w:jc w:val="both"/>
              <w:rPr>
                <w:b w:val="0"/>
                <w:sz w:val="24"/>
                <w:szCs w:val="24"/>
              </w:rPr>
            </w:pPr>
            <w:r>
              <w:rPr>
                <w:b w:val="0"/>
                <w:sz w:val="24"/>
                <w:szCs w:val="24"/>
              </w:rPr>
              <w:t>я-6</w:t>
            </w:r>
            <w:r w:rsidRPr="00F1231E">
              <w:rPr>
                <w:b w:val="0"/>
                <w:sz w:val="24"/>
                <w:szCs w:val="24"/>
              </w:rPr>
              <w:t xml:space="preserve">) </w:t>
            </w:r>
            <w:r>
              <w:rPr>
                <w:color w:val="auto"/>
                <w:sz w:val="24"/>
                <w:szCs w:val="24"/>
              </w:rPr>
              <w:t>и</w:t>
            </w:r>
            <w:r w:rsidRPr="00F1231E">
              <w:rPr>
                <w:color w:val="auto"/>
                <w:sz w:val="24"/>
                <w:szCs w:val="24"/>
              </w:rPr>
              <w:t>сключен</w:t>
            </w:r>
            <w:r>
              <w:rPr>
                <w:color w:val="auto"/>
                <w:sz w:val="24"/>
                <w:szCs w:val="24"/>
              </w:rPr>
              <w:t>;</w:t>
            </w: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820440">
              <w:rPr>
                <w:b w:val="0"/>
                <w:bCs w:val="0"/>
                <w:color w:val="auto"/>
                <w:sz w:val="24"/>
                <w:szCs w:val="24"/>
              </w:rPr>
              <w:t xml:space="preserve">Статья 8. Доходы, не подлежащие налогообложению </w:t>
            </w:r>
          </w:p>
          <w:p w:rsidR="003050C8" w:rsidRPr="00820440" w:rsidRDefault="003050C8" w:rsidP="00CA1FA8">
            <w:pPr>
              <w:autoSpaceDE w:val="0"/>
              <w:autoSpaceDN w:val="0"/>
              <w:adjustRightInd w:val="0"/>
              <w:ind w:firstLine="451"/>
              <w:jc w:val="both"/>
              <w:rPr>
                <w:b w:val="0"/>
                <w:bCs w:val="0"/>
                <w:color w:val="auto"/>
                <w:sz w:val="24"/>
                <w:szCs w:val="24"/>
              </w:rPr>
            </w:pPr>
          </w:p>
          <w:p w:rsidR="003050C8" w:rsidRPr="00820440" w:rsidRDefault="003050C8" w:rsidP="00CA1FA8">
            <w:pPr>
              <w:autoSpaceDE w:val="0"/>
              <w:autoSpaceDN w:val="0"/>
              <w:adjustRightInd w:val="0"/>
              <w:ind w:firstLine="451"/>
              <w:jc w:val="both"/>
              <w:rPr>
                <w:b w:val="0"/>
                <w:bCs w:val="0"/>
                <w:color w:val="auto"/>
                <w:sz w:val="24"/>
                <w:szCs w:val="24"/>
              </w:rPr>
            </w:pPr>
            <w:r w:rsidRPr="00820440">
              <w:rPr>
                <w:b w:val="0"/>
                <w:bCs w:val="0"/>
                <w:color w:val="auto"/>
                <w:sz w:val="24"/>
                <w:szCs w:val="24"/>
              </w:rPr>
              <w:t>1. В облагаемый налогом доход не включаются:</w:t>
            </w:r>
          </w:p>
          <w:p w:rsidR="003050C8" w:rsidRPr="00820440" w:rsidRDefault="003050C8" w:rsidP="00CA1FA8">
            <w:pPr>
              <w:autoSpaceDE w:val="0"/>
              <w:autoSpaceDN w:val="0"/>
              <w:adjustRightInd w:val="0"/>
              <w:ind w:firstLine="451"/>
              <w:jc w:val="both"/>
              <w:rPr>
                <w:b w:val="0"/>
                <w:bCs w:val="0"/>
                <w:color w:val="auto"/>
                <w:sz w:val="24"/>
                <w:szCs w:val="24"/>
              </w:rPr>
            </w:pPr>
            <w:r w:rsidRPr="00820440">
              <w:rPr>
                <w:b w:val="0"/>
                <w:bCs w:val="0"/>
                <w:color w:val="auto"/>
                <w:sz w:val="24"/>
                <w:szCs w:val="24"/>
              </w:rPr>
              <w:lastRenderedPageBreak/>
              <w:t>…</w:t>
            </w:r>
          </w:p>
          <w:p w:rsidR="003050C8" w:rsidRPr="00820440" w:rsidRDefault="003050C8" w:rsidP="00CA1FA8">
            <w:pPr>
              <w:autoSpaceDE w:val="0"/>
              <w:autoSpaceDN w:val="0"/>
              <w:adjustRightInd w:val="0"/>
              <w:ind w:firstLine="451"/>
              <w:jc w:val="both"/>
              <w:rPr>
                <w:b w:val="0"/>
                <w:bCs w:val="0"/>
                <w:color w:val="auto"/>
                <w:sz w:val="24"/>
                <w:szCs w:val="24"/>
              </w:rPr>
            </w:pPr>
            <w:r w:rsidRPr="00820440">
              <w:rPr>
                <w:b w:val="0"/>
                <w:bCs w:val="0"/>
                <w:color w:val="auto"/>
                <w:sz w:val="24"/>
                <w:szCs w:val="24"/>
              </w:rPr>
              <w:t>я-12) выплаты, осуществляемые за счёт членских профсоюзных взносов, за исключением выплат, производимых в пользу лиц, состоящих в трудовых отношениях с профсоюзной организацией;</w:t>
            </w:r>
          </w:p>
          <w:p w:rsidR="003050C8" w:rsidRPr="00820440" w:rsidRDefault="003050C8" w:rsidP="00CA1FA8">
            <w:pPr>
              <w:autoSpaceDE w:val="0"/>
              <w:autoSpaceDN w:val="0"/>
              <w:adjustRightInd w:val="0"/>
              <w:ind w:firstLine="451"/>
              <w:jc w:val="both"/>
              <w:rPr>
                <w:b w:val="0"/>
                <w:color w:val="auto"/>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lastRenderedPageBreak/>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lastRenderedPageBreak/>
              <w:t>…</w:t>
            </w:r>
          </w:p>
          <w:p w:rsidR="003050C8" w:rsidRPr="00F1231E" w:rsidRDefault="003050C8" w:rsidP="00CA1FA8">
            <w:pPr>
              <w:autoSpaceDE w:val="0"/>
              <w:autoSpaceDN w:val="0"/>
              <w:adjustRightInd w:val="0"/>
              <w:ind w:firstLine="451"/>
              <w:jc w:val="both"/>
              <w:rPr>
                <w:b w:val="0"/>
                <w:sz w:val="24"/>
                <w:szCs w:val="24"/>
              </w:rPr>
            </w:pPr>
            <w:r w:rsidRPr="00820440">
              <w:rPr>
                <w:b w:val="0"/>
                <w:bCs w:val="0"/>
                <w:color w:val="auto"/>
                <w:sz w:val="24"/>
                <w:szCs w:val="24"/>
              </w:rPr>
              <w:t>я-12</w:t>
            </w:r>
            <w:r w:rsidRPr="00F1231E">
              <w:rPr>
                <w:b w:val="0"/>
                <w:sz w:val="24"/>
                <w:szCs w:val="24"/>
              </w:rPr>
              <w:t xml:space="preserve">) </w:t>
            </w:r>
            <w:r>
              <w:rPr>
                <w:color w:val="auto"/>
                <w:sz w:val="24"/>
                <w:szCs w:val="24"/>
              </w:rPr>
              <w:t>и</w:t>
            </w:r>
            <w:r w:rsidRPr="00F1231E">
              <w:rPr>
                <w:color w:val="auto"/>
                <w:sz w:val="24"/>
                <w:szCs w:val="24"/>
              </w:rPr>
              <w:t>сключен</w:t>
            </w:r>
            <w:r>
              <w:rPr>
                <w:color w:val="auto"/>
                <w:sz w:val="24"/>
                <w:szCs w:val="24"/>
              </w:rPr>
              <w:t>;</w:t>
            </w:r>
          </w:p>
          <w:p w:rsidR="003050C8" w:rsidRPr="00F1231E" w:rsidRDefault="003050C8" w:rsidP="00CA1FA8">
            <w:pPr>
              <w:autoSpaceDE w:val="0"/>
              <w:autoSpaceDN w:val="0"/>
              <w:adjustRightInd w:val="0"/>
              <w:ind w:firstLine="451"/>
              <w:jc w:val="both"/>
              <w:rPr>
                <w:color w:val="auto"/>
                <w:sz w:val="24"/>
                <w:szCs w:val="24"/>
              </w:rPr>
            </w:pP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lastRenderedPageBreak/>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820440" w:rsidRDefault="003050C8" w:rsidP="00CA1FA8">
            <w:pPr>
              <w:autoSpaceDE w:val="0"/>
              <w:autoSpaceDN w:val="0"/>
              <w:adjustRightInd w:val="0"/>
              <w:ind w:firstLine="451"/>
              <w:jc w:val="both"/>
              <w:rPr>
                <w:b w:val="0"/>
                <w:bCs w:val="0"/>
                <w:color w:val="auto"/>
                <w:sz w:val="24"/>
                <w:szCs w:val="24"/>
              </w:rPr>
            </w:pPr>
            <w:r w:rsidRPr="00820440">
              <w:rPr>
                <w:b w:val="0"/>
                <w:bCs w:val="0"/>
                <w:color w:val="auto"/>
                <w:sz w:val="24"/>
                <w:szCs w:val="24"/>
              </w:rPr>
              <w:t>я-18) доход, полученный налогоплательщиками, у которых отсутствует жилье на праве собственности или жилье, предоставленное по договору социального (коммерческого) найма, в течение 3 (трех) лет, предшествующих моменту подачи заявления на предоставление кредита, либо имеющими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в виде оплаты организацией-работодателем сумм процентов по кредитам, полученным на приобретение жилья в соответствии с заключенным кредитным договором.</w:t>
            </w:r>
          </w:p>
          <w:p w:rsidR="003050C8" w:rsidRPr="00F1231E"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1231E">
              <w:rPr>
                <w:color w:val="auto"/>
                <w:sz w:val="24"/>
                <w:szCs w:val="24"/>
              </w:rPr>
              <w:t>Статья 8.</w:t>
            </w:r>
            <w:r w:rsidRPr="00F1231E">
              <w:rPr>
                <w:b w:val="0"/>
                <w:bCs w:val="0"/>
                <w:color w:val="auto"/>
                <w:sz w:val="24"/>
                <w:szCs w:val="24"/>
              </w:rPr>
              <w:t xml:space="preserve"> Доходы, не подлежащие налогообложению </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1231E" w:rsidRDefault="003050C8" w:rsidP="00CA1FA8">
            <w:pPr>
              <w:autoSpaceDE w:val="0"/>
              <w:autoSpaceDN w:val="0"/>
              <w:adjustRightInd w:val="0"/>
              <w:ind w:firstLine="451"/>
              <w:jc w:val="both"/>
              <w:rPr>
                <w:b w:val="0"/>
                <w:bCs w:val="0"/>
                <w:color w:val="auto"/>
                <w:sz w:val="24"/>
                <w:szCs w:val="24"/>
              </w:rPr>
            </w:pPr>
            <w:r w:rsidRPr="00F1231E">
              <w:rPr>
                <w:b w:val="0"/>
                <w:bCs w:val="0"/>
                <w:color w:val="auto"/>
                <w:sz w:val="24"/>
                <w:szCs w:val="24"/>
              </w:rPr>
              <w:t>1. В облагаемый налогом доход не включаются:</w:t>
            </w:r>
          </w:p>
          <w:p w:rsidR="003050C8" w:rsidRPr="00F1231E" w:rsidRDefault="003050C8" w:rsidP="00CA1FA8">
            <w:pPr>
              <w:autoSpaceDE w:val="0"/>
              <w:autoSpaceDN w:val="0"/>
              <w:adjustRightInd w:val="0"/>
              <w:ind w:firstLine="451"/>
              <w:jc w:val="both"/>
              <w:rPr>
                <w:b w:val="0"/>
                <w:color w:val="auto"/>
              </w:rPr>
            </w:pPr>
            <w:r w:rsidRPr="00F1231E">
              <w:rPr>
                <w:b w:val="0"/>
                <w:color w:val="auto"/>
              </w:rPr>
              <w:t>…</w:t>
            </w:r>
          </w:p>
          <w:p w:rsidR="003050C8" w:rsidRPr="00F1231E" w:rsidRDefault="003050C8" w:rsidP="00CA1FA8">
            <w:pPr>
              <w:autoSpaceDE w:val="0"/>
              <w:autoSpaceDN w:val="0"/>
              <w:adjustRightInd w:val="0"/>
              <w:ind w:firstLine="451"/>
              <w:jc w:val="both"/>
              <w:rPr>
                <w:b w:val="0"/>
                <w:sz w:val="24"/>
                <w:szCs w:val="24"/>
              </w:rPr>
            </w:pPr>
            <w:r w:rsidRPr="00820440">
              <w:rPr>
                <w:b w:val="0"/>
                <w:bCs w:val="0"/>
                <w:color w:val="auto"/>
                <w:sz w:val="24"/>
                <w:szCs w:val="24"/>
              </w:rPr>
              <w:t>я-18</w:t>
            </w:r>
            <w:r w:rsidRPr="00F1231E">
              <w:rPr>
                <w:b w:val="0"/>
                <w:sz w:val="24"/>
                <w:szCs w:val="24"/>
              </w:rPr>
              <w:t xml:space="preserve">) </w:t>
            </w:r>
            <w:r>
              <w:rPr>
                <w:color w:val="auto"/>
                <w:sz w:val="24"/>
                <w:szCs w:val="24"/>
              </w:rPr>
              <w:t>и</w:t>
            </w:r>
            <w:r w:rsidRPr="00F1231E">
              <w:rPr>
                <w:color w:val="auto"/>
                <w:sz w:val="24"/>
                <w:szCs w:val="24"/>
              </w:rPr>
              <w:t>сключен</w:t>
            </w:r>
            <w:r>
              <w:rPr>
                <w:color w:val="auto"/>
                <w:sz w:val="24"/>
                <w:szCs w:val="24"/>
              </w:rPr>
              <w:t>;</w:t>
            </w:r>
          </w:p>
          <w:p w:rsidR="003050C8" w:rsidRPr="00F1231E" w:rsidRDefault="003050C8" w:rsidP="00CA1FA8">
            <w:pPr>
              <w:autoSpaceDE w:val="0"/>
              <w:autoSpaceDN w:val="0"/>
              <w:adjustRightInd w:val="0"/>
              <w:ind w:firstLine="451"/>
              <w:jc w:val="both"/>
              <w:rPr>
                <w:color w:val="auto"/>
                <w:sz w:val="24"/>
                <w:szCs w:val="24"/>
              </w:rPr>
            </w:pP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573AD">
              <w:rPr>
                <w:color w:val="auto"/>
                <w:sz w:val="24"/>
                <w:szCs w:val="24"/>
              </w:rPr>
              <w:t xml:space="preserve">Статья </w:t>
            </w:r>
            <w:r>
              <w:rPr>
                <w:color w:val="auto"/>
                <w:sz w:val="24"/>
                <w:szCs w:val="24"/>
              </w:rPr>
              <w:t>9</w:t>
            </w:r>
            <w:r w:rsidRPr="00F573AD">
              <w:rPr>
                <w:color w:val="auto"/>
                <w:sz w:val="24"/>
                <w:szCs w:val="24"/>
              </w:rPr>
              <w:t>.</w:t>
            </w:r>
            <w:r w:rsidRPr="00F1231E">
              <w:rPr>
                <w:b w:val="0"/>
                <w:bCs w:val="0"/>
                <w:color w:val="auto"/>
                <w:sz w:val="24"/>
                <w:szCs w:val="24"/>
              </w:rPr>
              <w:t xml:space="preserve"> </w:t>
            </w:r>
            <w:r w:rsidRPr="00F573AD">
              <w:rPr>
                <w:b w:val="0"/>
                <w:bCs w:val="0"/>
                <w:color w:val="auto"/>
                <w:sz w:val="24"/>
                <w:szCs w:val="24"/>
              </w:rPr>
              <w:t>Стандартные налоговые вычеты</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1. При определении налоговой базы физическое лицо имеет право на получение следующих стандартных налоговых вычетов:</w:t>
            </w: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w:t>
            </w: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б) налоговый вычет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 за исключением случаев, установленных настоящим Законом, в месяц предоставляется тем категориям налогоплательщиков, которые не перечислены в подпункте а) настоящего пункта.</w:t>
            </w: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w:t>
            </w:r>
          </w:p>
          <w:p w:rsidR="003050C8" w:rsidRPr="00F573AD" w:rsidRDefault="003050C8" w:rsidP="00CA1FA8">
            <w:pPr>
              <w:autoSpaceDE w:val="0"/>
              <w:autoSpaceDN w:val="0"/>
              <w:adjustRightInd w:val="0"/>
              <w:ind w:firstLine="451"/>
              <w:jc w:val="both"/>
              <w:rPr>
                <w:b w:val="0"/>
                <w:bCs w:val="0"/>
                <w:color w:val="auto"/>
                <w:sz w:val="24"/>
                <w:szCs w:val="24"/>
              </w:rPr>
            </w:pPr>
            <w:bookmarkStart w:id="3" w:name="_Hlk203556683"/>
            <w:r w:rsidRPr="00F573AD">
              <w:rPr>
                <w:b w:val="0"/>
                <w:bCs w:val="0"/>
                <w:color w:val="auto"/>
                <w:sz w:val="24"/>
                <w:szCs w:val="24"/>
              </w:rPr>
              <w:lastRenderedPageBreak/>
              <w:t xml:space="preserve">При этом в сумму дохода включаются все виды облагаемых и необлагаемых доходов, за исключением доходов, не подлежащих налогообложению в соответствии с порядком, предусмотренным подпунктами а), б), </w:t>
            </w:r>
            <w:r w:rsidRPr="00104346">
              <w:rPr>
                <w:color w:val="auto"/>
                <w:sz w:val="24"/>
                <w:szCs w:val="24"/>
              </w:rPr>
              <w:t xml:space="preserve">в), </w:t>
            </w:r>
            <w:r w:rsidRPr="00F573AD">
              <w:rPr>
                <w:b w:val="0"/>
                <w:bCs w:val="0"/>
                <w:color w:val="auto"/>
                <w:sz w:val="24"/>
                <w:szCs w:val="24"/>
              </w:rPr>
              <w:t xml:space="preserve">е), е-1), ж), з), и), с), я-1), я-2-1), 7) подпункта я-7), </w:t>
            </w:r>
            <w:r w:rsidRPr="00F573AD">
              <w:rPr>
                <w:b w:val="0"/>
                <w:bCs w:val="0"/>
                <w:color w:val="auto"/>
                <w:sz w:val="24"/>
                <w:szCs w:val="24"/>
              </w:rPr>
              <w:br/>
              <w:t xml:space="preserve">я-17), </w:t>
            </w:r>
            <w:r w:rsidRPr="00104346">
              <w:rPr>
                <w:color w:val="auto"/>
                <w:sz w:val="24"/>
                <w:szCs w:val="24"/>
              </w:rPr>
              <w:t>я-18)</w:t>
            </w:r>
            <w:r w:rsidRPr="00F573AD">
              <w:rPr>
                <w:b w:val="0"/>
                <w:bCs w:val="0"/>
                <w:color w:val="auto"/>
                <w:sz w:val="24"/>
                <w:szCs w:val="24"/>
              </w:rPr>
              <w:t xml:space="preserve"> пункта 1 статьи 8 настоящего Закона.</w:t>
            </w:r>
          </w:p>
          <w:bookmarkEnd w:id="3"/>
          <w:p w:rsidR="003050C8" w:rsidRPr="00F1231E"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573AD">
              <w:rPr>
                <w:color w:val="auto"/>
                <w:sz w:val="24"/>
                <w:szCs w:val="24"/>
              </w:rPr>
              <w:lastRenderedPageBreak/>
              <w:t xml:space="preserve">Статья </w:t>
            </w:r>
            <w:r>
              <w:rPr>
                <w:color w:val="auto"/>
                <w:sz w:val="24"/>
                <w:szCs w:val="24"/>
              </w:rPr>
              <w:t>9</w:t>
            </w:r>
            <w:r w:rsidRPr="00F573AD">
              <w:rPr>
                <w:color w:val="auto"/>
                <w:sz w:val="24"/>
                <w:szCs w:val="24"/>
              </w:rPr>
              <w:t>.</w:t>
            </w:r>
            <w:r w:rsidRPr="00F1231E">
              <w:rPr>
                <w:b w:val="0"/>
                <w:bCs w:val="0"/>
                <w:color w:val="auto"/>
                <w:sz w:val="24"/>
                <w:szCs w:val="24"/>
              </w:rPr>
              <w:t xml:space="preserve"> </w:t>
            </w:r>
            <w:r w:rsidRPr="00F573AD">
              <w:rPr>
                <w:b w:val="0"/>
                <w:bCs w:val="0"/>
                <w:color w:val="auto"/>
                <w:sz w:val="24"/>
                <w:szCs w:val="24"/>
              </w:rPr>
              <w:t>Стандартные налоговые вычеты</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1. При определении налоговой базы физическое лицо имеет право на получение следующих стандартных налоговых вычетов:</w:t>
            </w: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w:t>
            </w: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б) налоговый вычет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 за исключением случаев, установленных настоящим Законом, в месяц предоставляется тем категориям налогоплательщиков, которые не перечислены в подпункте а) настоящего пункта.</w:t>
            </w: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w:t>
            </w:r>
          </w:p>
          <w:p w:rsidR="003050C8" w:rsidRPr="00104346" w:rsidRDefault="003050C8" w:rsidP="00CA1FA8">
            <w:pPr>
              <w:autoSpaceDE w:val="0"/>
              <w:autoSpaceDN w:val="0"/>
              <w:adjustRightInd w:val="0"/>
              <w:ind w:firstLine="451"/>
              <w:jc w:val="both"/>
              <w:rPr>
                <w:bCs w:val="0"/>
                <w:color w:val="auto"/>
                <w:sz w:val="24"/>
                <w:szCs w:val="24"/>
              </w:rPr>
            </w:pPr>
            <w:r w:rsidRPr="00104346">
              <w:rPr>
                <w:bCs w:val="0"/>
                <w:color w:val="auto"/>
                <w:sz w:val="24"/>
                <w:szCs w:val="24"/>
              </w:rPr>
              <w:lastRenderedPageBreak/>
              <w:t xml:space="preserve">При этом в сумму дохода включаются все виды облагаемых и необлагаемых доходов, за исключением доходов, не подлежащих налогообложению в соответствии с порядком, предусмотренным подпунктами а), б), е), е-1), ж), з), и), с), я-1), я-2-1), </w:t>
            </w:r>
            <w:r w:rsidRPr="00D8664C">
              <w:rPr>
                <w:bCs w:val="0"/>
                <w:color w:val="auto"/>
                <w:sz w:val="24"/>
                <w:szCs w:val="24"/>
              </w:rPr>
              <w:t>подпунктом</w:t>
            </w:r>
            <w:r w:rsidRPr="00104346">
              <w:rPr>
                <w:bCs w:val="0"/>
                <w:color w:val="auto"/>
                <w:sz w:val="24"/>
                <w:szCs w:val="24"/>
              </w:rPr>
              <w:t xml:space="preserve"> 7) подпункта я-7), </w:t>
            </w:r>
            <w:r w:rsidRPr="00D8664C">
              <w:rPr>
                <w:bCs w:val="0"/>
                <w:color w:val="auto"/>
                <w:sz w:val="24"/>
                <w:szCs w:val="24"/>
              </w:rPr>
              <w:t>подпунктом</w:t>
            </w:r>
            <w:r w:rsidRPr="00104346">
              <w:rPr>
                <w:bCs w:val="0"/>
                <w:color w:val="auto"/>
                <w:sz w:val="24"/>
                <w:szCs w:val="24"/>
              </w:rPr>
              <w:t xml:space="preserve"> я-17) пункта 1 статьи 8 настоящего Закона.</w:t>
            </w:r>
          </w:p>
        </w:tc>
      </w:tr>
      <w:tr w:rsidR="003050C8" w:rsidRPr="00B3164F" w:rsidTr="00CA1FA8">
        <w:trPr>
          <w:trHeight w:val="1206"/>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573AD">
              <w:rPr>
                <w:color w:val="auto"/>
                <w:sz w:val="24"/>
                <w:szCs w:val="24"/>
              </w:rPr>
              <w:lastRenderedPageBreak/>
              <w:t xml:space="preserve">Статья </w:t>
            </w:r>
            <w:r>
              <w:rPr>
                <w:color w:val="auto"/>
                <w:sz w:val="24"/>
                <w:szCs w:val="24"/>
              </w:rPr>
              <w:t>9</w:t>
            </w:r>
            <w:r w:rsidRPr="00F573AD">
              <w:rPr>
                <w:color w:val="auto"/>
                <w:sz w:val="24"/>
                <w:szCs w:val="24"/>
              </w:rPr>
              <w:t>.</w:t>
            </w:r>
            <w:r w:rsidRPr="00F1231E">
              <w:rPr>
                <w:b w:val="0"/>
                <w:bCs w:val="0"/>
                <w:color w:val="auto"/>
                <w:sz w:val="24"/>
                <w:szCs w:val="24"/>
              </w:rPr>
              <w:t xml:space="preserve"> </w:t>
            </w:r>
            <w:r w:rsidRPr="00F573AD">
              <w:rPr>
                <w:b w:val="0"/>
                <w:bCs w:val="0"/>
                <w:color w:val="auto"/>
                <w:sz w:val="24"/>
                <w:szCs w:val="24"/>
              </w:rPr>
              <w:t>Стандартные налоговые вычеты</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1. При определении налоговой базы физическое лицо имеет право на получение следующих стандартных налоговых вычетов:</w:t>
            </w: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w:t>
            </w: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з) налоговый вычет в размере 40 РУ МЗП предоставляется физическим лицам, впервые вступившим в брак, в течение первых трех лет брака.</w:t>
            </w:r>
          </w:p>
          <w:p w:rsidR="003050C8" w:rsidRPr="00B3164F" w:rsidRDefault="003050C8" w:rsidP="00CA1FA8">
            <w:pPr>
              <w:pStyle w:val="a3"/>
              <w:ind w:firstLine="451"/>
              <w:jc w:val="both"/>
              <w:outlineLvl w:val="0"/>
              <w:rPr>
                <w:rFonts w:ascii="Times New Roman" w:hAnsi="Times New Roman" w:cs="Times New Roman"/>
                <w:bCs/>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F573AD">
              <w:rPr>
                <w:color w:val="auto"/>
                <w:sz w:val="24"/>
                <w:szCs w:val="24"/>
              </w:rPr>
              <w:t xml:space="preserve">Статья </w:t>
            </w:r>
            <w:r>
              <w:rPr>
                <w:color w:val="auto"/>
                <w:sz w:val="24"/>
                <w:szCs w:val="24"/>
              </w:rPr>
              <w:t>9</w:t>
            </w:r>
            <w:r w:rsidRPr="00F573AD">
              <w:rPr>
                <w:color w:val="auto"/>
                <w:sz w:val="24"/>
                <w:szCs w:val="24"/>
              </w:rPr>
              <w:t>.</w:t>
            </w:r>
            <w:r w:rsidRPr="00F1231E">
              <w:rPr>
                <w:b w:val="0"/>
                <w:bCs w:val="0"/>
                <w:color w:val="auto"/>
                <w:sz w:val="24"/>
                <w:szCs w:val="24"/>
              </w:rPr>
              <w:t xml:space="preserve"> </w:t>
            </w:r>
            <w:r w:rsidRPr="00F573AD">
              <w:rPr>
                <w:b w:val="0"/>
                <w:bCs w:val="0"/>
                <w:color w:val="auto"/>
                <w:sz w:val="24"/>
                <w:szCs w:val="24"/>
              </w:rPr>
              <w:t>Стандартные налоговые вычеты</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1. При определении налоговой базы физическое лицо имеет право на получение следующих стандартных налоговых вычетов:</w:t>
            </w:r>
          </w:p>
          <w:p w:rsidR="003050C8" w:rsidRPr="00F573AD" w:rsidRDefault="003050C8" w:rsidP="00CA1FA8">
            <w:pPr>
              <w:autoSpaceDE w:val="0"/>
              <w:autoSpaceDN w:val="0"/>
              <w:adjustRightInd w:val="0"/>
              <w:ind w:firstLine="451"/>
              <w:jc w:val="both"/>
              <w:rPr>
                <w:b w:val="0"/>
                <w:bCs w:val="0"/>
                <w:color w:val="auto"/>
                <w:sz w:val="24"/>
                <w:szCs w:val="24"/>
              </w:rPr>
            </w:pPr>
            <w:r w:rsidRPr="00F573AD">
              <w:rPr>
                <w:b w:val="0"/>
                <w:bCs w:val="0"/>
                <w:color w:val="auto"/>
                <w:sz w:val="24"/>
                <w:szCs w:val="24"/>
              </w:rPr>
              <w:t>…</w:t>
            </w: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 xml:space="preserve">з) </w:t>
            </w:r>
            <w:r>
              <w:rPr>
                <w:color w:val="auto"/>
                <w:sz w:val="24"/>
                <w:szCs w:val="24"/>
              </w:rPr>
              <w:t>и</w:t>
            </w:r>
            <w:r w:rsidRPr="00F1231E">
              <w:rPr>
                <w:color w:val="auto"/>
                <w:sz w:val="24"/>
                <w:szCs w:val="24"/>
              </w:rPr>
              <w:t>сключен</w:t>
            </w:r>
            <w:r>
              <w:rPr>
                <w:color w:val="auto"/>
                <w:sz w:val="24"/>
                <w:szCs w:val="24"/>
              </w:rPr>
              <w:t>;</w:t>
            </w:r>
          </w:p>
          <w:p w:rsidR="003050C8" w:rsidRPr="00B3164F" w:rsidRDefault="003050C8" w:rsidP="00CA1FA8">
            <w:pPr>
              <w:pStyle w:val="a3"/>
              <w:ind w:firstLine="451"/>
              <w:jc w:val="both"/>
              <w:outlineLvl w:val="0"/>
              <w:rPr>
                <w:rFonts w:ascii="Times New Roman" w:hAnsi="Times New Roman" w:cs="Times New Roman"/>
                <w:b/>
                <w:sz w:val="24"/>
                <w:szCs w:val="24"/>
              </w:rPr>
            </w:pPr>
          </w:p>
        </w:tc>
      </w:tr>
      <w:tr w:rsidR="003050C8" w:rsidRPr="004E5033" w:rsidTr="00CA1FA8">
        <w:trPr>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F780D">
              <w:rPr>
                <w:color w:val="auto"/>
                <w:sz w:val="24"/>
                <w:szCs w:val="24"/>
              </w:rPr>
              <w:t>Статья 9.</w:t>
            </w:r>
            <w:r w:rsidRPr="00FF780D">
              <w:rPr>
                <w:b w:val="0"/>
                <w:bCs w:val="0"/>
                <w:color w:val="auto"/>
                <w:sz w:val="24"/>
                <w:szCs w:val="24"/>
              </w:rPr>
              <w:t xml:space="preserve"> Стандартные налоговые вычеты</w:t>
            </w:r>
          </w:p>
          <w:p w:rsidR="003050C8" w:rsidRPr="00FF780D" w:rsidRDefault="003050C8" w:rsidP="00CA1FA8">
            <w:pPr>
              <w:autoSpaceDE w:val="0"/>
              <w:autoSpaceDN w:val="0"/>
              <w:adjustRightInd w:val="0"/>
              <w:ind w:firstLine="451"/>
              <w:jc w:val="both"/>
              <w:rPr>
                <w:b w:val="0"/>
                <w:bCs w:val="0"/>
                <w:color w:val="auto"/>
                <w:sz w:val="24"/>
                <w:szCs w:val="24"/>
              </w:rPr>
            </w:pPr>
          </w:p>
          <w:p w:rsidR="003050C8" w:rsidRPr="00FF780D" w:rsidRDefault="003050C8" w:rsidP="00CA1FA8">
            <w:pPr>
              <w:autoSpaceDE w:val="0"/>
              <w:autoSpaceDN w:val="0"/>
              <w:adjustRightInd w:val="0"/>
              <w:ind w:firstLine="451"/>
              <w:jc w:val="both"/>
              <w:rPr>
                <w:b w:val="0"/>
                <w:bCs w:val="0"/>
                <w:color w:val="auto"/>
                <w:sz w:val="24"/>
                <w:szCs w:val="24"/>
              </w:rPr>
            </w:pPr>
            <w:r w:rsidRPr="00FF780D">
              <w:rPr>
                <w:b w:val="0"/>
                <w:bCs w:val="0"/>
                <w:color w:val="auto"/>
                <w:sz w:val="24"/>
                <w:szCs w:val="24"/>
              </w:rPr>
              <w:t>2. Налогоплательщикам, имеющим в соответствии с подпунктами а), б) пункта 1 настоящей статьи право более чем на один стандартный налоговый вычет, предоставляется максимальный из соответствующих вычетов.</w:t>
            </w:r>
          </w:p>
          <w:p w:rsidR="003050C8" w:rsidRPr="00FF780D" w:rsidRDefault="003050C8" w:rsidP="00CA1FA8">
            <w:pPr>
              <w:autoSpaceDE w:val="0"/>
              <w:autoSpaceDN w:val="0"/>
              <w:adjustRightInd w:val="0"/>
              <w:ind w:firstLine="451"/>
              <w:jc w:val="both"/>
              <w:rPr>
                <w:b w:val="0"/>
                <w:bCs w:val="0"/>
                <w:color w:val="auto"/>
                <w:sz w:val="24"/>
                <w:szCs w:val="24"/>
              </w:rPr>
            </w:pPr>
            <w:r w:rsidRPr="00FF780D">
              <w:rPr>
                <w:b w:val="0"/>
                <w:bCs w:val="0"/>
                <w:color w:val="auto"/>
                <w:sz w:val="24"/>
                <w:szCs w:val="24"/>
              </w:rPr>
              <w:t xml:space="preserve">Стандартные налоговые вычеты, </w:t>
            </w:r>
            <w:r w:rsidRPr="00FF780D">
              <w:rPr>
                <w:color w:val="auto"/>
                <w:sz w:val="24"/>
                <w:szCs w:val="24"/>
              </w:rPr>
              <w:t>установленные подпунктами в)-з)</w:t>
            </w:r>
            <w:r w:rsidRPr="00FF780D">
              <w:rPr>
                <w:b w:val="0"/>
                <w:bCs w:val="0"/>
                <w:color w:val="auto"/>
                <w:sz w:val="24"/>
                <w:szCs w:val="24"/>
              </w:rPr>
              <w:t xml:space="preserve"> </w:t>
            </w:r>
            <w:r w:rsidRPr="00D8664C">
              <w:rPr>
                <w:color w:val="auto"/>
                <w:sz w:val="24"/>
                <w:szCs w:val="24"/>
              </w:rPr>
              <w:t>пункта 1 настоящей статьи, предоставляется независимо от предоставления</w:t>
            </w:r>
            <w:r w:rsidRPr="00FF780D">
              <w:rPr>
                <w:b w:val="0"/>
                <w:bCs w:val="0"/>
                <w:color w:val="auto"/>
                <w:sz w:val="24"/>
                <w:szCs w:val="24"/>
              </w:rPr>
              <w:t xml:space="preserve"> стандартных налоговых вычетов, установленных настоящей статьей.</w:t>
            </w:r>
          </w:p>
          <w:p w:rsidR="003050C8" w:rsidRPr="00FF780D" w:rsidRDefault="003050C8" w:rsidP="00CA1FA8">
            <w:pPr>
              <w:autoSpaceDE w:val="0"/>
              <w:autoSpaceDN w:val="0"/>
              <w:adjustRightInd w:val="0"/>
              <w:ind w:firstLine="451"/>
              <w:jc w:val="both"/>
              <w:rPr>
                <w:b w:val="0"/>
                <w:bCs w:val="0"/>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t xml:space="preserve">Статья </w:t>
            </w:r>
            <w:r>
              <w:rPr>
                <w:color w:val="auto"/>
                <w:sz w:val="24"/>
                <w:szCs w:val="24"/>
              </w:rPr>
              <w:t>9</w:t>
            </w:r>
            <w:r w:rsidRPr="00104346">
              <w:rPr>
                <w:color w:val="auto"/>
                <w:sz w:val="24"/>
                <w:szCs w:val="24"/>
              </w:rPr>
              <w:t>.</w:t>
            </w:r>
            <w:r w:rsidRPr="00F1231E">
              <w:rPr>
                <w:b w:val="0"/>
                <w:bCs w:val="0"/>
                <w:color w:val="auto"/>
                <w:sz w:val="24"/>
                <w:szCs w:val="24"/>
              </w:rPr>
              <w:t xml:space="preserve"> </w:t>
            </w:r>
            <w:r w:rsidRPr="00F573AD">
              <w:rPr>
                <w:b w:val="0"/>
                <w:bCs w:val="0"/>
                <w:color w:val="auto"/>
                <w:sz w:val="24"/>
                <w:szCs w:val="24"/>
              </w:rPr>
              <w:t>Стандартные налоговые вычеты</w:t>
            </w:r>
          </w:p>
          <w:p w:rsidR="003050C8" w:rsidRPr="00F1231E" w:rsidRDefault="003050C8" w:rsidP="00CA1FA8">
            <w:pPr>
              <w:autoSpaceDE w:val="0"/>
              <w:autoSpaceDN w:val="0"/>
              <w:adjustRightInd w:val="0"/>
              <w:ind w:firstLine="451"/>
              <w:jc w:val="both"/>
              <w:rPr>
                <w:b w:val="0"/>
                <w:bCs w:val="0"/>
                <w:color w:val="auto"/>
                <w:sz w:val="24"/>
                <w:szCs w:val="24"/>
              </w:rPr>
            </w:pP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2. Налогоплательщикам, имеющим в соответствии с подпунктами а), б) пункта 1 настоящей статьи право более чем на один стандартный налоговый вычет, предоставляется максимальный из соответствующих вычетов.</w:t>
            </w: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 xml:space="preserve">Стандартные налоговые вычеты, </w:t>
            </w:r>
            <w:r w:rsidRPr="00104346">
              <w:rPr>
                <w:color w:val="auto"/>
                <w:sz w:val="24"/>
                <w:szCs w:val="24"/>
              </w:rPr>
              <w:t>установленные подпунктами в)-д)</w:t>
            </w:r>
            <w:r w:rsidRPr="00104346">
              <w:rPr>
                <w:b w:val="0"/>
                <w:bCs w:val="0"/>
                <w:color w:val="auto"/>
                <w:sz w:val="24"/>
                <w:szCs w:val="24"/>
              </w:rPr>
              <w:t xml:space="preserve"> </w:t>
            </w:r>
            <w:r w:rsidRPr="00D8664C">
              <w:rPr>
                <w:color w:val="auto"/>
                <w:sz w:val="24"/>
                <w:szCs w:val="24"/>
              </w:rPr>
              <w:t>пункта 1 настоящей статьи, предоставляется независимо от предоставления других</w:t>
            </w:r>
            <w:r w:rsidRPr="00104346">
              <w:rPr>
                <w:b w:val="0"/>
                <w:bCs w:val="0"/>
                <w:color w:val="auto"/>
                <w:sz w:val="24"/>
                <w:szCs w:val="24"/>
              </w:rPr>
              <w:t xml:space="preserve"> стандартных налоговых вычетов, установленных настоящей статьей.</w:t>
            </w:r>
          </w:p>
          <w:p w:rsidR="003050C8" w:rsidRPr="004E5033" w:rsidRDefault="003050C8" w:rsidP="00CA1FA8">
            <w:pPr>
              <w:ind w:firstLine="451"/>
              <w:jc w:val="both"/>
              <w:rPr>
                <w:color w:val="auto"/>
                <w:sz w:val="24"/>
                <w:szCs w:val="24"/>
              </w:rPr>
            </w:pPr>
            <w:r w:rsidRPr="00E34609">
              <w:rPr>
                <w:sz w:val="24"/>
                <w:szCs w:val="24"/>
              </w:rPr>
              <w:t xml:space="preserve"> </w:t>
            </w:r>
          </w:p>
        </w:tc>
      </w:tr>
      <w:tr w:rsidR="003050C8" w:rsidRPr="004E5033" w:rsidTr="00CA1FA8">
        <w:trPr>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FF780D">
              <w:rPr>
                <w:color w:val="auto"/>
                <w:sz w:val="24"/>
                <w:szCs w:val="24"/>
              </w:rPr>
              <w:t>Статья 9.</w:t>
            </w:r>
            <w:r w:rsidRPr="00FF780D">
              <w:rPr>
                <w:b w:val="0"/>
                <w:bCs w:val="0"/>
                <w:color w:val="auto"/>
                <w:sz w:val="24"/>
                <w:szCs w:val="24"/>
              </w:rPr>
              <w:t xml:space="preserve"> Стандартные налоговые вычеты</w:t>
            </w:r>
          </w:p>
          <w:p w:rsidR="003050C8" w:rsidRPr="00FF780D" w:rsidRDefault="003050C8" w:rsidP="00CA1FA8">
            <w:pPr>
              <w:autoSpaceDE w:val="0"/>
              <w:autoSpaceDN w:val="0"/>
              <w:adjustRightInd w:val="0"/>
              <w:ind w:firstLine="451"/>
              <w:jc w:val="both"/>
              <w:rPr>
                <w:b w:val="0"/>
                <w:bCs w:val="0"/>
                <w:color w:val="auto"/>
                <w:sz w:val="24"/>
                <w:szCs w:val="24"/>
              </w:rPr>
            </w:pPr>
          </w:p>
          <w:p w:rsidR="003050C8" w:rsidRPr="00FF780D" w:rsidRDefault="003050C8" w:rsidP="00CA1FA8">
            <w:pPr>
              <w:autoSpaceDE w:val="0"/>
              <w:autoSpaceDN w:val="0"/>
              <w:adjustRightInd w:val="0"/>
              <w:ind w:firstLine="451"/>
              <w:jc w:val="both"/>
              <w:rPr>
                <w:b w:val="0"/>
                <w:bCs w:val="0"/>
                <w:color w:val="auto"/>
                <w:sz w:val="24"/>
                <w:szCs w:val="24"/>
              </w:rPr>
            </w:pPr>
            <w:r w:rsidRPr="00FF780D">
              <w:rPr>
                <w:b w:val="0"/>
                <w:bCs w:val="0"/>
                <w:color w:val="auto"/>
                <w:sz w:val="24"/>
                <w:szCs w:val="24"/>
              </w:rPr>
              <w:t xml:space="preserve">3. Физическое лицо, состоящее в браке, имеет право на дополнительный стандартный вычет при условии, что супруг (супруга), состоящий в трудовых отношениях с работодателем либо стоящий на учете в Центре занятости, не использует стандартный вычет. Дополнительный стандартный вычет предоставляется </w:t>
            </w:r>
            <w:bookmarkStart w:id="4" w:name="_Hlk204244528"/>
            <w:r w:rsidRPr="00FF780D">
              <w:rPr>
                <w:color w:val="auto"/>
                <w:sz w:val="24"/>
                <w:szCs w:val="24"/>
              </w:rPr>
              <w:t>в размерах и порядке, указанных в подпунктах б) и в)</w:t>
            </w:r>
            <w:r w:rsidRPr="00FF780D">
              <w:rPr>
                <w:b w:val="0"/>
                <w:bCs w:val="0"/>
                <w:color w:val="auto"/>
                <w:sz w:val="24"/>
                <w:szCs w:val="24"/>
              </w:rPr>
              <w:t xml:space="preserve"> </w:t>
            </w:r>
            <w:bookmarkEnd w:id="4"/>
            <w:r w:rsidRPr="00FF780D">
              <w:rPr>
                <w:b w:val="0"/>
                <w:bCs w:val="0"/>
                <w:color w:val="auto"/>
                <w:sz w:val="24"/>
                <w:szCs w:val="24"/>
              </w:rPr>
              <w:t>пункта 1 настоящей статьи.</w:t>
            </w:r>
          </w:p>
          <w:p w:rsidR="003050C8" w:rsidRPr="00FF780D" w:rsidRDefault="003050C8" w:rsidP="00CA1FA8">
            <w:pPr>
              <w:autoSpaceDE w:val="0"/>
              <w:autoSpaceDN w:val="0"/>
              <w:adjustRightInd w:val="0"/>
              <w:ind w:firstLine="451"/>
              <w:jc w:val="both"/>
              <w:rPr>
                <w:b w:val="0"/>
                <w:bCs w:val="0"/>
                <w:color w:val="auto"/>
                <w:sz w:val="24"/>
                <w:szCs w:val="24"/>
              </w:rPr>
            </w:pPr>
            <w:r w:rsidRPr="00FF780D">
              <w:rPr>
                <w:b w:val="0"/>
                <w:bCs w:val="0"/>
                <w:color w:val="auto"/>
                <w:sz w:val="24"/>
                <w:szCs w:val="24"/>
              </w:rPr>
              <w:lastRenderedPageBreak/>
              <w:t>В аналогичном порядке дополнительный стандартный вычет предоставляется лицу, состоящему в браке, на период обучения неработающего супруга (супруги) независимо от формы обучения.</w:t>
            </w:r>
          </w:p>
          <w:p w:rsidR="003050C8" w:rsidRPr="00FF780D"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lastRenderedPageBreak/>
              <w:t xml:space="preserve">Статья </w:t>
            </w:r>
            <w:r>
              <w:rPr>
                <w:color w:val="auto"/>
                <w:sz w:val="24"/>
                <w:szCs w:val="24"/>
              </w:rPr>
              <w:t>9</w:t>
            </w:r>
            <w:r w:rsidRPr="00104346">
              <w:rPr>
                <w:color w:val="auto"/>
                <w:sz w:val="24"/>
                <w:szCs w:val="24"/>
              </w:rPr>
              <w:t>.</w:t>
            </w:r>
            <w:r w:rsidRPr="00F1231E">
              <w:rPr>
                <w:b w:val="0"/>
                <w:bCs w:val="0"/>
                <w:color w:val="auto"/>
                <w:sz w:val="24"/>
                <w:szCs w:val="24"/>
              </w:rPr>
              <w:t xml:space="preserve"> </w:t>
            </w:r>
            <w:r w:rsidRPr="00F573AD">
              <w:rPr>
                <w:b w:val="0"/>
                <w:bCs w:val="0"/>
                <w:color w:val="auto"/>
                <w:sz w:val="24"/>
                <w:szCs w:val="24"/>
              </w:rPr>
              <w:t>Стандартные налоговые вычеты</w:t>
            </w:r>
          </w:p>
          <w:p w:rsidR="003050C8" w:rsidRPr="00104346" w:rsidRDefault="003050C8" w:rsidP="00CA1FA8">
            <w:pPr>
              <w:autoSpaceDE w:val="0"/>
              <w:autoSpaceDN w:val="0"/>
              <w:adjustRightInd w:val="0"/>
              <w:ind w:firstLine="451"/>
              <w:jc w:val="both"/>
              <w:rPr>
                <w:b w:val="0"/>
                <w:bCs w:val="0"/>
                <w:color w:val="auto"/>
                <w:sz w:val="24"/>
                <w:szCs w:val="24"/>
              </w:rPr>
            </w:pP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 xml:space="preserve">3. </w:t>
            </w:r>
            <w:bookmarkStart w:id="5" w:name="_Hlk204177917"/>
            <w:r w:rsidRPr="00104346">
              <w:rPr>
                <w:b w:val="0"/>
                <w:bCs w:val="0"/>
                <w:color w:val="auto"/>
                <w:sz w:val="24"/>
                <w:szCs w:val="24"/>
              </w:rPr>
              <w:t xml:space="preserve">Физическое лицо, состоящее в браке, имеет право на дополнительный стандартный вычет при условии, что супруг (супруга), состоящий в трудовых отношениях с работодателем либо стоящий на учете в Центре занятости, не использует стандартный вычет. Дополнительный стандартный вычет предоставляется </w:t>
            </w:r>
            <w:bookmarkStart w:id="6" w:name="_Hlk204244545"/>
            <w:r w:rsidRPr="009851FA">
              <w:rPr>
                <w:color w:val="auto"/>
                <w:sz w:val="24"/>
                <w:szCs w:val="24"/>
              </w:rPr>
              <w:t>в размере и порядке, указанн</w:t>
            </w:r>
            <w:r>
              <w:rPr>
                <w:color w:val="auto"/>
                <w:sz w:val="24"/>
                <w:szCs w:val="24"/>
              </w:rPr>
              <w:t>ых</w:t>
            </w:r>
            <w:r w:rsidRPr="009851FA">
              <w:rPr>
                <w:color w:val="auto"/>
                <w:sz w:val="24"/>
                <w:szCs w:val="24"/>
              </w:rPr>
              <w:t xml:space="preserve"> в подпункте в)</w:t>
            </w:r>
            <w:bookmarkEnd w:id="6"/>
            <w:r w:rsidRPr="00104346">
              <w:rPr>
                <w:b w:val="0"/>
                <w:bCs w:val="0"/>
                <w:color w:val="auto"/>
                <w:sz w:val="24"/>
                <w:szCs w:val="24"/>
              </w:rPr>
              <w:t xml:space="preserve"> пункта 1 настоящей статьи.</w:t>
            </w:r>
            <w:bookmarkEnd w:id="5"/>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lastRenderedPageBreak/>
              <w:t>В аналогичном порядке дополнительный стандартный вычет предоставляется лицу, состоящему в браке, на период обучения неработающего супруга (супруги) независимо от формы обучения.</w:t>
            </w:r>
          </w:p>
          <w:p w:rsidR="003050C8" w:rsidRPr="00104346" w:rsidRDefault="003050C8" w:rsidP="00CA1FA8">
            <w:pPr>
              <w:autoSpaceDE w:val="0"/>
              <w:autoSpaceDN w:val="0"/>
              <w:adjustRightInd w:val="0"/>
              <w:ind w:firstLine="451"/>
              <w:jc w:val="both"/>
              <w:rPr>
                <w:color w:val="auto"/>
                <w:sz w:val="24"/>
                <w:szCs w:val="24"/>
              </w:rPr>
            </w:pPr>
          </w:p>
        </w:tc>
      </w:tr>
      <w:tr w:rsidR="003050C8" w:rsidRPr="004E5033" w:rsidTr="00CA1FA8">
        <w:trPr>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lastRenderedPageBreak/>
              <w:t>Статья 10.</w:t>
            </w:r>
            <w:r w:rsidRPr="00104346">
              <w:rPr>
                <w:b w:val="0"/>
                <w:bCs w:val="0"/>
                <w:color w:val="auto"/>
                <w:sz w:val="24"/>
                <w:szCs w:val="24"/>
              </w:rPr>
              <w:t xml:space="preserve"> Социальные налоговые вычеты</w:t>
            </w:r>
          </w:p>
          <w:p w:rsidR="003050C8" w:rsidRPr="00104346" w:rsidRDefault="003050C8" w:rsidP="00CA1FA8">
            <w:pPr>
              <w:autoSpaceDE w:val="0"/>
              <w:autoSpaceDN w:val="0"/>
              <w:adjustRightInd w:val="0"/>
              <w:ind w:firstLine="451"/>
              <w:jc w:val="both"/>
              <w:rPr>
                <w:b w:val="0"/>
                <w:bCs w:val="0"/>
                <w:color w:val="auto"/>
                <w:sz w:val="24"/>
                <w:szCs w:val="24"/>
              </w:rPr>
            </w:pPr>
          </w:p>
          <w:p w:rsidR="003050C8"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1. Физическое лицо имеет право на получение следующих социальных налоговых вычетов:</w:t>
            </w:r>
          </w:p>
          <w:p w:rsidR="003050C8" w:rsidRPr="009851FA" w:rsidRDefault="003050C8" w:rsidP="00CA1FA8">
            <w:pPr>
              <w:autoSpaceDE w:val="0"/>
              <w:autoSpaceDN w:val="0"/>
              <w:adjustRightInd w:val="0"/>
              <w:ind w:firstLine="451"/>
              <w:jc w:val="both"/>
              <w:rPr>
                <w:b w:val="0"/>
                <w:bCs w:val="0"/>
                <w:sz w:val="24"/>
                <w:szCs w:val="24"/>
              </w:rPr>
            </w:pPr>
            <w:r w:rsidRPr="009851FA">
              <w:rPr>
                <w:b w:val="0"/>
                <w:bCs w:val="0"/>
                <w:sz w:val="24"/>
                <w:szCs w:val="24"/>
              </w:rPr>
              <w:t>…</w:t>
            </w:r>
          </w:p>
          <w:p w:rsidR="003050C8" w:rsidRPr="009851FA" w:rsidRDefault="003050C8" w:rsidP="00CA1FA8">
            <w:pPr>
              <w:autoSpaceDE w:val="0"/>
              <w:autoSpaceDN w:val="0"/>
              <w:adjustRightInd w:val="0"/>
              <w:ind w:firstLine="451"/>
              <w:jc w:val="both"/>
              <w:rPr>
                <w:b w:val="0"/>
                <w:bCs w:val="0"/>
                <w:sz w:val="24"/>
                <w:szCs w:val="24"/>
              </w:rPr>
            </w:pPr>
            <w:r w:rsidRPr="009851FA">
              <w:rPr>
                <w:b w:val="0"/>
                <w:bCs w:val="0"/>
                <w:sz w:val="24"/>
                <w:szCs w:val="24"/>
              </w:rPr>
              <w:t xml:space="preserve">б) в сумме, уплаченной физическим лицом в течение года в виде взносов по договорам добровольного личного страхования жизни и договорам личного добровольного медицинского страхования, заключенных на имя этого физического лица; </w:t>
            </w:r>
          </w:p>
          <w:p w:rsidR="003050C8" w:rsidRPr="00104346"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t>Статья 10.</w:t>
            </w:r>
            <w:r w:rsidRPr="00104346">
              <w:rPr>
                <w:b w:val="0"/>
                <w:bCs w:val="0"/>
                <w:color w:val="auto"/>
                <w:sz w:val="24"/>
                <w:szCs w:val="24"/>
              </w:rPr>
              <w:t xml:space="preserve"> Социальные налоговые вычеты</w:t>
            </w:r>
          </w:p>
          <w:p w:rsidR="003050C8" w:rsidRPr="00104346" w:rsidRDefault="003050C8" w:rsidP="00CA1FA8">
            <w:pPr>
              <w:autoSpaceDE w:val="0"/>
              <w:autoSpaceDN w:val="0"/>
              <w:adjustRightInd w:val="0"/>
              <w:ind w:firstLine="451"/>
              <w:jc w:val="both"/>
              <w:rPr>
                <w:b w:val="0"/>
                <w:bCs w:val="0"/>
                <w:color w:val="auto"/>
                <w:sz w:val="24"/>
                <w:szCs w:val="24"/>
              </w:rPr>
            </w:pP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1. Физическое лицо имеет право на получение следующих социальных налоговых вычетов:</w:t>
            </w: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w:t>
            </w:r>
          </w:p>
          <w:p w:rsidR="003050C8" w:rsidRPr="00104346" w:rsidRDefault="003050C8" w:rsidP="00CA1FA8">
            <w:pPr>
              <w:autoSpaceDE w:val="0"/>
              <w:autoSpaceDN w:val="0"/>
              <w:adjustRightInd w:val="0"/>
              <w:ind w:firstLine="451"/>
              <w:jc w:val="both"/>
              <w:rPr>
                <w:b w:val="0"/>
                <w:bCs w:val="0"/>
                <w:sz w:val="24"/>
                <w:szCs w:val="24"/>
              </w:rPr>
            </w:pPr>
            <w:r>
              <w:rPr>
                <w:b w:val="0"/>
                <w:bCs w:val="0"/>
                <w:sz w:val="24"/>
                <w:szCs w:val="24"/>
              </w:rPr>
              <w:t>б</w:t>
            </w:r>
            <w:r w:rsidRPr="00104346">
              <w:rPr>
                <w:b w:val="0"/>
                <w:bCs w:val="0"/>
                <w:sz w:val="24"/>
                <w:szCs w:val="24"/>
              </w:rPr>
              <w:t xml:space="preserve">) </w:t>
            </w:r>
            <w:r>
              <w:rPr>
                <w:color w:val="auto"/>
                <w:sz w:val="24"/>
                <w:szCs w:val="24"/>
              </w:rPr>
              <w:t>и</w:t>
            </w:r>
            <w:r w:rsidRPr="00F1231E">
              <w:rPr>
                <w:color w:val="auto"/>
                <w:sz w:val="24"/>
                <w:szCs w:val="24"/>
              </w:rPr>
              <w:t>сключен</w:t>
            </w:r>
            <w:r>
              <w:rPr>
                <w:color w:val="auto"/>
                <w:sz w:val="24"/>
                <w:szCs w:val="24"/>
              </w:rPr>
              <w:t>;</w:t>
            </w:r>
          </w:p>
          <w:p w:rsidR="003050C8" w:rsidRDefault="003050C8" w:rsidP="00CA1FA8">
            <w:pPr>
              <w:autoSpaceDE w:val="0"/>
              <w:autoSpaceDN w:val="0"/>
              <w:adjustRightInd w:val="0"/>
              <w:ind w:firstLine="451"/>
              <w:jc w:val="both"/>
              <w:rPr>
                <w:b w:val="0"/>
                <w:bCs w:val="0"/>
                <w:sz w:val="24"/>
                <w:szCs w:val="24"/>
              </w:rPr>
            </w:pPr>
          </w:p>
          <w:p w:rsidR="003050C8" w:rsidRDefault="003050C8" w:rsidP="00CA1FA8">
            <w:pPr>
              <w:autoSpaceDE w:val="0"/>
              <w:autoSpaceDN w:val="0"/>
              <w:adjustRightInd w:val="0"/>
              <w:ind w:firstLine="451"/>
              <w:jc w:val="both"/>
              <w:rPr>
                <w:b w:val="0"/>
                <w:bCs w:val="0"/>
                <w:sz w:val="24"/>
                <w:szCs w:val="24"/>
              </w:rPr>
            </w:pPr>
          </w:p>
          <w:p w:rsidR="003050C8" w:rsidRDefault="003050C8" w:rsidP="00CA1FA8">
            <w:pPr>
              <w:autoSpaceDE w:val="0"/>
              <w:autoSpaceDN w:val="0"/>
              <w:adjustRightInd w:val="0"/>
              <w:ind w:firstLine="451"/>
              <w:jc w:val="both"/>
              <w:rPr>
                <w:b w:val="0"/>
                <w:bCs w:val="0"/>
                <w:sz w:val="24"/>
                <w:szCs w:val="24"/>
              </w:rPr>
            </w:pPr>
          </w:p>
          <w:p w:rsidR="003050C8" w:rsidRDefault="003050C8" w:rsidP="00CA1FA8">
            <w:pPr>
              <w:autoSpaceDE w:val="0"/>
              <w:autoSpaceDN w:val="0"/>
              <w:adjustRightInd w:val="0"/>
              <w:ind w:firstLine="451"/>
              <w:jc w:val="both"/>
              <w:rPr>
                <w:b w:val="0"/>
                <w:bCs w:val="0"/>
                <w:sz w:val="24"/>
                <w:szCs w:val="24"/>
              </w:rPr>
            </w:pPr>
          </w:p>
          <w:p w:rsidR="003050C8" w:rsidRDefault="003050C8" w:rsidP="00CA1FA8">
            <w:pPr>
              <w:autoSpaceDE w:val="0"/>
              <w:autoSpaceDN w:val="0"/>
              <w:adjustRightInd w:val="0"/>
              <w:ind w:firstLine="451"/>
              <w:jc w:val="both"/>
              <w:rPr>
                <w:b w:val="0"/>
                <w:bCs w:val="0"/>
                <w:sz w:val="24"/>
                <w:szCs w:val="24"/>
              </w:rPr>
            </w:pPr>
          </w:p>
          <w:p w:rsidR="003050C8" w:rsidRDefault="003050C8" w:rsidP="00CA1FA8">
            <w:pPr>
              <w:autoSpaceDE w:val="0"/>
              <w:autoSpaceDN w:val="0"/>
              <w:adjustRightInd w:val="0"/>
              <w:ind w:firstLine="451"/>
              <w:jc w:val="both"/>
              <w:rPr>
                <w:color w:val="auto"/>
                <w:sz w:val="24"/>
                <w:szCs w:val="24"/>
              </w:rPr>
            </w:pPr>
          </w:p>
          <w:p w:rsidR="003050C8" w:rsidRPr="00104346" w:rsidRDefault="003050C8" w:rsidP="00CA1FA8">
            <w:pPr>
              <w:autoSpaceDE w:val="0"/>
              <w:autoSpaceDN w:val="0"/>
              <w:adjustRightInd w:val="0"/>
              <w:ind w:firstLine="451"/>
              <w:jc w:val="both"/>
              <w:rPr>
                <w:color w:val="auto"/>
                <w:sz w:val="24"/>
                <w:szCs w:val="24"/>
              </w:rPr>
            </w:pPr>
          </w:p>
        </w:tc>
      </w:tr>
      <w:tr w:rsidR="003050C8" w:rsidRPr="004E5033" w:rsidTr="00CA1FA8">
        <w:trPr>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t>Статья 10.</w:t>
            </w:r>
            <w:r w:rsidRPr="00104346">
              <w:rPr>
                <w:b w:val="0"/>
                <w:bCs w:val="0"/>
                <w:color w:val="auto"/>
                <w:sz w:val="24"/>
                <w:szCs w:val="24"/>
              </w:rPr>
              <w:t xml:space="preserve"> Социальные налоговые вычеты</w:t>
            </w:r>
          </w:p>
          <w:p w:rsidR="003050C8" w:rsidRPr="00104346" w:rsidRDefault="003050C8" w:rsidP="00CA1FA8">
            <w:pPr>
              <w:autoSpaceDE w:val="0"/>
              <w:autoSpaceDN w:val="0"/>
              <w:adjustRightInd w:val="0"/>
              <w:ind w:firstLine="451"/>
              <w:jc w:val="both"/>
              <w:rPr>
                <w:b w:val="0"/>
                <w:bCs w:val="0"/>
                <w:color w:val="auto"/>
                <w:sz w:val="24"/>
                <w:szCs w:val="24"/>
              </w:rPr>
            </w:pPr>
          </w:p>
          <w:p w:rsidR="003050C8"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1. Физическое лицо имеет право на получение следующих социальных налоговых вычетов:</w:t>
            </w:r>
          </w:p>
          <w:p w:rsidR="003050C8" w:rsidRPr="009851FA" w:rsidRDefault="003050C8" w:rsidP="00CA1FA8">
            <w:pPr>
              <w:autoSpaceDE w:val="0"/>
              <w:autoSpaceDN w:val="0"/>
              <w:adjustRightInd w:val="0"/>
              <w:ind w:firstLine="451"/>
              <w:jc w:val="both"/>
              <w:rPr>
                <w:b w:val="0"/>
                <w:bCs w:val="0"/>
                <w:sz w:val="24"/>
                <w:szCs w:val="24"/>
              </w:rPr>
            </w:pPr>
            <w:r w:rsidRPr="009851FA">
              <w:rPr>
                <w:b w:val="0"/>
                <w:bCs w:val="0"/>
                <w:sz w:val="24"/>
                <w:szCs w:val="24"/>
              </w:rPr>
              <w:t>…</w:t>
            </w:r>
          </w:p>
          <w:p w:rsidR="003050C8" w:rsidRPr="00104346" w:rsidRDefault="003050C8" w:rsidP="00CA1FA8">
            <w:pPr>
              <w:autoSpaceDE w:val="0"/>
              <w:autoSpaceDN w:val="0"/>
              <w:adjustRightInd w:val="0"/>
              <w:ind w:firstLine="451"/>
              <w:jc w:val="both"/>
              <w:rPr>
                <w:b w:val="0"/>
                <w:bCs w:val="0"/>
                <w:sz w:val="24"/>
                <w:szCs w:val="24"/>
              </w:rPr>
            </w:pPr>
            <w:r w:rsidRPr="00104346">
              <w:rPr>
                <w:b w:val="0"/>
                <w:bCs w:val="0"/>
                <w:sz w:val="24"/>
                <w:szCs w:val="24"/>
              </w:rPr>
              <w:t>г) в сумме, уплаченной физическим лицом-родителем в виде взносов по договорам добровольного личного страхования жизни и договорам добровольного медицинского страхования, заключенных на имя детей в возрасте до 18 лет этого физического лица;</w:t>
            </w:r>
          </w:p>
          <w:p w:rsidR="003050C8" w:rsidRPr="00104346"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t>Статья 10.</w:t>
            </w:r>
            <w:r w:rsidRPr="00104346">
              <w:rPr>
                <w:b w:val="0"/>
                <w:bCs w:val="0"/>
                <w:color w:val="auto"/>
                <w:sz w:val="24"/>
                <w:szCs w:val="24"/>
              </w:rPr>
              <w:t xml:space="preserve"> Социальные налоговые вычеты</w:t>
            </w:r>
          </w:p>
          <w:p w:rsidR="003050C8" w:rsidRPr="00104346" w:rsidRDefault="003050C8" w:rsidP="00CA1FA8">
            <w:pPr>
              <w:autoSpaceDE w:val="0"/>
              <w:autoSpaceDN w:val="0"/>
              <w:adjustRightInd w:val="0"/>
              <w:ind w:firstLine="451"/>
              <w:jc w:val="both"/>
              <w:rPr>
                <w:b w:val="0"/>
                <w:bCs w:val="0"/>
                <w:color w:val="auto"/>
                <w:sz w:val="24"/>
                <w:szCs w:val="24"/>
              </w:rPr>
            </w:pP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1. Физическое лицо имеет право на получение следующих социальных налоговых вычетов:</w:t>
            </w: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w:t>
            </w:r>
          </w:p>
          <w:p w:rsidR="003050C8" w:rsidRPr="00104346" w:rsidRDefault="003050C8" w:rsidP="00CA1FA8">
            <w:pPr>
              <w:autoSpaceDE w:val="0"/>
              <w:autoSpaceDN w:val="0"/>
              <w:adjustRightInd w:val="0"/>
              <w:ind w:firstLine="451"/>
              <w:jc w:val="both"/>
              <w:rPr>
                <w:b w:val="0"/>
                <w:bCs w:val="0"/>
                <w:sz w:val="24"/>
                <w:szCs w:val="24"/>
              </w:rPr>
            </w:pPr>
            <w:r w:rsidRPr="00104346">
              <w:rPr>
                <w:b w:val="0"/>
                <w:bCs w:val="0"/>
                <w:sz w:val="24"/>
                <w:szCs w:val="24"/>
              </w:rPr>
              <w:t xml:space="preserve">г) </w:t>
            </w:r>
            <w:r>
              <w:rPr>
                <w:color w:val="auto"/>
                <w:sz w:val="24"/>
                <w:szCs w:val="24"/>
              </w:rPr>
              <w:t>и</w:t>
            </w:r>
            <w:r w:rsidRPr="00F1231E">
              <w:rPr>
                <w:color w:val="auto"/>
                <w:sz w:val="24"/>
                <w:szCs w:val="24"/>
              </w:rPr>
              <w:t>сключен</w:t>
            </w:r>
            <w:r>
              <w:rPr>
                <w:color w:val="auto"/>
                <w:sz w:val="24"/>
                <w:szCs w:val="24"/>
              </w:rPr>
              <w:t>;</w:t>
            </w:r>
          </w:p>
          <w:p w:rsidR="003050C8" w:rsidRPr="00104346" w:rsidRDefault="003050C8" w:rsidP="00CA1FA8">
            <w:pPr>
              <w:autoSpaceDE w:val="0"/>
              <w:autoSpaceDN w:val="0"/>
              <w:adjustRightInd w:val="0"/>
              <w:ind w:firstLine="451"/>
              <w:jc w:val="both"/>
              <w:rPr>
                <w:color w:val="auto"/>
                <w:sz w:val="24"/>
                <w:szCs w:val="24"/>
              </w:rPr>
            </w:pPr>
          </w:p>
        </w:tc>
      </w:tr>
      <w:tr w:rsidR="003050C8" w:rsidRPr="004E5033" w:rsidTr="00CA1FA8">
        <w:trPr>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t>Статья 10.</w:t>
            </w:r>
            <w:r w:rsidRPr="00104346">
              <w:rPr>
                <w:b w:val="0"/>
                <w:bCs w:val="0"/>
                <w:color w:val="auto"/>
                <w:sz w:val="24"/>
                <w:szCs w:val="24"/>
              </w:rPr>
              <w:t xml:space="preserve"> Социальные налоговые вычеты</w:t>
            </w:r>
          </w:p>
          <w:p w:rsidR="003050C8" w:rsidRPr="00104346" w:rsidRDefault="003050C8" w:rsidP="00CA1FA8">
            <w:pPr>
              <w:autoSpaceDE w:val="0"/>
              <w:autoSpaceDN w:val="0"/>
              <w:adjustRightInd w:val="0"/>
              <w:ind w:firstLine="451"/>
              <w:jc w:val="both"/>
              <w:rPr>
                <w:b w:val="0"/>
                <w:bCs w:val="0"/>
                <w:color w:val="auto"/>
                <w:sz w:val="24"/>
                <w:szCs w:val="24"/>
              </w:rPr>
            </w:pP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1. Физическое лицо имеет право на получение следующих социальных налоговых вычетов:</w:t>
            </w:r>
          </w:p>
          <w:p w:rsidR="003050C8" w:rsidRDefault="003050C8" w:rsidP="00CA1FA8">
            <w:pPr>
              <w:ind w:left="708" w:firstLine="451"/>
              <w:jc w:val="both"/>
              <w:rPr>
                <w:b w:val="0"/>
                <w:bCs w:val="0"/>
                <w:color w:val="auto"/>
                <w:sz w:val="24"/>
                <w:szCs w:val="24"/>
              </w:rPr>
            </w:pPr>
            <w:r w:rsidRPr="00104346">
              <w:rPr>
                <w:b w:val="0"/>
                <w:bCs w:val="0"/>
                <w:color w:val="auto"/>
                <w:sz w:val="24"/>
                <w:szCs w:val="24"/>
              </w:rPr>
              <w:t>…</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 xml:space="preserve">Общая сумма социального налогового вычета, </w:t>
            </w:r>
            <w:r w:rsidRPr="00FF780D">
              <w:rPr>
                <w:sz w:val="24"/>
                <w:szCs w:val="24"/>
              </w:rPr>
              <w:t>предусмотренного подпунктами а), б)</w:t>
            </w:r>
            <w:r w:rsidRPr="00FF780D">
              <w:rPr>
                <w:b w:val="0"/>
                <w:bCs w:val="0"/>
                <w:sz w:val="24"/>
                <w:szCs w:val="24"/>
              </w:rPr>
              <w:t xml:space="preserve"> настоящего пункта, предоставляется в размере фактически произведенных расходов, но не более 450 расчетных уровней минимальной заработной платы (РУ МЗП) в налоговом периоде на каждого налогоплательщика. </w:t>
            </w:r>
          </w:p>
          <w:p w:rsidR="003050C8" w:rsidRPr="00104346" w:rsidRDefault="003050C8" w:rsidP="00CA1FA8">
            <w:pPr>
              <w:autoSpaceDE w:val="0"/>
              <w:autoSpaceDN w:val="0"/>
              <w:adjustRightInd w:val="0"/>
              <w:ind w:firstLine="451"/>
              <w:jc w:val="both"/>
              <w:rPr>
                <w:b w:val="0"/>
                <w:bCs w:val="0"/>
                <w:sz w:val="24"/>
                <w:szCs w:val="24"/>
              </w:rPr>
            </w:pPr>
            <w:r w:rsidRPr="00FF780D">
              <w:rPr>
                <w:b w:val="0"/>
                <w:bCs w:val="0"/>
                <w:sz w:val="24"/>
                <w:szCs w:val="24"/>
              </w:rPr>
              <w:lastRenderedPageBreak/>
              <w:t xml:space="preserve">Общая сумма социального налогового вычета, предусмотренного </w:t>
            </w:r>
            <w:r w:rsidRPr="00FF780D">
              <w:rPr>
                <w:sz w:val="24"/>
                <w:szCs w:val="24"/>
              </w:rPr>
              <w:t xml:space="preserve">подпунктами в), г) </w:t>
            </w:r>
            <w:r w:rsidRPr="00FF780D">
              <w:rPr>
                <w:b w:val="0"/>
                <w:bCs w:val="0"/>
                <w:sz w:val="24"/>
                <w:szCs w:val="24"/>
              </w:rPr>
              <w:t>настоящего пункта, предоставляется в размере</w:t>
            </w:r>
            <w:r w:rsidRPr="00104346">
              <w:rPr>
                <w:b w:val="0"/>
                <w:bCs w:val="0"/>
                <w:sz w:val="24"/>
                <w:szCs w:val="24"/>
              </w:rPr>
              <w:t xml:space="preserve"> фактически произведенных расходов, но не более 540 расчетных уровней минимальной заработной платы (РУ МЗП) в налоговом периоде на каждого родителя. </w:t>
            </w:r>
          </w:p>
          <w:p w:rsidR="003050C8" w:rsidRPr="00104346"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lastRenderedPageBreak/>
              <w:t>Статья 10.</w:t>
            </w:r>
            <w:r w:rsidRPr="00104346">
              <w:rPr>
                <w:b w:val="0"/>
                <w:bCs w:val="0"/>
                <w:color w:val="auto"/>
                <w:sz w:val="24"/>
                <w:szCs w:val="24"/>
              </w:rPr>
              <w:t xml:space="preserve"> Социальные налоговые вычеты</w:t>
            </w:r>
          </w:p>
          <w:p w:rsidR="003050C8" w:rsidRPr="00104346" w:rsidRDefault="003050C8" w:rsidP="00CA1FA8">
            <w:pPr>
              <w:autoSpaceDE w:val="0"/>
              <w:autoSpaceDN w:val="0"/>
              <w:adjustRightInd w:val="0"/>
              <w:ind w:firstLine="451"/>
              <w:jc w:val="both"/>
              <w:rPr>
                <w:b w:val="0"/>
                <w:bCs w:val="0"/>
                <w:color w:val="auto"/>
                <w:sz w:val="24"/>
                <w:szCs w:val="24"/>
              </w:rPr>
            </w:pP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1. Физическое лицо имеет право на получение следующих социальных налоговых вычетов:</w:t>
            </w:r>
          </w:p>
          <w:p w:rsidR="003050C8" w:rsidRPr="00104346" w:rsidRDefault="003050C8" w:rsidP="00CA1FA8">
            <w:pPr>
              <w:ind w:left="708" w:firstLine="451"/>
              <w:jc w:val="both"/>
              <w:rPr>
                <w:b w:val="0"/>
                <w:bCs w:val="0"/>
                <w:color w:val="auto"/>
                <w:sz w:val="24"/>
                <w:szCs w:val="24"/>
              </w:rPr>
            </w:pPr>
            <w:r w:rsidRPr="00104346">
              <w:rPr>
                <w:b w:val="0"/>
                <w:bCs w:val="0"/>
                <w:color w:val="auto"/>
                <w:sz w:val="24"/>
                <w:szCs w:val="24"/>
              </w:rPr>
              <w:t>…</w:t>
            </w:r>
          </w:p>
          <w:p w:rsidR="003050C8" w:rsidRDefault="003050C8" w:rsidP="00CA1FA8">
            <w:pPr>
              <w:autoSpaceDE w:val="0"/>
              <w:autoSpaceDN w:val="0"/>
              <w:adjustRightInd w:val="0"/>
              <w:ind w:firstLine="451"/>
              <w:jc w:val="both"/>
              <w:rPr>
                <w:b w:val="0"/>
                <w:bCs w:val="0"/>
                <w:sz w:val="24"/>
                <w:szCs w:val="24"/>
              </w:rPr>
            </w:pPr>
            <w:r w:rsidRPr="009851FA">
              <w:rPr>
                <w:b w:val="0"/>
                <w:bCs w:val="0"/>
                <w:sz w:val="24"/>
                <w:szCs w:val="24"/>
              </w:rPr>
              <w:t xml:space="preserve">Общая сумма социального налогового вычета, </w:t>
            </w:r>
            <w:r w:rsidRPr="009851FA">
              <w:rPr>
                <w:bCs w:val="0"/>
                <w:color w:val="auto"/>
                <w:sz w:val="24"/>
                <w:szCs w:val="24"/>
              </w:rPr>
              <w:t>предусмотренного подпунктом а)</w:t>
            </w:r>
            <w:r w:rsidRPr="00A8571C">
              <w:rPr>
                <w:b w:val="0"/>
                <w:color w:val="00B0F0"/>
                <w:sz w:val="24"/>
                <w:szCs w:val="24"/>
              </w:rPr>
              <w:t xml:space="preserve"> </w:t>
            </w:r>
            <w:r w:rsidRPr="00D8664C">
              <w:rPr>
                <w:bCs w:val="0"/>
                <w:color w:val="auto"/>
                <w:sz w:val="24"/>
                <w:szCs w:val="24"/>
              </w:rPr>
              <w:t>части первой</w:t>
            </w:r>
            <w:r w:rsidRPr="009851FA">
              <w:rPr>
                <w:bCs w:val="0"/>
                <w:color w:val="auto"/>
                <w:sz w:val="24"/>
                <w:szCs w:val="24"/>
              </w:rPr>
              <w:t xml:space="preserve"> </w:t>
            </w:r>
            <w:r w:rsidRPr="00271A67">
              <w:rPr>
                <w:b w:val="0"/>
                <w:color w:val="auto"/>
                <w:sz w:val="24"/>
                <w:szCs w:val="24"/>
              </w:rPr>
              <w:t>настоящего пункта</w:t>
            </w:r>
            <w:r w:rsidRPr="009851FA">
              <w:rPr>
                <w:b w:val="0"/>
                <w:bCs w:val="0"/>
                <w:sz w:val="24"/>
                <w:szCs w:val="24"/>
              </w:rPr>
              <w:t xml:space="preserve">, предоставляется в размере фактически произведенных расходов, но не более 450 расчетных уровней минимальной заработной платы (РУ МЗП) в налоговом периоде на каждого налогоплательщика. </w:t>
            </w:r>
          </w:p>
          <w:p w:rsidR="003050C8" w:rsidRDefault="003050C8" w:rsidP="00CA1FA8">
            <w:pPr>
              <w:autoSpaceDE w:val="0"/>
              <w:autoSpaceDN w:val="0"/>
              <w:adjustRightInd w:val="0"/>
              <w:ind w:firstLine="451"/>
              <w:jc w:val="both"/>
              <w:rPr>
                <w:b w:val="0"/>
                <w:bCs w:val="0"/>
                <w:sz w:val="24"/>
                <w:szCs w:val="24"/>
              </w:rPr>
            </w:pPr>
          </w:p>
          <w:p w:rsidR="003050C8" w:rsidRPr="00104346" w:rsidRDefault="003050C8" w:rsidP="00CA1FA8">
            <w:pPr>
              <w:autoSpaceDE w:val="0"/>
              <w:autoSpaceDN w:val="0"/>
              <w:adjustRightInd w:val="0"/>
              <w:ind w:firstLine="451"/>
              <w:jc w:val="both"/>
              <w:rPr>
                <w:b w:val="0"/>
                <w:bCs w:val="0"/>
                <w:sz w:val="24"/>
                <w:szCs w:val="24"/>
              </w:rPr>
            </w:pPr>
            <w:r w:rsidRPr="00104346">
              <w:rPr>
                <w:b w:val="0"/>
                <w:bCs w:val="0"/>
                <w:sz w:val="24"/>
                <w:szCs w:val="24"/>
              </w:rPr>
              <w:t xml:space="preserve">Общая сумма социального налогового вычета, </w:t>
            </w:r>
            <w:r w:rsidRPr="00CC2B47">
              <w:rPr>
                <w:bCs w:val="0"/>
                <w:color w:val="auto"/>
                <w:sz w:val="24"/>
                <w:szCs w:val="24"/>
              </w:rPr>
              <w:t>предусмотренного подпунктом в)</w:t>
            </w:r>
            <w:r>
              <w:rPr>
                <w:bCs w:val="0"/>
                <w:color w:val="auto"/>
                <w:sz w:val="24"/>
                <w:szCs w:val="24"/>
              </w:rPr>
              <w:t xml:space="preserve"> </w:t>
            </w:r>
            <w:r w:rsidRPr="00D8664C">
              <w:rPr>
                <w:bCs w:val="0"/>
                <w:color w:val="auto"/>
                <w:sz w:val="24"/>
                <w:szCs w:val="24"/>
              </w:rPr>
              <w:t>части первой</w:t>
            </w:r>
            <w:r w:rsidRPr="00CC2B47">
              <w:rPr>
                <w:bCs w:val="0"/>
                <w:color w:val="auto"/>
                <w:sz w:val="24"/>
                <w:szCs w:val="24"/>
              </w:rPr>
              <w:t xml:space="preserve"> </w:t>
            </w:r>
            <w:r w:rsidRPr="00271A67">
              <w:rPr>
                <w:b w:val="0"/>
                <w:color w:val="auto"/>
                <w:sz w:val="24"/>
                <w:szCs w:val="24"/>
              </w:rPr>
              <w:t>настоящего пункта</w:t>
            </w:r>
            <w:r w:rsidRPr="00104346">
              <w:rPr>
                <w:b w:val="0"/>
                <w:bCs w:val="0"/>
                <w:sz w:val="24"/>
                <w:szCs w:val="24"/>
              </w:rPr>
              <w:t xml:space="preserve">, предоставляется в размере фактически произведенных расходов, но не более 540 расчетных уровней минимальной заработной платы (РУ МЗП) в налоговом периоде на каждого родителя. </w:t>
            </w:r>
          </w:p>
          <w:p w:rsidR="003050C8" w:rsidRPr="00104346" w:rsidRDefault="003050C8" w:rsidP="00CA1FA8">
            <w:pPr>
              <w:autoSpaceDE w:val="0"/>
              <w:autoSpaceDN w:val="0"/>
              <w:adjustRightInd w:val="0"/>
              <w:ind w:firstLine="451"/>
              <w:jc w:val="both"/>
              <w:rPr>
                <w:color w:val="auto"/>
                <w:sz w:val="24"/>
                <w:szCs w:val="24"/>
              </w:rPr>
            </w:pPr>
          </w:p>
        </w:tc>
      </w:tr>
      <w:tr w:rsidR="003050C8" w:rsidRPr="004E5033" w:rsidTr="00CA1FA8">
        <w:trPr>
          <w:jc w:val="right"/>
        </w:trPr>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lastRenderedPageBreak/>
              <w:t>Статья 10.</w:t>
            </w:r>
            <w:r w:rsidRPr="00104346">
              <w:rPr>
                <w:b w:val="0"/>
                <w:bCs w:val="0"/>
                <w:color w:val="auto"/>
                <w:sz w:val="24"/>
                <w:szCs w:val="24"/>
              </w:rPr>
              <w:t xml:space="preserve"> Социальные налоговые вычеты</w:t>
            </w:r>
          </w:p>
          <w:p w:rsidR="003050C8" w:rsidRPr="00104346" w:rsidRDefault="003050C8" w:rsidP="00CA1FA8">
            <w:pPr>
              <w:autoSpaceDE w:val="0"/>
              <w:autoSpaceDN w:val="0"/>
              <w:adjustRightInd w:val="0"/>
              <w:ind w:firstLine="451"/>
              <w:jc w:val="both"/>
              <w:rPr>
                <w:b w:val="0"/>
                <w:bCs w:val="0"/>
                <w:color w:val="auto"/>
                <w:sz w:val="24"/>
                <w:szCs w:val="24"/>
              </w:rPr>
            </w:pP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1. Физическое лицо имеет право на получение следующих социальных налоговых вычетов:</w:t>
            </w:r>
          </w:p>
          <w:p w:rsidR="003050C8" w:rsidRPr="00104346" w:rsidRDefault="003050C8" w:rsidP="00CA1FA8">
            <w:pPr>
              <w:ind w:left="708" w:firstLine="451"/>
              <w:jc w:val="both"/>
              <w:rPr>
                <w:b w:val="0"/>
                <w:bCs w:val="0"/>
                <w:color w:val="auto"/>
                <w:sz w:val="24"/>
                <w:szCs w:val="24"/>
              </w:rPr>
            </w:pPr>
            <w:r w:rsidRPr="00104346">
              <w:rPr>
                <w:b w:val="0"/>
                <w:bCs w:val="0"/>
                <w:color w:val="auto"/>
                <w:sz w:val="24"/>
                <w:szCs w:val="24"/>
              </w:rPr>
              <w:t>…</w:t>
            </w:r>
          </w:p>
          <w:p w:rsidR="003050C8" w:rsidRPr="00104346" w:rsidRDefault="003050C8" w:rsidP="00CA1FA8">
            <w:pPr>
              <w:autoSpaceDE w:val="0"/>
              <w:autoSpaceDN w:val="0"/>
              <w:adjustRightInd w:val="0"/>
              <w:ind w:firstLine="451"/>
              <w:jc w:val="both"/>
              <w:rPr>
                <w:sz w:val="24"/>
                <w:szCs w:val="24"/>
              </w:rPr>
            </w:pPr>
            <w:r w:rsidRPr="00104346">
              <w:rPr>
                <w:b w:val="0"/>
                <w:bCs w:val="0"/>
                <w:sz w:val="24"/>
                <w:szCs w:val="24"/>
              </w:rPr>
              <w:t>Расходы по уплате взносов по договорам добровольного личного страхования жизни и договорам добровольного медицинского страхования, предусмотренным подпунктами б), г) настоящего пункта, принимаются к вычету в порядке, установленном действующим законодательством Приднестровской Молдавской Республики.</w:t>
            </w:r>
          </w:p>
          <w:p w:rsidR="003050C8" w:rsidRPr="00104346"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color w:val="auto"/>
                <w:sz w:val="24"/>
                <w:szCs w:val="24"/>
              </w:rPr>
            </w:pPr>
            <w:r w:rsidRPr="00104346">
              <w:rPr>
                <w:color w:val="auto"/>
                <w:sz w:val="24"/>
                <w:szCs w:val="24"/>
              </w:rPr>
              <w:t>Статья 10.</w:t>
            </w:r>
            <w:r w:rsidRPr="00104346">
              <w:rPr>
                <w:b w:val="0"/>
                <w:bCs w:val="0"/>
                <w:color w:val="auto"/>
                <w:sz w:val="24"/>
                <w:szCs w:val="24"/>
              </w:rPr>
              <w:t xml:space="preserve"> Социальные налоговые вычеты</w:t>
            </w:r>
          </w:p>
          <w:p w:rsidR="003050C8" w:rsidRPr="00104346" w:rsidRDefault="003050C8" w:rsidP="00CA1FA8">
            <w:pPr>
              <w:autoSpaceDE w:val="0"/>
              <w:autoSpaceDN w:val="0"/>
              <w:adjustRightInd w:val="0"/>
              <w:ind w:firstLine="451"/>
              <w:jc w:val="both"/>
              <w:rPr>
                <w:b w:val="0"/>
                <w:bCs w:val="0"/>
                <w:color w:val="auto"/>
                <w:sz w:val="24"/>
                <w:szCs w:val="24"/>
              </w:rPr>
            </w:pPr>
          </w:p>
          <w:p w:rsidR="003050C8" w:rsidRPr="00104346" w:rsidRDefault="003050C8" w:rsidP="00CA1FA8">
            <w:pPr>
              <w:autoSpaceDE w:val="0"/>
              <w:autoSpaceDN w:val="0"/>
              <w:adjustRightInd w:val="0"/>
              <w:ind w:firstLine="451"/>
              <w:jc w:val="both"/>
              <w:rPr>
                <w:b w:val="0"/>
                <w:bCs w:val="0"/>
                <w:color w:val="auto"/>
                <w:sz w:val="24"/>
                <w:szCs w:val="24"/>
              </w:rPr>
            </w:pPr>
            <w:r w:rsidRPr="00104346">
              <w:rPr>
                <w:b w:val="0"/>
                <w:bCs w:val="0"/>
                <w:color w:val="auto"/>
                <w:sz w:val="24"/>
                <w:szCs w:val="24"/>
              </w:rPr>
              <w:t>1. Физическое лицо имеет право на получение следующих социальных налоговых вычетов:</w:t>
            </w:r>
          </w:p>
          <w:p w:rsidR="003050C8" w:rsidRDefault="003050C8" w:rsidP="00CA1FA8">
            <w:pPr>
              <w:autoSpaceDE w:val="0"/>
              <w:autoSpaceDN w:val="0"/>
              <w:adjustRightInd w:val="0"/>
              <w:ind w:firstLine="451"/>
              <w:jc w:val="both"/>
              <w:rPr>
                <w:b w:val="0"/>
                <w:bCs w:val="0"/>
                <w:sz w:val="24"/>
                <w:szCs w:val="24"/>
              </w:rPr>
            </w:pPr>
            <w:r>
              <w:rPr>
                <w:b w:val="0"/>
                <w:bCs w:val="0"/>
                <w:sz w:val="24"/>
                <w:szCs w:val="24"/>
              </w:rPr>
              <w:t>…</w:t>
            </w:r>
          </w:p>
          <w:p w:rsidR="003050C8" w:rsidRPr="009A4D3F" w:rsidRDefault="003050C8" w:rsidP="00CA1FA8">
            <w:pPr>
              <w:autoSpaceDE w:val="0"/>
              <w:autoSpaceDN w:val="0"/>
              <w:adjustRightInd w:val="0"/>
              <w:ind w:firstLine="451"/>
              <w:jc w:val="both"/>
              <w:rPr>
                <w:color w:val="auto"/>
                <w:sz w:val="24"/>
                <w:szCs w:val="24"/>
              </w:rPr>
            </w:pPr>
            <w:r>
              <w:rPr>
                <w:color w:val="auto"/>
                <w:sz w:val="24"/>
                <w:szCs w:val="24"/>
              </w:rPr>
              <w:t>и</w:t>
            </w:r>
            <w:r w:rsidRPr="00F1231E">
              <w:rPr>
                <w:color w:val="auto"/>
                <w:sz w:val="24"/>
                <w:szCs w:val="24"/>
              </w:rPr>
              <w:t>сключен</w:t>
            </w:r>
            <w:r>
              <w:rPr>
                <w:color w:val="auto"/>
                <w:sz w:val="24"/>
                <w:szCs w:val="24"/>
              </w:rPr>
              <w:t>;</w:t>
            </w:r>
          </w:p>
        </w:tc>
      </w:tr>
      <w:tr w:rsidR="003050C8" w:rsidRPr="004E5033" w:rsidTr="00CA1FA8">
        <w:trPr>
          <w:jc w:val="right"/>
        </w:trPr>
        <w:tc>
          <w:tcPr>
            <w:tcW w:w="2500" w:type="pct"/>
          </w:tcPr>
          <w:p w:rsidR="003050C8" w:rsidRDefault="003050C8" w:rsidP="00CA1FA8">
            <w:pPr>
              <w:autoSpaceDE w:val="0"/>
              <w:autoSpaceDN w:val="0"/>
              <w:adjustRightInd w:val="0"/>
              <w:ind w:firstLine="451"/>
              <w:jc w:val="both"/>
              <w:rPr>
                <w:b w:val="0"/>
                <w:bCs w:val="0"/>
                <w:sz w:val="24"/>
                <w:szCs w:val="24"/>
              </w:rPr>
            </w:pPr>
            <w:r w:rsidRPr="0007184D">
              <w:rPr>
                <w:sz w:val="24"/>
                <w:szCs w:val="24"/>
              </w:rPr>
              <w:t xml:space="preserve">Статья 11. </w:t>
            </w:r>
            <w:r w:rsidRPr="0007184D">
              <w:rPr>
                <w:b w:val="0"/>
                <w:bCs w:val="0"/>
                <w:sz w:val="24"/>
                <w:szCs w:val="24"/>
              </w:rPr>
              <w:t>Профессиональные налоговые вычеты</w:t>
            </w:r>
          </w:p>
          <w:p w:rsidR="003050C8" w:rsidRPr="0007184D" w:rsidRDefault="003050C8" w:rsidP="00CA1FA8">
            <w:pPr>
              <w:autoSpaceDE w:val="0"/>
              <w:autoSpaceDN w:val="0"/>
              <w:adjustRightInd w:val="0"/>
              <w:ind w:firstLine="451"/>
              <w:jc w:val="both"/>
              <w:rPr>
                <w:b w:val="0"/>
                <w:bCs w:val="0"/>
                <w:sz w:val="24"/>
                <w:szCs w:val="24"/>
              </w:rPr>
            </w:pPr>
          </w:p>
          <w:p w:rsidR="003050C8" w:rsidRPr="0007184D" w:rsidRDefault="003050C8" w:rsidP="00CA1FA8">
            <w:pPr>
              <w:autoSpaceDE w:val="0"/>
              <w:autoSpaceDN w:val="0"/>
              <w:adjustRightInd w:val="0"/>
              <w:ind w:firstLine="451"/>
              <w:jc w:val="both"/>
              <w:rPr>
                <w:b w:val="0"/>
                <w:bCs w:val="0"/>
                <w:sz w:val="24"/>
                <w:szCs w:val="24"/>
              </w:rPr>
            </w:pPr>
            <w:r w:rsidRPr="0007184D">
              <w:rPr>
                <w:b w:val="0"/>
                <w:bCs w:val="0"/>
                <w:sz w:val="24"/>
                <w:szCs w:val="24"/>
              </w:rPr>
              <w:t>1. При определении налоговой базы право на получение профессиональных вычетов имеют следующие категории физических лиц:</w:t>
            </w:r>
          </w:p>
          <w:p w:rsidR="003050C8" w:rsidRPr="00773764" w:rsidRDefault="003050C8" w:rsidP="00CA1FA8">
            <w:pPr>
              <w:autoSpaceDE w:val="0"/>
              <w:autoSpaceDN w:val="0"/>
              <w:adjustRightInd w:val="0"/>
              <w:ind w:firstLine="451"/>
              <w:jc w:val="both"/>
              <w:rPr>
                <w:b w:val="0"/>
                <w:bCs w:val="0"/>
                <w:sz w:val="24"/>
                <w:szCs w:val="24"/>
              </w:rPr>
            </w:pPr>
            <w:r w:rsidRPr="00773764">
              <w:rPr>
                <w:b w:val="0"/>
                <w:bCs w:val="0"/>
                <w:sz w:val="24"/>
                <w:szCs w:val="24"/>
              </w:rPr>
              <w:t>а) физические лица, получающие доходы от сдачи личного имущества в аренду, от выполнения работ и оказания услуг по договорам гражданско-правового характера, – в сумме фактически произведенных ими в соответствии с заключенными договорами и документально подтвержденных расходов, непосредственно связанных с выполнением этих работ (оказанием услуг);</w:t>
            </w:r>
          </w:p>
          <w:p w:rsidR="003050C8" w:rsidRPr="00773764" w:rsidRDefault="003050C8" w:rsidP="00CA1FA8">
            <w:pPr>
              <w:autoSpaceDE w:val="0"/>
              <w:autoSpaceDN w:val="0"/>
              <w:adjustRightInd w:val="0"/>
              <w:ind w:firstLine="451"/>
              <w:jc w:val="both"/>
              <w:rPr>
                <w:b w:val="0"/>
                <w:bCs w:val="0"/>
                <w:sz w:val="24"/>
                <w:szCs w:val="24"/>
              </w:rPr>
            </w:pPr>
            <w:r w:rsidRPr="00773764">
              <w:rPr>
                <w:b w:val="0"/>
                <w:bCs w:val="0"/>
                <w:sz w:val="24"/>
                <w:szCs w:val="24"/>
              </w:rPr>
              <w:t>б) физические лица, получающие авторские вознаграждения или вознаграждения за создание, издание или иное использование произведений науки, литературы и искусства, вознаграждения авторам открытий, изобретений и промышленных образцов, - в сумме фактически произведенных и документально подтвержденных расходов.</w:t>
            </w:r>
          </w:p>
          <w:p w:rsidR="003050C8" w:rsidRPr="00773764" w:rsidRDefault="003050C8" w:rsidP="00CA1FA8">
            <w:pPr>
              <w:autoSpaceDE w:val="0"/>
              <w:autoSpaceDN w:val="0"/>
              <w:adjustRightInd w:val="0"/>
              <w:ind w:firstLine="451"/>
              <w:jc w:val="both"/>
              <w:rPr>
                <w:b w:val="0"/>
                <w:bCs w:val="0"/>
                <w:sz w:val="24"/>
                <w:szCs w:val="24"/>
              </w:rPr>
            </w:pPr>
            <w:r w:rsidRPr="00773764">
              <w:rPr>
                <w:b w:val="0"/>
                <w:bCs w:val="0"/>
                <w:sz w:val="24"/>
                <w:szCs w:val="24"/>
              </w:rPr>
              <w:lastRenderedPageBreak/>
              <w:t>Если эти расходы не могут быть подтверждены документально, они принимаются к вычету в размере 25 процентов общей суммы дохода, полученной от указанной деятельности;</w:t>
            </w:r>
          </w:p>
          <w:p w:rsidR="003050C8" w:rsidRPr="00773764" w:rsidRDefault="003050C8" w:rsidP="00CA1FA8">
            <w:pPr>
              <w:autoSpaceDE w:val="0"/>
              <w:autoSpaceDN w:val="0"/>
              <w:adjustRightInd w:val="0"/>
              <w:ind w:firstLine="451"/>
              <w:jc w:val="both"/>
              <w:rPr>
                <w:b w:val="0"/>
                <w:bCs w:val="0"/>
                <w:sz w:val="24"/>
                <w:szCs w:val="24"/>
              </w:rPr>
            </w:pPr>
            <w:r w:rsidRPr="00773764">
              <w:rPr>
                <w:b w:val="0"/>
                <w:bCs w:val="0"/>
                <w:sz w:val="24"/>
                <w:szCs w:val="24"/>
              </w:rPr>
              <w:t>в) исключен;</w:t>
            </w:r>
          </w:p>
          <w:p w:rsidR="003050C8" w:rsidRPr="00773764" w:rsidRDefault="003050C8" w:rsidP="00CA1FA8">
            <w:pPr>
              <w:autoSpaceDE w:val="0"/>
              <w:autoSpaceDN w:val="0"/>
              <w:adjustRightInd w:val="0"/>
              <w:ind w:firstLine="451"/>
              <w:jc w:val="both"/>
              <w:rPr>
                <w:b w:val="0"/>
                <w:bCs w:val="0"/>
                <w:sz w:val="24"/>
                <w:szCs w:val="24"/>
              </w:rPr>
            </w:pPr>
            <w:r w:rsidRPr="00773764">
              <w:rPr>
                <w:b w:val="0"/>
                <w:bCs w:val="0"/>
                <w:sz w:val="24"/>
                <w:szCs w:val="24"/>
              </w:rPr>
              <w:t>г) физические лица, осуществляющие частную нотариальную деятельность – в сумме фактически произведенных ими и документально подтвержденных расходов.</w:t>
            </w:r>
          </w:p>
          <w:p w:rsidR="003050C8" w:rsidRDefault="003050C8" w:rsidP="00CA1FA8">
            <w:pPr>
              <w:autoSpaceDE w:val="0"/>
              <w:autoSpaceDN w:val="0"/>
              <w:adjustRightInd w:val="0"/>
              <w:ind w:firstLine="451"/>
              <w:jc w:val="both"/>
              <w:rPr>
                <w:b w:val="0"/>
                <w:bCs w:val="0"/>
                <w:sz w:val="24"/>
                <w:szCs w:val="24"/>
              </w:rPr>
            </w:pPr>
            <w:r w:rsidRPr="00773764">
              <w:rPr>
                <w:b w:val="0"/>
                <w:bCs w:val="0"/>
                <w:sz w:val="24"/>
                <w:szCs w:val="24"/>
              </w:rPr>
              <w:t>В случае отсутствия документального подтверждения фактически произведенных расходов налоговая база определяется в размере 30 процентов от полученного частным нотариусом дохода</w:t>
            </w:r>
            <w:r>
              <w:rPr>
                <w:b w:val="0"/>
                <w:bCs w:val="0"/>
                <w:sz w:val="24"/>
                <w:szCs w:val="24"/>
              </w:rPr>
              <w:t>.</w:t>
            </w:r>
          </w:p>
          <w:p w:rsidR="003050C8" w:rsidRDefault="003050C8" w:rsidP="00CA1FA8">
            <w:pPr>
              <w:autoSpaceDE w:val="0"/>
              <w:autoSpaceDN w:val="0"/>
              <w:adjustRightInd w:val="0"/>
              <w:ind w:firstLine="451"/>
              <w:jc w:val="both"/>
              <w:rPr>
                <w:b w:val="0"/>
                <w:bCs w:val="0"/>
                <w:sz w:val="24"/>
                <w:szCs w:val="24"/>
              </w:rPr>
            </w:pPr>
            <w:r w:rsidRPr="0007184D">
              <w:rPr>
                <w:b w:val="0"/>
                <w:bCs w:val="0"/>
                <w:sz w:val="24"/>
                <w:szCs w:val="24"/>
              </w:rPr>
              <w:t>2. При определении налоговой базы по видам доходов, указанным в настоящей статье, расходы, подтвержденные документально, не могут учитываться одновременно с расходами, рассчитанными по установленным в настоящей статье нормативам. Если налогоплательщиком предоставлена только часть документов, то им используется определение налоговой базы путем расчета по установленным в настоящей статье нормативам.</w:t>
            </w:r>
          </w:p>
          <w:p w:rsidR="003050C8" w:rsidRPr="00D8664C" w:rsidRDefault="003050C8" w:rsidP="00CA1FA8">
            <w:pPr>
              <w:autoSpaceDE w:val="0"/>
              <w:autoSpaceDN w:val="0"/>
              <w:adjustRightInd w:val="0"/>
              <w:ind w:firstLine="451"/>
              <w:jc w:val="both"/>
              <w:rPr>
                <w:b w:val="0"/>
                <w:bCs w:val="0"/>
                <w:sz w:val="24"/>
                <w:szCs w:val="24"/>
              </w:rPr>
            </w:pPr>
            <w:r w:rsidRPr="005026D0">
              <w:rPr>
                <w:b w:val="0"/>
                <w:bCs w:val="0"/>
                <w:sz w:val="24"/>
                <w:szCs w:val="24"/>
              </w:rPr>
              <w:t>3. Профессиональные налоговые вычеты предоставляются физическому лицу по месту уплаты налога или при подаче налоговой декларации в налоговый орган на основании его письменного заявления и документов, подтверждающих право на данный вычет. При этом в течение налогового периода профессиональные вычеты предоставляются в пределах норм, предусмотренных настоящей статьей.</w:t>
            </w:r>
          </w:p>
          <w:p w:rsidR="003050C8" w:rsidRPr="00104346"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sz w:val="24"/>
                <w:szCs w:val="24"/>
              </w:rPr>
            </w:pPr>
            <w:r w:rsidRPr="0007184D">
              <w:rPr>
                <w:sz w:val="24"/>
                <w:szCs w:val="24"/>
              </w:rPr>
              <w:lastRenderedPageBreak/>
              <w:t xml:space="preserve">Статья 11. </w:t>
            </w:r>
            <w:r w:rsidRPr="0007184D">
              <w:rPr>
                <w:b w:val="0"/>
                <w:bCs w:val="0"/>
                <w:sz w:val="24"/>
                <w:szCs w:val="24"/>
              </w:rPr>
              <w:t>Профессиональные налоговые вычеты</w:t>
            </w:r>
          </w:p>
          <w:p w:rsidR="003050C8" w:rsidRPr="0007184D" w:rsidRDefault="003050C8" w:rsidP="00CA1FA8">
            <w:pPr>
              <w:autoSpaceDE w:val="0"/>
              <w:autoSpaceDN w:val="0"/>
              <w:adjustRightInd w:val="0"/>
              <w:ind w:firstLine="451"/>
              <w:jc w:val="both"/>
              <w:rPr>
                <w:b w:val="0"/>
                <w:bCs w:val="0"/>
                <w:sz w:val="24"/>
                <w:szCs w:val="24"/>
              </w:rPr>
            </w:pPr>
          </w:p>
          <w:p w:rsidR="003050C8" w:rsidRPr="0007184D" w:rsidRDefault="003050C8" w:rsidP="00CA1FA8">
            <w:pPr>
              <w:autoSpaceDE w:val="0"/>
              <w:autoSpaceDN w:val="0"/>
              <w:adjustRightInd w:val="0"/>
              <w:ind w:firstLine="451"/>
              <w:jc w:val="both"/>
              <w:rPr>
                <w:sz w:val="24"/>
                <w:szCs w:val="24"/>
              </w:rPr>
            </w:pPr>
            <w:r w:rsidRPr="0055330F">
              <w:rPr>
                <w:sz w:val="24"/>
                <w:szCs w:val="24"/>
              </w:rPr>
              <w:t>1. При</w:t>
            </w:r>
            <w:r w:rsidRPr="0007184D">
              <w:rPr>
                <w:sz w:val="24"/>
                <w:szCs w:val="24"/>
              </w:rPr>
              <w:t xml:space="preserve"> определении налоговой базы право на получение профессиональн</w:t>
            </w:r>
            <w:r>
              <w:rPr>
                <w:sz w:val="24"/>
                <w:szCs w:val="24"/>
              </w:rPr>
              <w:t>ого</w:t>
            </w:r>
            <w:r w:rsidRPr="0007184D">
              <w:rPr>
                <w:sz w:val="24"/>
                <w:szCs w:val="24"/>
              </w:rPr>
              <w:t xml:space="preserve"> </w:t>
            </w:r>
            <w:r w:rsidRPr="00D8664C">
              <w:rPr>
                <w:sz w:val="24"/>
                <w:szCs w:val="24"/>
              </w:rPr>
              <w:t>налогового</w:t>
            </w:r>
            <w:r w:rsidRPr="0007184D">
              <w:rPr>
                <w:sz w:val="24"/>
                <w:szCs w:val="24"/>
              </w:rPr>
              <w:t xml:space="preserve"> вычет</w:t>
            </w:r>
            <w:r>
              <w:rPr>
                <w:sz w:val="24"/>
                <w:szCs w:val="24"/>
              </w:rPr>
              <w:t>а</w:t>
            </w:r>
            <w:r w:rsidRPr="0007184D">
              <w:rPr>
                <w:sz w:val="24"/>
                <w:szCs w:val="24"/>
              </w:rPr>
              <w:t xml:space="preserve"> имеют физические лица, получающие авторские вознаграждения или вознаграждения за создание, издание или иное использование произведений науки, литературы и искусства, вознаграждения авторам открытий, изобретений и промышленных образцов, - в сумме фактически произведенных и документально подтвержденных расходов.</w:t>
            </w:r>
          </w:p>
          <w:p w:rsidR="003050C8" w:rsidRDefault="003050C8" w:rsidP="00CA1FA8">
            <w:pPr>
              <w:autoSpaceDE w:val="0"/>
              <w:autoSpaceDN w:val="0"/>
              <w:adjustRightInd w:val="0"/>
              <w:ind w:firstLine="451"/>
              <w:jc w:val="both"/>
              <w:rPr>
                <w:sz w:val="24"/>
                <w:szCs w:val="24"/>
              </w:rPr>
            </w:pPr>
            <w:r w:rsidRPr="0007184D">
              <w:rPr>
                <w:sz w:val="24"/>
                <w:szCs w:val="24"/>
              </w:rPr>
              <w:t>Если эти расходы не могут быть подтверждены документально, они принимаются к вычету в размере 25 процентов общей суммы дохода, полученной от указанной деятельности.</w:t>
            </w:r>
          </w:p>
          <w:p w:rsidR="003050C8" w:rsidRDefault="003050C8" w:rsidP="00CA1FA8">
            <w:pPr>
              <w:autoSpaceDE w:val="0"/>
              <w:autoSpaceDN w:val="0"/>
              <w:adjustRightInd w:val="0"/>
              <w:ind w:firstLine="451"/>
              <w:jc w:val="both"/>
              <w:rPr>
                <w:sz w:val="24"/>
                <w:szCs w:val="24"/>
              </w:rPr>
            </w:pPr>
            <w:bookmarkStart w:id="7" w:name="_Hlk204244789"/>
            <w:r w:rsidRPr="00D8664C">
              <w:rPr>
                <w:sz w:val="24"/>
                <w:szCs w:val="24"/>
              </w:rPr>
              <w:t xml:space="preserve">2. При определении налоговой базы по доходу, указанному в настоящей статье, расходы, подтвержденные документально, не могут учитываться одновременно с </w:t>
            </w:r>
            <w:r w:rsidRPr="00D8664C">
              <w:rPr>
                <w:sz w:val="24"/>
                <w:szCs w:val="24"/>
              </w:rPr>
              <w:lastRenderedPageBreak/>
              <w:t>расходами, рассчитанными по установленному в настоящей статье нормативу. Если налогоплательщиком предоставлена только часть документов, то им используется определение налоговой базы путем расчета по установленному в настоящей статье нормативу.</w:t>
            </w:r>
            <w:bookmarkEnd w:id="7"/>
          </w:p>
          <w:p w:rsidR="003050C8" w:rsidRPr="00104346" w:rsidRDefault="003050C8" w:rsidP="00CA1FA8">
            <w:pPr>
              <w:autoSpaceDE w:val="0"/>
              <w:autoSpaceDN w:val="0"/>
              <w:adjustRightInd w:val="0"/>
              <w:ind w:firstLine="451"/>
              <w:jc w:val="both"/>
              <w:rPr>
                <w:color w:val="auto"/>
                <w:sz w:val="24"/>
                <w:szCs w:val="24"/>
              </w:rPr>
            </w:pPr>
            <w:bookmarkStart w:id="8" w:name="_Hlk204245054"/>
            <w:r w:rsidRPr="00D8664C">
              <w:rPr>
                <w:sz w:val="24"/>
                <w:szCs w:val="24"/>
              </w:rPr>
              <w:t xml:space="preserve">3. </w:t>
            </w:r>
            <w:bookmarkStart w:id="9" w:name="_Hlk204179177"/>
            <w:r w:rsidRPr="005026D0">
              <w:rPr>
                <w:sz w:val="24"/>
                <w:szCs w:val="24"/>
              </w:rPr>
              <w:t>Профессиональный налоговый вычет предоставляется</w:t>
            </w:r>
            <w:r w:rsidRPr="00D8664C">
              <w:rPr>
                <w:sz w:val="24"/>
                <w:szCs w:val="24"/>
              </w:rPr>
              <w:t xml:space="preserve"> физическому лицу по месту уплаты налога или при подаче налоговой декларации в налоговый орган на основании его письменного заявления и документов, подтверждающих право на данный вычет. При этом в течение налогового периода </w:t>
            </w:r>
            <w:r w:rsidRPr="005026D0">
              <w:rPr>
                <w:sz w:val="24"/>
                <w:szCs w:val="24"/>
              </w:rPr>
              <w:t>профессиональный</w:t>
            </w:r>
            <w:r w:rsidRPr="00D8664C">
              <w:rPr>
                <w:sz w:val="24"/>
                <w:szCs w:val="24"/>
              </w:rPr>
              <w:t xml:space="preserve"> налоговый</w:t>
            </w:r>
            <w:r w:rsidRPr="005026D0">
              <w:rPr>
                <w:sz w:val="24"/>
                <w:szCs w:val="24"/>
              </w:rPr>
              <w:t xml:space="preserve"> вычет предоставля</w:t>
            </w:r>
            <w:r>
              <w:rPr>
                <w:sz w:val="24"/>
                <w:szCs w:val="24"/>
              </w:rPr>
              <w:t>е</w:t>
            </w:r>
            <w:r w:rsidRPr="005026D0">
              <w:rPr>
                <w:sz w:val="24"/>
                <w:szCs w:val="24"/>
              </w:rPr>
              <w:t>тся</w:t>
            </w:r>
            <w:r w:rsidRPr="00D8664C">
              <w:rPr>
                <w:sz w:val="24"/>
                <w:szCs w:val="24"/>
              </w:rPr>
              <w:t xml:space="preserve"> в пределах норм, предусмотренных настоящей статьей.</w:t>
            </w:r>
            <w:bookmarkEnd w:id="8"/>
            <w:bookmarkEnd w:id="9"/>
          </w:p>
        </w:tc>
      </w:tr>
      <w:tr w:rsidR="003050C8" w:rsidRPr="004E5033" w:rsidTr="00CA1FA8">
        <w:trPr>
          <w:jc w:val="right"/>
        </w:trPr>
        <w:tc>
          <w:tcPr>
            <w:tcW w:w="2500" w:type="pct"/>
          </w:tcPr>
          <w:p w:rsidR="003050C8" w:rsidRDefault="003050C8" w:rsidP="00CA1FA8">
            <w:pPr>
              <w:autoSpaceDE w:val="0"/>
              <w:autoSpaceDN w:val="0"/>
              <w:adjustRightInd w:val="0"/>
              <w:ind w:firstLine="451"/>
              <w:jc w:val="both"/>
              <w:rPr>
                <w:b w:val="0"/>
                <w:bCs w:val="0"/>
                <w:sz w:val="24"/>
                <w:szCs w:val="24"/>
              </w:rPr>
            </w:pPr>
            <w:r w:rsidRPr="001F34B4">
              <w:rPr>
                <w:sz w:val="24"/>
                <w:szCs w:val="24"/>
              </w:rPr>
              <w:lastRenderedPageBreak/>
              <w:t>Статья 12.</w:t>
            </w:r>
            <w:r w:rsidRPr="001F34B4">
              <w:rPr>
                <w:b w:val="0"/>
                <w:bCs w:val="0"/>
                <w:sz w:val="24"/>
                <w:szCs w:val="24"/>
              </w:rPr>
              <w:t xml:space="preserve"> Имущественные вычеты</w:t>
            </w:r>
          </w:p>
          <w:p w:rsidR="003050C8" w:rsidRDefault="003050C8" w:rsidP="00CA1FA8">
            <w:pPr>
              <w:autoSpaceDE w:val="0"/>
              <w:autoSpaceDN w:val="0"/>
              <w:adjustRightInd w:val="0"/>
              <w:ind w:firstLine="451"/>
              <w:jc w:val="both"/>
              <w:rPr>
                <w:b w:val="0"/>
                <w:bCs w:val="0"/>
                <w:sz w:val="24"/>
                <w:szCs w:val="24"/>
              </w:rPr>
            </w:pPr>
          </w:p>
          <w:p w:rsidR="003050C8" w:rsidRPr="001F34B4" w:rsidRDefault="003050C8" w:rsidP="00CA1FA8">
            <w:pPr>
              <w:autoSpaceDE w:val="0"/>
              <w:autoSpaceDN w:val="0"/>
              <w:adjustRightInd w:val="0"/>
              <w:ind w:firstLine="451"/>
              <w:jc w:val="both"/>
              <w:rPr>
                <w:b w:val="0"/>
                <w:bCs w:val="0"/>
                <w:sz w:val="24"/>
                <w:szCs w:val="24"/>
              </w:rPr>
            </w:pPr>
            <w:r w:rsidRPr="003731C7">
              <w:rPr>
                <w:b w:val="0"/>
                <w:bCs w:val="0"/>
                <w:sz w:val="24"/>
                <w:szCs w:val="24"/>
              </w:rPr>
              <w:t xml:space="preserve">1. </w:t>
            </w:r>
            <w:bookmarkStart w:id="10" w:name="_Hlk203652380"/>
            <w:r w:rsidRPr="003731C7">
              <w:rPr>
                <w:b w:val="0"/>
                <w:bCs w:val="0"/>
                <w:sz w:val="24"/>
                <w:szCs w:val="24"/>
              </w:rPr>
              <w:t>При определении размера налоговой базы налогоплательщик имеет право на получение следующих имущественных налоговых вычетов:</w:t>
            </w:r>
            <w:bookmarkEnd w:id="10"/>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а) в суммах, полученных</w:t>
            </w:r>
            <w:r>
              <w:rPr>
                <w:b w:val="0"/>
                <w:bCs w:val="0"/>
                <w:sz w:val="24"/>
                <w:szCs w:val="24"/>
              </w:rPr>
              <w:t xml:space="preserve"> </w:t>
            </w:r>
            <w:r w:rsidRPr="001F34B4">
              <w:rPr>
                <w:b w:val="0"/>
                <w:bCs w:val="0"/>
                <w:sz w:val="24"/>
                <w:szCs w:val="24"/>
              </w:rPr>
              <w:t xml:space="preserve">налогоплательщиком: </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 xml:space="preserve">1) от продажи объектов недвижимости, находящихся в собственности налогоплательщика менее 5 (пяти) лет, имущественный налоговый вычет предоставляется в размере фактически </w:t>
            </w:r>
            <w:r w:rsidRPr="001F34B4">
              <w:rPr>
                <w:b w:val="0"/>
                <w:bCs w:val="0"/>
                <w:sz w:val="24"/>
                <w:szCs w:val="24"/>
              </w:rPr>
              <w:lastRenderedPageBreak/>
              <w:t>произведенных и документально подтвержденных расходов на строительство или приобретение объекта недвижимости, в том числе на производство капитального ремонта и иных неотделимых улучшений объекта недвижимости, а в случае отсутствия документально подтвержденных расходов – по выбору налогоплательщика, или в размере 10 000 (десяти тысяч) расчетных уровней минимальной заработной платы (РУ МЗП), или в размере 80 процентов от оценочной стоимости, определенной организациями либо физическими лицами, осуществляющими оценочную деятельность в порядке, установленном действующим законодательством Приднестровской Молдавской Республики.</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При этом расчет подлежащей уплате суммы подоходного налога с сумм, получаемых налогоплательщиком от продажи объектов недвижимости, производится исходя из суммы сделки, но не ниже оценочной стоимости, определенной организациями либо физическими лицами, осуществляющими оценочную деятельность в порядке, установленном действующим законодательством Приднестровской Молдавской Республики, по ставке, установленной частью третьей пункта 14 статьи 15 настоящего Закона.</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При продаже объектов недвижимости, находившихся в собственности налогоплательщика 5 (пять) лет и более, имущественный налоговой вычет предоставляется в сумме, полученной налогоплательщиком при продаже указанного имущества;</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2) исключен;</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3) от продажи иного имущества, находившегося в собственности налогоплательщика, – не превышающих 300 (трехсот) расчетных уровней минимальной заработной платы (Р</w:t>
            </w:r>
            <w:r>
              <w:rPr>
                <w:b w:val="0"/>
                <w:bCs w:val="0"/>
                <w:sz w:val="24"/>
                <w:szCs w:val="24"/>
              </w:rPr>
              <w:t xml:space="preserve">У МЗП) по каждой произведенной </w:t>
            </w:r>
            <w:r w:rsidRPr="001F34B4">
              <w:rPr>
                <w:b w:val="0"/>
                <w:bCs w:val="0"/>
                <w:sz w:val="24"/>
                <w:szCs w:val="24"/>
              </w:rPr>
              <w:t xml:space="preserve">и документально оформленной сделке. </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 xml:space="preserve">Под иным имуществом, находящимся в личной собственности, понимаются предметы, используемые для удовлетворения индивидуальных или семейных материальных и духовных потребностей, включая предметы </w:t>
            </w:r>
            <w:r w:rsidRPr="001F34B4">
              <w:rPr>
                <w:b w:val="0"/>
                <w:bCs w:val="0"/>
                <w:sz w:val="24"/>
                <w:szCs w:val="24"/>
              </w:rPr>
              <w:lastRenderedPageBreak/>
              <w:t>обихода, личного потребления и подсобного домашнего хозяйства;</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Вместо использования права на получение имущественного налогового вычета, предусмотренного настоящим подпунктом,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за исключением реализации налогоплательщиком принадлежащих ему ценных бумаг. При продаже доли (ее части) в уставном капитале организации налогоплательщик также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При реализации принадлежащих налогоплательщику ценных бумаг вместо использования права на имущественный налоговый вычет, предусмотренный в настоящем подпункте, налогоплательщик вправе уменьшить сумму общего дохода от их реализации на совокупную сумму фактически произведенных им и документально подтвержденных расходов на приобретение указанных ценных бумаг.</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Если налогоплательщиком в соответствии с действующим законодательством были на безвозмездной основе или с частичной оплатой приобретены (получены) в собственность ценные бумаги, то при налогообложении доходов от их реализации в качестве документально подтвержденных расходов на приобретение (получение) этих ценных бумаг могут быть учтены суммы, с которых был исчислен и уплачен налог при приобретении (получении) данных ценных бумаг.</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 xml:space="preserve">При реализации имущества, находящегося в общей долевой либо общей совместной собственности, соответствующий размер имущественного налогового вычета, исчисленного в соответствии с настоящим подпунктом, распределяется между совладельцами этого имущества пропорционально их доле либо по договоренности между ними (в случае </w:t>
            </w:r>
            <w:r w:rsidRPr="001F34B4">
              <w:rPr>
                <w:b w:val="0"/>
                <w:bCs w:val="0"/>
                <w:sz w:val="24"/>
                <w:szCs w:val="24"/>
              </w:rPr>
              <w:lastRenderedPageBreak/>
              <w:t>реализации имущества, находящегося в общей совместной собственности).</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Положения настоящего подпункта не распространяются на доходы, получаемые индивидуальными предпринимателями от продажи имущества в</w:t>
            </w:r>
            <w:r>
              <w:rPr>
                <w:b w:val="0"/>
                <w:bCs w:val="0"/>
                <w:sz w:val="24"/>
                <w:szCs w:val="24"/>
              </w:rPr>
              <w:t xml:space="preserve"> </w:t>
            </w:r>
            <w:r w:rsidRPr="001F34B4">
              <w:rPr>
                <w:b w:val="0"/>
                <w:bCs w:val="0"/>
                <w:sz w:val="24"/>
                <w:szCs w:val="24"/>
              </w:rPr>
              <w:t>связи с осуществлением ими предпринимательской деятельности;</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При оформлении сделок купли-продажи имущества физические лица, имеющие право на получение имущественного налогового вычета, предусмотренного данным подпунктом, реализуют указанное право при обращении в налоговые органы для исчисления подлежащей уплате суммы подоходного налога в порядке, установленном пунктом 4 статьи 16 настоящего Закона.</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После рассмотрения представленных физическим лицом подтверждающих документов и уплаты в случае необходимости причитающейся суммы подоходного налога налоговые органы обязаны выдать справку об уплате подоходного налога, которая предоставляется физическим лицом:</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а) исключен;</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б) при осуществлении государственной регистрации перехода права собственности на недвижимое имущество – в исполнительный орган государственной власти, к компетенции которого относится обеспечение ведения единого государственного реестр</w:t>
            </w:r>
            <w:r>
              <w:rPr>
                <w:b w:val="0"/>
                <w:bCs w:val="0"/>
                <w:sz w:val="24"/>
                <w:szCs w:val="24"/>
              </w:rPr>
              <w:t xml:space="preserve">а прав на недвижимое имущество </w:t>
            </w:r>
            <w:r w:rsidRPr="001F34B4">
              <w:rPr>
                <w:b w:val="0"/>
                <w:bCs w:val="0"/>
                <w:sz w:val="24"/>
                <w:szCs w:val="24"/>
              </w:rPr>
              <w:t>и сделок с ним, в случае, предусмотр</w:t>
            </w:r>
            <w:r>
              <w:rPr>
                <w:b w:val="0"/>
                <w:bCs w:val="0"/>
                <w:sz w:val="24"/>
                <w:szCs w:val="24"/>
              </w:rPr>
              <w:t xml:space="preserve">енном частью третьей пункта 14 </w:t>
            </w:r>
            <w:r w:rsidRPr="001F34B4">
              <w:rPr>
                <w:b w:val="0"/>
                <w:bCs w:val="0"/>
                <w:sz w:val="24"/>
                <w:szCs w:val="24"/>
              </w:rPr>
              <w:t>статьи 15 настоящего Закона.</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 xml:space="preserve">Рассмотрение представленных физическим лицом подтверждающих документов и выдача справки об уплате подоходного налога производится налоговыми органами в срок не более 3 (трех) рабочих дней на безвозмездной основе. </w:t>
            </w:r>
          </w:p>
          <w:p w:rsidR="003050C8" w:rsidRPr="001F34B4" w:rsidRDefault="003050C8" w:rsidP="00CA1FA8">
            <w:pPr>
              <w:autoSpaceDE w:val="0"/>
              <w:autoSpaceDN w:val="0"/>
              <w:adjustRightInd w:val="0"/>
              <w:ind w:firstLine="451"/>
              <w:jc w:val="both"/>
              <w:rPr>
                <w:b w:val="0"/>
                <w:bCs w:val="0"/>
                <w:sz w:val="24"/>
                <w:szCs w:val="24"/>
              </w:rPr>
            </w:pPr>
            <w:r w:rsidRPr="001F34B4">
              <w:rPr>
                <w:b w:val="0"/>
                <w:bCs w:val="0"/>
                <w:sz w:val="24"/>
                <w:szCs w:val="24"/>
              </w:rPr>
              <w:t xml:space="preserve">Исполнительный орган государственной власти, к компетенции которого относится обеспечение ведения государственного реестра юридических лиц, не вправе осуществлять действия по государственной регистрации внесения изменений в государственный реестр юридических лиц при смене учредителей и (или) переходе доли (ее части) в уставном капитале организации в результате совершения гражданско-правовых сделок без представления вышеназванной </w:t>
            </w:r>
            <w:r w:rsidRPr="001F34B4">
              <w:rPr>
                <w:b w:val="0"/>
                <w:bCs w:val="0"/>
                <w:sz w:val="24"/>
                <w:szCs w:val="24"/>
              </w:rPr>
              <w:lastRenderedPageBreak/>
              <w:t>справки.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пункта 14 статьи 15 настоящего Закона, а при оформлении сделок дарения недвижимого имущества, совершенных в пользу категории граждан, указанной в части второй подпункта ф-1) пункта 1 статьи 8 настоящего Закона, и в случае, предусмотренном частью третьей пункта 14 статьи 15 настоящего Закона, – без представления справки об уплате подоходного налога, выдаваемой налоговыми органами.</w:t>
            </w:r>
          </w:p>
          <w:p w:rsidR="003050C8" w:rsidRDefault="003050C8" w:rsidP="00CA1FA8">
            <w:pPr>
              <w:autoSpaceDE w:val="0"/>
              <w:autoSpaceDN w:val="0"/>
              <w:adjustRightInd w:val="0"/>
              <w:ind w:firstLine="451"/>
              <w:jc w:val="both"/>
              <w:rPr>
                <w:b w:val="0"/>
                <w:bCs w:val="0"/>
                <w:sz w:val="24"/>
                <w:szCs w:val="24"/>
              </w:rPr>
            </w:pPr>
            <w:r w:rsidRPr="001F34B4">
              <w:rPr>
                <w:b w:val="0"/>
                <w:bCs w:val="0"/>
                <w:sz w:val="24"/>
                <w:szCs w:val="24"/>
              </w:rPr>
              <w:t>В целях применения норм настоящего подпункта к резидентам Приднестровской Молдавской Республики относятся физические лица, которые не более чем за 2 (два) месяца до даты обращения в налоговые органы с заявлением об исчислении подоходного налога с суммы сделки купли-продажи находились в Приднестровской Молдавской Республике непрерывно не менее 183 (ста восьмидесяти трех) дней на основании соответствующих документов, подтверждающих право физического лица на законное нахождение в Приднестровской Молдавской Республике;</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 xml:space="preserve">б) в сумме, израсходованной налогоплательщиком на новое строительство либо приобретение на территории Приднестровской Молдавской Республики жилого дома или квартиры, в размере фактически произведенных расходов, а также в сумме, направленной на погашение процентов по ипотечным кредитам, полученным налогоплательщиком в банках Приднестровской Молдавской Республики и фактически израсходованным им на новое строительство либо приобретение на </w:t>
            </w:r>
            <w:r w:rsidRPr="003731C7">
              <w:rPr>
                <w:b w:val="0"/>
                <w:bCs w:val="0"/>
                <w:sz w:val="24"/>
                <w:szCs w:val="24"/>
              </w:rPr>
              <w:lastRenderedPageBreak/>
              <w:t>территории Приднестровской Молдавской Республики жилого дома или квартиры.</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Общий размер имущественного налогового вычета, предусмотренного настоящим подпунктом, не может превышать:</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1) 10 000 (десяти тысяч) расчетных уровней минимальной заработной платы (РУ МЗП) без учета сумм, направленных на погашение процентов по ипотечным кредитам, полученным налогоплательщиком в банках Приднестровской Молдавской Республики и фактически израсходованным им на новое строительство либо приобретение на территории Приднестровской Молдавской Республики жилого дома или квартиры, – для всех налогоплательщиков, кроме ог</w:t>
            </w:r>
            <w:r>
              <w:rPr>
                <w:b w:val="0"/>
                <w:bCs w:val="0"/>
                <w:sz w:val="24"/>
                <w:szCs w:val="24"/>
              </w:rPr>
              <w:t xml:space="preserve">оворенных в подпунктах 2) и 3) </w:t>
            </w:r>
            <w:r w:rsidRPr="003731C7">
              <w:rPr>
                <w:b w:val="0"/>
                <w:bCs w:val="0"/>
                <w:sz w:val="24"/>
                <w:szCs w:val="24"/>
              </w:rPr>
              <w:t>части второй подпункта б) пункта 1 настоящей статьи;</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2) 34 000 (тридцати четырех тысяч) расчетных уровней минимальной заработной платы (РУ МЗП) без учета сумм, направленных на погашение процентов по ипотечным кредитам, полученным налогоплательщиком в банках Приднестровской Молдавской Республики и фактически израсходованным им на новое строительство либо приобретение на территории Приднестровской Молдавской Республики жилого дома или квартиры, – для налогоплательщика, отнесенного к категории «молодая семья»;</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 xml:space="preserve">3) 30 000 (тридцати тысяч) расчетных уровней минимальной заработной платы (РУ МЗП) без учета сумм, направленных на погашение процентов по ипотечным кредитам, полученным налогоплательщиком в банках Приднестровской Молдавской Республики и фактически израсходованным им на новое строительство либо приобретение на территории Приднестровской Молдавской Республики жилого дома или квартиры, – для налогоплательщика, отнесенного на дату возникновения основания для получения указанного в подпункте б) пункта 1 настоящей статьи имущественного налогового вычета к категории «многодетная семья» в соответствии с Законом Приднестровской Молдавской Республики </w:t>
            </w:r>
            <w:r w:rsidRPr="003731C7">
              <w:rPr>
                <w:b w:val="0"/>
                <w:bCs w:val="0"/>
                <w:sz w:val="24"/>
                <w:szCs w:val="24"/>
              </w:rPr>
              <w:br/>
              <w:t>«О государственной поддержке многодетных семей».</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lastRenderedPageBreak/>
              <w:t xml:space="preserve">В рамках настоящего подпункта под «молодой семьей» понимается семья, существующая первые 5 (пять) лет после заключения брака на дату возникновения у налогоплательщика права на получение указанного </w:t>
            </w:r>
            <w:r w:rsidRPr="003731C7">
              <w:rPr>
                <w:b w:val="0"/>
                <w:bCs w:val="0"/>
                <w:sz w:val="24"/>
                <w:szCs w:val="24"/>
              </w:rPr>
              <w:br/>
              <w:t>в подпункте б) пункта 1 настоящей статьи имущественного налогового вычета, имеющая одного и более детей на дату возникновения у налогоплательщика права на получение данного имущественного вычета, при условиях, что брак заключается между не достигшими 36 лет супругами впервые и у обоих супругов отсутствует жилой дом или квартира, принадлежащие им (ему) на праве собственности за последние 3 (три) года, предшествующие дате возникновения у налогоплательщика права на получение данного имущественного вычета. При этом налогоплательщик обязан представить соответствующие подтверждающие документы.</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В случае если приобретение жилья производится в порядке ипотечного кредитования, указанный в подпункте б) пункта 1 настоящей статьи имущественный налоговый вычет предоставляется налогоплательщику на основании заявления, которое может быть подано в организацию по месту основной работы в течение 3 (трех) следующих подряд налоговых периодов, начиная с налогового периода, в котором получен ипотечный кредит, или по итогам декларирования доходов, полученных в любом из 3 (трех) следующих подряд налоговых периодов, начиная с налогового периода, в котором возникло право на получение данного имущественного вычета.</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 xml:space="preserve">В иных случаях имущественный налоговый вычет, указанный в подпункте б) пункта 1 настоящей статьи, предоставляется на основании письменного заявления налогоплательщика, которое может быть подано в организацию по месту основной работы в течение 3 (трех) следующих подряд налоговых периодов, начиная с налогового периода, в котором осуществлена регистрация права собственности на жилой объект, и документов, подтверждающих право собственности на приобретенный </w:t>
            </w:r>
            <w:r w:rsidRPr="003731C7">
              <w:rPr>
                <w:b w:val="0"/>
                <w:bCs w:val="0"/>
                <w:sz w:val="24"/>
                <w:szCs w:val="24"/>
              </w:rPr>
              <w:lastRenderedPageBreak/>
              <w:t>(построенный) жилой дом или квартиру, а также платежных документов, оформленных в установленном порядке, подтверждающих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фамилии, имени, отчества (при наличии), серии и номера документа, удостоверяющего личность, и информации о регистрации по месту жительства (пребывания) продавца, а также другие документы), или по итогам декларирования доходов, полученных в любом из 3 (трех) следующих подряд налоговых периодов, начиная с налогового периода, в котором возникло право на получение данного имущественного вычета.</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При приобретении имущества в общую долевую либо в общую совместную собственность размер имущественного налогового вычета, исчисленного в соответствии с подпунктом б) пункта 1 настоящей статьи, распределяется между совладельцами в соответствии с их долей собственности либо с их письменным заявлением (в случае приобретения жилого дома или квартиры в общую совместную собственность).</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Имущественный налоговый вычет, предусмотренный подпунктом б) пункта 1 настоящей статьи, не применяется в случаях, когда оплата расходов на строительство или приобретение жилого дома или квартиры для налогоплательщика производится за счет средств работодателей или иных лиц, а также в случаях, когда сделка купли-продажи жилого дома или квартиры совершается между физическими лицами, являющимися взаимозависимыми в соответствии с настоящим Законом.</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Повторное предоставление налогоплательщику имущественного налогового вычета, предусмотренного подпунктом б) пункта 1 настоящей статьи, не допускается.</w:t>
            </w:r>
          </w:p>
          <w:p w:rsidR="003050C8" w:rsidRPr="003731C7" w:rsidRDefault="003050C8" w:rsidP="00CA1FA8">
            <w:pPr>
              <w:autoSpaceDE w:val="0"/>
              <w:autoSpaceDN w:val="0"/>
              <w:adjustRightInd w:val="0"/>
              <w:ind w:firstLine="451"/>
              <w:jc w:val="both"/>
              <w:rPr>
                <w:b w:val="0"/>
                <w:bCs w:val="0"/>
                <w:sz w:val="24"/>
                <w:szCs w:val="24"/>
              </w:rPr>
            </w:pPr>
            <w:r w:rsidRPr="003731C7">
              <w:rPr>
                <w:b w:val="0"/>
                <w:bCs w:val="0"/>
                <w:sz w:val="24"/>
                <w:szCs w:val="24"/>
              </w:rPr>
              <w:t xml:space="preserve">Если в налоговом периоде имущественный налоговый вычет не может </w:t>
            </w:r>
            <w:r w:rsidRPr="003731C7">
              <w:rPr>
                <w:b w:val="0"/>
                <w:bCs w:val="0"/>
                <w:sz w:val="24"/>
                <w:szCs w:val="24"/>
              </w:rPr>
              <w:lastRenderedPageBreak/>
              <w:t>быть использован полностью, его остаток может быть перенесен на последующие налоговые периоды до полного его использования.</w:t>
            </w:r>
          </w:p>
          <w:p w:rsidR="003050C8" w:rsidRPr="001F34B4" w:rsidRDefault="003050C8" w:rsidP="00CA1FA8">
            <w:pPr>
              <w:autoSpaceDE w:val="0"/>
              <w:autoSpaceDN w:val="0"/>
              <w:adjustRightInd w:val="0"/>
              <w:ind w:firstLine="451"/>
              <w:jc w:val="both"/>
              <w:rPr>
                <w:b w:val="0"/>
                <w:bCs w:val="0"/>
                <w:sz w:val="24"/>
                <w:szCs w:val="24"/>
              </w:rPr>
            </w:pPr>
            <w:r w:rsidRPr="003731C7">
              <w:rPr>
                <w:b w:val="0"/>
                <w:bCs w:val="0"/>
                <w:sz w:val="24"/>
                <w:szCs w:val="24"/>
              </w:rPr>
              <w:t>Имущественный налоговый вычет, предусмотренный подпунктом б) пункта 1 настоящей статьи, предоставляется только по месту основной работы. Допускается перерасчет данного имущественного вычета в течение налогового периода организацией, выплачивающей налогоплательщику доход, на основании представленных документов. Налогоплательщикам, не имеющим основного места работы, данный имущественный вычет предоставляется по итогам декларирования доходов, полученных в любом из 3 (трех) следующих подряд налоговых периодов, начиная с налогового периода, в котором возникло право на получение данного имущественного вычета, предусмотренного настоящим подпунктом.</w:t>
            </w:r>
          </w:p>
          <w:p w:rsidR="003050C8" w:rsidRPr="001F34B4" w:rsidRDefault="003050C8" w:rsidP="00CA1FA8">
            <w:pPr>
              <w:autoSpaceDE w:val="0"/>
              <w:autoSpaceDN w:val="0"/>
              <w:adjustRightInd w:val="0"/>
              <w:ind w:firstLine="451"/>
              <w:jc w:val="both"/>
              <w:rPr>
                <w:b w:val="0"/>
                <w:bCs w:val="0"/>
                <w:sz w:val="24"/>
                <w:szCs w:val="24"/>
              </w:rPr>
            </w:pPr>
          </w:p>
        </w:tc>
        <w:tc>
          <w:tcPr>
            <w:tcW w:w="2500" w:type="pct"/>
          </w:tcPr>
          <w:p w:rsidR="003050C8" w:rsidRDefault="003050C8" w:rsidP="00CA1FA8">
            <w:pPr>
              <w:autoSpaceDE w:val="0"/>
              <w:autoSpaceDN w:val="0"/>
              <w:adjustRightInd w:val="0"/>
              <w:ind w:firstLine="451"/>
              <w:jc w:val="both"/>
              <w:rPr>
                <w:b w:val="0"/>
                <w:bCs w:val="0"/>
                <w:sz w:val="24"/>
                <w:szCs w:val="24"/>
              </w:rPr>
            </w:pPr>
            <w:r w:rsidRPr="001F34B4">
              <w:rPr>
                <w:sz w:val="24"/>
                <w:szCs w:val="24"/>
              </w:rPr>
              <w:lastRenderedPageBreak/>
              <w:t>Статья 12.</w:t>
            </w:r>
            <w:r w:rsidRPr="001F34B4">
              <w:rPr>
                <w:b w:val="0"/>
                <w:bCs w:val="0"/>
                <w:sz w:val="24"/>
                <w:szCs w:val="24"/>
              </w:rPr>
              <w:t xml:space="preserve"> Имущественные вычеты</w:t>
            </w:r>
          </w:p>
          <w:p w:rsidR="003050C8" w:rsidRPr="001F34B4" w:rsidRDefault="003050C8" w:rsidP="00CA1FA8">
            <w:pPr>
              <w:autoSpaceDE w:val="0"/>
              <w:autoSpaceDN w:val="0"/>
              <w:adjustRightInd w:val="0"/>
              <w:ind w:firstLine="451"/>
              <w:jc w:val="both"/>
              <w:rPr>
                <w:b w:val="0"/>
                <w:bCs w:val="0"/>
                <w:sz w:val="24"/>
                <w:szCs w:val="24"/>
              </w:rPr>
            </w:pPr>
          </w:p>
          <w:p w:rsidR="003050C8" w:rsidRPr="004618D1" w:rsidRDefault="003050C8" w:rsidP="00CA1FA8">
            <w:pPr>
              <w:autoSpaceDE w:val="0"/>
              <w:autoSpaceDN w:val="0"/>
              <w:adjustRightInd w:val="0"/>
              <w:ind w:firstLine="451"/>
              <w:jc w:val="both"/>
              <w:rPr>
                <w:sz w:val="24"/>
                <w:szCs w:val="24"/>
              </w:rPr>
            </w:pPr>
            <w:bookmarkStart w:id="11" w:name="_Hlk203652570"/>
            <w:bookmarkStart w:id="12" w:name="_Hlk204245150"/>
            <w:r w:rsidRPr="004618D1">
              <w:rPr>
                <w:sz w:val="24"/>
                <w:szCs w:val="24"/>
              </w:rPr>
              <w:t>1. При определении размера налоговой базы налогоплательщик имеет право на получение имущественного налогового вычета в сумме, полученной налогоплательщиком при продаже объектов недвижимости, находившихся в собственности налогоплательщика 5 (пять) лет и более.</w:t>
            </w:r>
          </w:p>
          <w:bookmarkEnd w:id="11"/>
          <w:p w:rsidR="003050C8" w:rsidRPr="004618D1" w:rsidRDefault="003050C8" w:rsidP="00CA1FA8">
            <w:pPr>
              <w:autoSpaceDE w:val="0"/>
              <w:autoSpaceDN w:val="0"/>
              <w:adjustRightInd w:val="0"/>
              <w:ind w:firstLine="451"/>
              <w:jc w:val="both"/>
              <w:rPr>
                <w:sz w:val="24"/>
                <w:szCs w:val="24"/>
              </w:rPr>
            </w:pPr>
            <w:r w:rsidRPr="004618D1">
              <w:rPr>
                <w:sz w:val="24"/>
                <w:szCs w:val="24"/>
              </w:rPr>
              <w:t xml:space="preserve">Положения настоящего пункта не распространяются на доходы, получаемые индивидуальными предпринимателями от </w:t>
            </w:r>
            <w:r w:rsidRPr="004618D1">
              <w:rPr>
                <w:sz w:val="24"/>
                <w:szCs w:val="24"/>
              </w:rPr>
              <w:lastRenderedPageBreak/>
              <w:t>продажи имущества в связи с осуществлением ими предпринимательской деятельности.</w:t>
            </w:r>
          </w:p>
          <w:p w:rsidR="003050C8" w:rsidRPr="004618D1" w:rsidRDefault="003050C8" w:rsidP="00CA1FA8">
            <w:pPr>
              <w:autoSpaceDE w:val="0"/>
              <w:autoSpaceDN w:val="0"/>
              <w:adjustRightInd w:val="0"/>
              <w:ind w:firstLine="451"/>
              <w:jc w:val="both"/>
              <w:rPr>
                <w:sz w:val="24"/>
                <w:szCs w:val="24"/>
              </w:rPr>
            </w:pPr>
            <w:r w:rsidRPr="004618D1">
              <w:rPr>
                <w:sz w:val="24"/>
                <w:szCs w:val="24"/>
              </w:rPr>
              <w:t>При оформлении сделок купли-продажи объектов недвижимости физическими лицами, имеющими право на получение имущественного налогового вычета, предусмотренного данным пунктом,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предоставляет налогоплательщику уведомление о праве на получение имущественного налогового вычета, в порядке и в форме, установленной исполнительным органом государственным власти, в ведении которого находятся вопросы юстиции, которое предоставляется налогоплательщиком в налоговые органы для получения справки, подтверждающей освобождение от уплаты подоходного налога в порядке, установленном пунктом 4 статьи 16 настоящего Закона.</w:t>
            </w:r>
          </w:p>
          <w:p w:rsidR="003050C8" w:rsidRPr="004618D1" w:rsidRDefault="003050C8" w:rsidP="00CA1FA8">
            <w:pPr>
              <w:autoSpaceDE w:val="0"/>
              <w:autoSpaceDN w:val="0"/>
              <w:adjustRightInd w:val="0"/>
              <w:ind w:firstLine="451"/>
              <w:jc w:val="both"/>
              <w:rPr>
                <w:sz w:val="24"/>
                <w:szCs w:val="24"/>
              </w:rPr>
            </w:pPr>
            <w:r w:rsidRPr="004618D1">
              <w:rPr>
                <w:sz w:val="24"/>
                <w:szCs w:val="24"/>
              </w:rPr>
              <w:t>После рассмотрения представленных физическим лицом подтверждающих документов в случае наличия права на применение имущественного налогового вычета, предусмотренного настоящим пунктом налоговые органы обязаны выдать справку, подтверждающую освобождение от уплаты подоходного налога, которая предоставляется физическим лицом при осуществлении государственной регистрации перехода права собственности на недвижимое имущество – в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w:t>
            </w:r>
          </w:p>
          <w:p w:rsidR="003050C8" w:rsidRPr="004618D1" w:rsidRDefault="003050C8" w:rsidP="00CA1FA8">
            <w:pPr>
              <w:autoSpaceDE w:val="0"/>
              <w:autoSpaceDN w:val="0"/>
              <w:adjustRightInd w:val="0"/>
              <w:ind w:firstLine="451"/>
              <w:jc w:val="both"/>
              <w:rPr>
                <w:sz w:val="24"/>
                <w:szCs w:val="24"/>
              </w:rPr>
            </w:pPr>
            <w:r w:rsidRPr="004618D1">
              <w:rPr>
                <w:sz w:val="24"/>
                <w:szCs w:val="24"/>
              </w:rPr>
              <w:t xml:space="preserve">Рассмотрение представленных физическим лицом подтверждающих документов и выдача справки, подтверждающей освобождение от уплаты подоходного налога, производится налоговыми органами в срок не более 3 </w:t>
            </w:r>
            <w:r w:rsidRPr="004618D1">
              <w:rPr>
                <w:sz w:val="24"/>
                <w:szCs w:val="24"/>
              </w:rPr>
              <w:lastRenderedPageBreak/>
              <w:t xml:space="preserve">(трех) рабочих дней на безвозмездной основе. </w:t>
            </w:r>
          </w:p>
          <w:p w:rsidR="003050C8" w:rsidRPr="004618D1" w:rsidRDefault="003050C8" w:rsidP="00CA1FA8">
            <w:pPr>
              <w:autoSpaceDE w:val="0"/>
              <w:autoSpaceDN w:val="0"/>
              <w:adjustRightInd w:val="0"/>
              <w:ind w:firstLine="451"/>
              <w:jc w:val="both"/>
              <w:rPr>
                <w:sz w:val="24"/>
                <w:szCs w:val="24"/>
              </w:rPr>
            </w:pPr>
            <w:r w:rsidRPr="004618D1">
              <w:rPr>
                <w:sz w:val="24"/>
                <w:szCs w:val="24"/>
              </w:rPr>
              <w:t xml:space="preserve">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в случае, предусмотренном </w:t>
            </w:r>
            <w:r>
              <w:rPr>
                <w:sz w:val="24"/>
                <w:szCs w:val="24"/>
              </w:rPr>
              <w:t xml:space="preserve"> настоящим </w:t>
            </w:r>
            <w:r w:rsidRPr="004618D1">
              <w:rPr>
                <w:sz w:val="24"/>
                <w:szCs w:val="24"/>
              </w:rPr>
              <w:t>пунктом 1 настоящей статьи, – без представления справки, подтверждающей освобождение от уплаты подоходного налога, выдаваемой налоговыми органами.</w:t>
            </w:r>
          </w:p>
          <w:p w:rsidR="003050C8" w:rsidRPr="004618D1" w:rsidRDefault="003050C8" w:rsidP="00CA1FA8">
            <w:pPr>
              <w:autoSpaceDE w:val="0"/>
              <w:autoSpaceDN w:val="0"/>
              <w:adjustRightInd w:val="0"/>
              <w:ind w:firstLine="451"/>
              <w:jc w:val="both"/>
              <w:rPr>
                <w:sz w:val="24"/>
                <w:szCs w:val="24"/>
              </w:rPr>
            </w:pPr>
            <w:r w:rsidRPr="004618D1">
              <w:rPr>
                <w:sz w:val="24"/>
                <w:szCs w:val="24"/>
              </w:rPr>
              <w:t>В целях применения норм настоящего пункта к резидентам Приднестровской Молдавской Республики относятся физические лица, которые не более чем за 2 (два) месяца до даты обращения в налоговые органы с заявлением об исчислении подоходного налога с суммы сделки купли-продажи находились в Приднестровской Молдавской Республике непрерывно не менее 183 (ста восьмидесяти трех) дней на основании соответствующих документов, подтверждающих право физического лица на законное нахождение в Приднестровской Молдавской Республике.</w:t>
            </w:r>
          </w:p>
          <w:p w:rsidR="003050C8" w:rsidRPr="004618D1" w:rsidRDefault="003050C8" w:rsidP="00CA1FA8">
            <w:pPr>
              <w:autoSpaceDE w:val="0"/>
              <w:autoSpaceDN w:val="0"/>
              <w:adjustRightInd w:val="0"/>
              <w:ind w:firstLine="451"/>
              <w:jc w:val="both"/>
              <w:rPr>
                <w:sz w:val="24"/>
                <w:szCs w:val="24"/>
              </w:rPr>
            </w:pPr>
            <w:r w:rsidRPr="004618D1">
              <w:rPr>
                <w:sz w:val="24"/>
                <w:szCs w:val="24"/>
              </w:rPr>
              <w:t xml:space="preserve">2. Право на получение </w:t>
            </w:r>
            <w:bookmarkStart w:id="13" w:name="_Hlk204245283"/>
            <w:r w:rsidRPr="004618D1">
              <w:rPr>
                <w:sz w:val="24"/>
                <w:szCs w:val="24"/>
              </w:rPr>
              <w:t>имущественного налогового вычета</w:t>
            </w:r>
            <w:bookmarkEnd w:id="13"/>
            <w:r w:rsidRPr="004618D1">
              <w:rPr>
                <w:sz w:val="24"/>
                <w:szCs w:val="24"/>
              </w:rPr>
              <w:t xml:space="preserve"> реализуется на основании письменного заявления налогоплательщика.</w:t>
            </w:r>
          </w:p>
          <w:p w:rsidR="003050C8" w:rsidRPr="004618D1" w:rsidRDefault="003050C8" w:rsidP="00CA1FA8">
            <w:pPr>
              <w:autoSpaceDE w:val="0"/>
              <w:autoSpaceDN w:val="0"/>
              <w:adjustRightInd w:val="0"/>
              <w:ind w:firstLine="451"/>
              <w:jc w:val="both"/>
              <w:rPr>
                <w:sz w:val="24"/>
                <w:szCs w:val="24"/>
              </w:rPr>
            </w:pPr>
            <w:bookmarkStart w:id="14" w:name="_Hlk203652902"/>
            <w:r w:rsidRPr="004618D1">
              <w:rPr>
                <w:sz w:val="24"/>
                <w:szCs w:val="24"/>
              </w:rPr>
              <w:t xml:space="preserve">3. Интересы налогоплательщика, связанные с получением </w:t>
            </w:r>
            <w:bookmarkStart w:id="15" w:name="_Hlk203653000"/>
            <w:r w:rsidRPr="004618D1">
              <w:rPr>
                <w:sz w:val="24"/>
                <w:szCs w:val="24"/>
              </w:rPr>
              <w:t>имущественного налогового вычета, предусмотренного пунктом 1 настоящей статьи</w:t>
            </w:r>
            <w:bookmarkEnd w:id="15"/>
            <w:r w:rsidRPr="004618D1">
              <w:rPr>
                <w:sz w:val="24"/>
                <w:szCs w:val="24"/>
              </w:rPr>
              <w:t>, вправе представлять лицо, действующее от имени налогоплательщика на основании доверенности.</w:t>
            </w:r>
          </w:p>
          <w:bookmarkEnd w:id="14"/>
          <w:p w:rsidR="003050C8" w:rsidRPr="003731C7" w:rsidRDefault="003050C8" w:rsidP="00CA1FA8">
            <w:pPr>
              <w:autoSpaceDE w:val="0"/>
              <w:autoSpaceDN w:val="0"/>
              <w:adjustRightInd w:val="0"/>
              <w:ind w:firstLine="451"/>
              <w:jc w:val="both"/>
              <w:rPr>
                <w:b w:val="0"/>
                <w:bCs w:val="0"/>
                <w:sz w:val="24"/>
                <w:szCs w:val="24"/>
              </w:rPr>
            </w:pPr>
          </w:p>
          <w:bookmarkEnd w:id="12"/>
          <w:p w:rsidR="003050C8" w:rsidRPr="00104346" w:rsidRDefault="003050C8" w:rsidP="00CA1FA8">
            <w:pPr>
              <w:autoSpaceDE w:val="0"/>
              <w:autoSpaceDN w:val="0"/>
              <w:adjustRightInd w:val="0"/>
              <w:ind w:firstLine="451"/>
              <w:jc w:val="both"/>
              <w:rPr>
                <w:color w:val="auto"/>
                <w:sz w:val="24"/>
                <w:szCs w:val="24"/>
              </w:rPr>
            </w:pPr>
          </w:p>
        </w:tc>
      </w:tr>
      <w:tr w:rsidR="003050C8" w:rsidRPr="004E5033" w:rsidTr="00CA1FA8">
        <w:trPr>
          <w:jc w:val="right"/>
        </w:trPr>
        <w:tc>
          <w:tcPr>
            <w:tcW w:w="2500" w:type="pct"/>
          </w:tcPr>
          <w:p w:rsidR="003050C8" w:rsidRDefault="003050C8" w:rsidP="00CA1FA8">
            <w:pPr>
              <w:autoSpaceDE w:val="0"/>
              <w:autoSpaceDN w:val="0"/>
              <w:adjustRightInd w:val="0"/>
              <w:ind w:firstLine="451"/>
              <w:jc w:val="both"/>
              <w:rPr>
                <w:b w:val="0"/>
                <w:bCs w:val="0"/>
                <w:sz w:val="24"/>
                <w:szCs w:val="24"/>
              </w:rPr>
            </w:pPr>
            <w:r w:rsidRPr="00D54016">
              <w:rPr>
                <w:sz w:val="24"/>
                <w:szCs w:val="24"/>
              </w:rPr>
              <w:lastRenderedPageBreak/>
              <w:t>Статья 15.</w:t>
            </w:r>
            <w:r w:rsidRPr="00D54016">
              <w:rPr>
                <w:b w:val="0"/>
                <w:bCs w:val="0"/>
                <w:sz w:val="24"/>
                <w:szCs w:val="24"/>
              </w:rPr>
              <w:t xml:space="preserve"> Налоговые ставки</w:t>
            </w:r>
          </w:p>
          <w:p w:rsidR="003050C8" w:rsidRPr="00D54016" w:rsidRDefault="003050C8" w:rsidP="00CA1FA8">
            <w:pPr>
              <w:autoSpaceDE w:val="0"/>
              <w:autoSpaceDN w:val="0"/>
              <w:adjustRightInd w:val="0"/>
              <w:ind w:firstLine="451"/>
              <w:jc w:val="both"/>
              <w:rPr>
                <w:b w:val="0"/>
                <w:bCs w:val="0"/>
                <w:sz w:val="24"/>
                <w:szCs w:val="24"/>
              </w:rPr>
            </w:pPr>
          </w:p>
          <w:p w:rsidR="003050C8" w:rsidRPr="00D54016" w:rsidRDefault="003050C8" w:rsidP="00CA1FA8">
            <w:pPr>
              <w:autoSpaceDE w:val="0"/>
              <w:autoSpaceDN w:val="0"/>
              <w:adjustRightInd w:val="0"/>
              <w:ind w:firstLine="451"/>
              <w:jc w:val="both"/>
              <w:rPr>
                <w:b w:val="0"/>
                <w:bCs w:val="0"/>
                <w:sz w:val="24"/>
                <w:szCs w:val="24"/>
              </w:rPr>
            </w:pPr>
            <w:r w:rsidRPr="00D54016">
              <w:rPr>
                <w:b w:val="0"/>
                <w:bCs w:val="0"/>
                <w:sz w:val="24"/>
                <w:szCs w:val="24"/>
              </w:rPr>
              <w:t xml:space="preserve">9. Налоговая ставка устанавливается в размере 5 процентов в отношении выплат, начисленных в пользу </w:t>
            </w:r>
            <w:r>
              <w:rPr>
                <w:b w:val="0"/>
                <w:bCs w:val="0"/>
                <w:sz w:val="24"/>
                <w:szCs w:val="24"/>
              </w:rPr>
              <w:t xml:space="preserve">работника, совмещающего работу </w:t>
            </w:r>
            <w:r w:rsidRPr="00D54016">
              <w:rPr>
                <w:b w:val="0"/>
                <w:bCs w:val="0"/>
                <w:sz w:val="24"/>
                <w:szCs w:val="24"/>
              </w:rPr>
              <w:t>с обучением по очной (дневной) форме обучения в организациях высшего или среднего профессионального образования.</w:t>
            </w:r>
          </w:p>
          <w:p w:rsidR="003050C8" w:rsidRPr="00D54016" w:rsidRDefault="003050C8" w:rsidP="00CA1FA8">
            <w:pPr>
              <w:autoSpaceDE w:val="0"/>
              <w:autoSpaceDN w:val="0"/>
              <w:adjustRightInd w:val="0"/>
              <w:ind w:firstLine="451"/>
              <w:jc w:val="both"/>
              <w:rPr>
                <w:b w:val="0"/>
                <w:bCs w:val="0"/>
                <w:sz w:val="24"/>
                <w:szCs w:val="24"/>
              </w:rPr>
            </w:pPr>
            <w:r w:rsidRPr="00D54016">
              <w:rPr>
                <w:b w:val="0"/>
                <w:bCs w:val="0"/>
                <w:sz w:val="24"/>
                <w:szCs w:val="24"/>
              </w:rPr>
              <w:t xml:space="preserve">Указанная ставка подлежит применению в отношении доходов работников, впервые получающих образование в организациях высшего или среднего профессионального образования. </w:t>
            </w:r>
          </w:p>
          <w:p w:rsidR="003050C8" w:rsidRPr="00104346" w:rsidRDefault="003050C8" w:rsidP="00CA1FA8">
            <w:pPr>
              <w:autoSpaceDE w:val="0"/>
              <w:autoSpaceDN w:val="0"/>
              <w:adjustRightInd w:val="0"/>
              <w:ind w:firstLine="451"/>
              <w:jc w:val="both"/>
              <w:rPr>
                <w:color w:val="auto"/>
                <w:sz w:val="24"/>
                <w:szCs w:val="24"/>
              </w:rPr>
            </w:pPr>
          </w:p>
        </w:tc>
        <w:tc>
          <w:tcPr>
            <w:tcW w:w="2500" w:type="pct"/>
          </w:tcPr>
          <w:p w:rsidR="003050C8" w:rsidRDefault="003050C8" w:rsidP="00CA1FA8">
            <w:pPr>
              <w:autoSpaceDE w:val="0"/>
              <w:autoSpaceDN w:val="0"/>
              <w:adjustRightInd w:val="0"/>
              <w:ind w:firstLine="451"/>
              <w:jc w:val="both"/>
              <w:rPr>
                <w:b w:val="0"/>
                <w:bCs w:val="0"/>
                <w:sz w:val="24"/>
                <w:szCs w:val="24"/>
              </w:rPr>
            </w:pPr>
            <w:r w:rsidRPr="00D54016">
              <w:rPr>
                <w:sz w:val="24"/>
                <w:szCs w:val="24"/>
              </w:rPr>
              <w:t>Статья 15.</w:t>
            </w:r>
            <w:r w:rsidRPr="00D54016">
              <w:rPr>
                <w:b w:val="0"/>
                <w:bCs w:val="0"/>
                <w:sz w:val="24"/>
                <w:szCs w:val="24"/>
              </w:rPr>
              <w:t xml:space="preserve"> Налоговые ставки</w:t>
            </w:r>
          </w:p>
          <w:p w:rsidR="003050C8" w:rsidRPr="00D54016" w:rsidRDefault="003050C8" w:rsidP="00CA1FA8">
            <w:pPr>
              <w:autoSpaceDE w:val="0"/>
              <w:autoSpaceDN w:val="0"/>
              <w:adjustRightInd w:val="0"/>
              <w:ind w:firstLine="451"/>
              <w:jc w:val="both"/>
              <w:rPr>
                <w:b w:val="0"/>
                <w:bCs w:val="0"/>
                <w:sz w:val="24"/>
                <w:szCs w:val="24"/>
              </w:rPr>
            </w:pPr>
          </w:p>
          <w:p w:rsidR="003050C8" w:rsidRPr="00D54016" w:rsidRDefault="003050C8" w:rsidP="00CA1FA8">
            <w:pPr>
              <w:autoSpaceDE w:val="0"/>
              <w:autoSpaceDN w:val="0"/>
              <w:adjustRightInd w:val="0"/>
              <w:ind w:firstLine="451"/>
              <w:jc w:val="both"/>
              <w:rPr>
                <w:b w:val="0"/>
                <w:bCs w:val="0"/>
                <w:sz w:val="24"/>
                <w:szCs w:val="24"/>
              </w:rPr>
            </w:pPr>
            <w:r w:rsidRPr="00D54016">
              <w:rPr>
                <w:b w:val="0"/>
                <w:bCs w:val="0"/>
                <w:sz w:val="24"/>
                <w:szCs w:val="24"/>
              </w:rPr>
              <w:t xml:space="preserve">9. </w:t>
            </w:r>
            <w:r>
              <w:rPr>
                <w:color w:val="auto"/>
                <w:sz w:val="24"/>
                <w:szCs w:val="24"/>
              </w:rPr>
              <w:t>и</w:t>
            </w:r>
            <w:r w:rsidRPr="00F1231E">
              <w:rPr>
                <w:color w:val="auto"/>
                <w:sz w:val="24"/>
                <w:szCs w:val="24"/>
              </w:rPr>
              <w:t>сключен</w:t>
            </w:r>
            <w:r>
              <w:rPr>
                <w:color w:val="auto"/>
                <w:sz w:val="24"/>
                <w:szCs w:val="24"/>
              </w:rPr>
              <w:t>;</w:t>
            </w:r>
          </w:p>
          <w:p w:rsidR="003050C8" w:rsidRPr="00104346" w:rsidRDefault="003050C8" w:rsidP="00CA1FA8">
            <w:pPr>
              <w:autoSpaceDE w:val="0"/>
              <w:autoSpaceDN w:val="0"/>
              <w:adjustRightInd w:val="0"/>
              <w:ind w:firstLine="451"/>
              <w:jc w:val="both"/>
              <w:rPr>
                <w:color w:val="auto"/>
                <w:sz w:val="24"/>
                <w:szCs w:val="24"/>
              </w:rPr>
            </w:pPr>
          </w:p>
        </w:tc>
      </w:tr>
      <w:tr w:rsidR="003050C8" w:rsidRPr="004E5033" w:rsidTr="00CA1FA8">
        <w:trPr>
          <w:jc w:val="right"/>
        </w:trPr>
        <w:tc>
          <w:tcPr>
            <w:tcW w:w="2500" w:type="pct"/>
          </w:tcPr>
          <w:p w:rsidR="003050C8" w:rsidRPr="00FF780D" w:rsidRDefault="003050C8" w:rsidP="00CA1FA8">
            <w:pPr>
              <w:autoSpaceDE w:val="0"/>
              <w:autoSpaceDN w:val="0"/>
              <w:adjustRightInd w:val="0"/>
              <w:ind w:firstLine="451"/>
              <w:jc w:val="both"/>
              <w:rPr>
                <w:b w:val="0"/>
                <w:bCs w:val="0"/>
                <w:sz w:val="24"/>
                <w:szCs w:val="24"/>
              </w:rPr>
            </w:pPr>
            <w:r w:rsidRPr="00FF780D">
              <w:rPr>
                <w:sz w:val="24"/>
                <w:szCs w:val="24"/>
              </w:rPr>
              <w:t>Статья 15.</w:t>
            </w:r>
            <w:r w:rsidRPr="00FF780D">
              <w:rPr>
                <w:b w:val="0"/>
                <w:bCs w:val="0"/>
                <w:sz w:val="24"/>
                <w:szCs w:val="24"/>
              </w:rPr>
              <w:t xml:space="preserve"> Налоговые ставки</w:t>
            </w:r>
          </w:p>
          <w:p w:rsidR="003050C8" w:rsidRPr="00FF780D" w:rsidRDefault="003050C8" w:rsidP="00CA1FA8">
            <w:pPr>
              <w:ind w:firstLine="451"/>
              <w:jc w:val="both"/>
              <w:rPr>
                <w:color w:val="auto"/>
                <w:sz w:val="24"/>
                <w:szCs w:val="24"/>
              </w:rPr>
            </w:pPr>
            <w:r w:rsidRPr="00FF780D">
              <w:rPr>
                <w:color w:val="auto"/>
                <w:sz w:val="24"/>
                <w:szCs w:val="24"/>
              </w:rPr>
              <w:tab/>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 xml:space="preserve">14. Налоговая ставка в отношении доходов физических лиц, полученных от реализации недвижимого имущества, а также доходов, полученных физическими лицами в порядке дарения в виде недвижимого имущества, устанавливается в следующих размерах: </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 xml:space="preserve">а) в отношении объектов недвижимости, зарегистрированных </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в установленном порядке, с указанием площади объекта недвижимости:</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lastRenderedPageBreak/>
              <w:t>1) 2 (два) расчетных уровня минимальной заработной платы (РУ МЗП) за каждый квадратный метр общей площади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настоящего пункта;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2) 0,5 (ноль целых пять десятых) расчетного уровня минимальной заработной платы (РУ МЗП) за каждый квадратный метр общей площади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настоящего пункта;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 xml:space="preserve">б) в отношении объектов недвижимости, зарегистрированных </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в установленном порядке, с указанием объема объекта: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1) 0,9 (ноль целых девять десятых) 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настоящего пункта;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2) 0,3 (ноль целых три десятых) 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настоящего пункта.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 xml:space="preserve">В случае применения налоговой ставки, предусмотренной частью первой настоящего 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w:t>
            </w:r>
            <w:r w:rsidRPr="00FF780D">
              <w:rPr>
                <w:b w:val="0"/>
                <w:bCs w:val="0"/>
                <w:sz w:val="24"/>
                <w:szCs w:val="24"/>
              </w:rPr>
              <w:lastRenderedPageBreak/>
              <w:t xml:space="preserve">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настоящего 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предоставляет налогоплательщику расчет подлежащего уплате подоходного налога, исчисленного в соответствии с нормами части первой настоящего пункта </w:t>
            </w:r>
            <w:r w:rsidRPr="00FF780D">
              <w:rPr>
                <w:sz w:val="24"/>
                <w:szCs w:val="24"/>
              </w:rPr>
              <w:t>и частью третьей подпункта 1) части первой подпункта а)</w:t>
            </w:r>
            <w:r w:rsidRPr="00FF780D">
              <w:rPr>
                <w:b w:val="0"/>
                <w:bCs w:val="0"/>
                <w:sz w:val="24"/>
                <w:szCs w:val="24"/>
              </w:rPr>
              <w:t xml:space="preserve"> </w:t>
            </w:r>
            <w:r w:rsidRPr="00FF780D">
              <w:rPr>
                <w:sz w:val="24"/>
                <w:szCs w:val="24"/>
              </w:rPr>
              <w:t>пункта 1 статьи 12</w:t>
            </w:r>
            <w:r w:rsidRPr="00FF780D">
              <w:rPr>
                <w:b w:val="0"/>
                <w:bCs w:val="0"/>
                <w:sz w:val="24"/>
                <w:szCs w:val="24"/>
              </w:rPr>
              <w:t xml:space="preserve"> </w:t>
            </w:r>
            <w:r w:rsidRPr="00FF780D">
              <w:rPr>
                <w:sz w:val="24"/>
                <w:szCs w:val="24"/>
              </w:rPr>
              <w:t>настоящего Закона</w:t>
            </w:r>
            <w:r w:rsidRPr="00FF780D">
              <w:rPr>
                <w:b w:val="0"/>
                <w:bCs w:val="0"/>
                <w:sz w:val="24"/>
                <w:szCs w:val="24"/>
              </w:rPr>
              <w:t>, в порядке и в форме, установленной исполнительным органом государственным власти, в ведении которого находятся вопросы юстиции.</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Налоговая ставка в отношении доходов физических лиц, полученных от реализации недвижимого имущества, устанавл</w:t>
            </w:r>
            <w:r>
              <w:rPr>
                <w:b w:val="0"/>
                <w:bCs w:val="0"/>
                <w:sz w:val="24"/>
                <w:szCs w:val="24"/>
              </w:rPr>
              <w:t xml:space="preserve">ивается в размере 15 процентов </w:t>
            </w:r>
            <w:r w:rsidRPr="00FF780D">
              <w:rPr>
                <w:b w:val="0"/>
                <w:bCs w:val="0"/>
                <w:sz w:val="24"/>
                <w:szCs w:val="24"/>
              </w:rPr>
              <w:t>в случае использования налогоплательщиком права на получение имущественного налогового вычета, предусмотренного подпунктом 1) части первой подпункта а) пункта 1 статьи 12 настоящего Закона.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В случае применения налоговой ставки, предусмотренной частью третьей настоящего 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справки об уплате подоходного налога, выдаваемой налоговыми органами.</w:t>
            </w:r>
          </w:p>
          <w:p w:rsidR="003050C8" w:rsidRPr="00FF780D" w:rsidRDefault="003050C8" w:rsidP="00CA1FA8">
            <w:pPr>
              <w:ind w:firstLine="451"/>
              <w:jc w:val="both"/>
              <w:rPr>
                <w:sz w:val="28"/>
                <w:szCs w:val="28"/>
              </w:rPr>
            </w:pPr>
          </w:p>
          <w:p w:rsidR="003050C8" w:rsidRPr="00FF780D" w:rsidRDefault="003050C8" w:rsidP="00CA1FA8">
            <w:pPr>
              <w:tabs>
                <w:tab w:val="left" w:pos="1605"/>
              </w:tabs>
              <w:autoSpaceDE w:val="0"/>
              <w:autoSpaceDN w:val="0"/>
              <w:adjustRightInd w:val="0"/>
              <w:ind w:firstLine="451"/>
              <w:jc w:val="both"/>
              <w:rPr>
                <w:color w:val="auto"/>
                <w:sz w:val="24"/>
                <w:szCs w:val="24"/>
              </w:rPr>
            </w:pPr>
          </w:p>
        </w:tc>
        <w:tc>
          <w:tcPr>
            <w:tcW w:w="2500" w:type="pct"/>
          </w:tcPr>
          <w:p w:rsidR="003050C8" w:rsidRPr="00FF780D" w:rsidRDefault="003050C8" w:rsidP="00CA1FA8">
            <w:pPr>
              <w:autoSpaceDE w:val="0"/>
              <w:autoSpaceDN w:val="0"/>
              <w:adjustRightInd w:val="0"/>
              <w:ind w:firstLine="451"/>
              <w:jc w:val="both"/>
              <w:rPr>
                <w:b w:val="0"/>
                <w:bCs w:val="0"/>
                <w:sz w:val="24"/>
                <w:szCs w:val="24"/>
              </w:rPr>
            </w:pPr>
            <w:r w:rsidRPr="00FF780D">
              <w:rPr>
                <w:sz w:val="24"/>
                <w:szCs w:val="24"/>
              </w:rPr>
              <w:lastRenderedPageBreak/>
              <w:t>Статья 15.</w:t>
            </w:r>
            <w:r w:rsidRPr="00FF780D">
              <w:rPr>
                <w:b w:val="0"/>
                <w:bCs w:val="0"/>
                <w:sz w:val="24"/>
                <w:szCs w:val="24"/>
              </w:rPr>
              <w:t xml:space="preserve"> Налоговые ставки</w:t>
            </w:r>
          </w:p>
          <w:p w:rsidR="003050C8" w:rsidRPr="00FF780D" w:rsidRDefault="003050C8" w:rsidP="00CA1FA8">
            <w:pPr>
              <w:ind w:firstLine="451"/>
              <w:jc w:val="both"/>
              <w:rPr>
                <w:color w:val="auto"/>
                <w:sz w:val="24"/>
                <w:szCs w:val="24"/>
              </w:rPr>
            </w:pPr>
            <w:r w:rsidRPr="00FF780D">
              <w:rPr>
                <w:color w:val="auto"/>
                <w:sz w:val="24"/>
                <w:szCs w:val="24"/>
              </w:rPr>
              <w:tab/>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 xml:space="preserve">14. Налоговая ставка в отношении доходов физических лиц, полученных от реализации недвижимого имущества, а также доходов, полученных физическими лицами в порядке дарения в виде недвижимого имущества, устанавливается в следующих размерах: </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 xml:space="preserve">а) в отношении объектов недвижимости, зарегистрированных </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в установленном порядке, с указанием площади объекта недвижимости:</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lastRenderedPageBreak/>
              <w:t>1) 2 (два) расчетных уровня минимальной заработной платы (РУ МЗП) за каждый квадратный метр общей площади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настоящего пункта;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2) 0,5 (ноль целых пять десятых) расчетного уровня минимальной заработной платы (РУ МЗП) за каждый квадратный метр общей площади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настоящего пункта;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 xml:space="preserve">б) в отношении объектов недвижимости, зарегистрированных </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в установленном порядке, с указанием объема объекта: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1) 0,9 (ноль целых девять десятых) 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настоящего пункта;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2) 0,3 (ноль целых три десятых) 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настоящего пункта.</w:t>
            </w:r>
          </w:p>
          <w:p w:rsidR="003050C8" w:rsidRPr="00FF780D" w:rsidRDefault="003050C8" w:rsidP="00CA1FA8">
            <w:pPr>
              <w:autoSpaceDE w:val="0"/>
              <w:autoSpaceDN w:val="0"/>
              <w:adjustRightInd w:val="0"/>
              <w:ind w:firstLine="451"/>
              <w:jc w:val="both"/>
              <w:rPr>
                <w:b w:val="0"/>
                <w:bCs w:val="0"/>
                <w:sz w:val="24"/>
                <w:szCs w:val="24"/>
              </w:rPr>
            </w:pPr>
            <w:r w:rsidRPr="00FF780D">
              <w:rPr>
                <w:b w:val="0"/>
                <w:bCs w:val="0"/>
                <w:sz w:val="24"/>
                <w:szCs w:val="24"/>
              </w:rPr>
              <w:t xml:space="preserve">В случае применения налоговой ставки, предусмотренной частью первой настоящего 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w:t>
            </w:r>
            <w:r w:rsidRPr="00FF780D">
              <w:rPr>
                <w:b w:val="0"/>
                <w:bCs w:val="0"/>
                <w:sz w:val="24"/>
                <w:szCs w:val="24"/>
              </w:rPr>
              <w:lastRenderedPageBreak/>
              <w:t>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настоящего 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предоставляет налогоплательщику расчет подлежащего уплате подоходного налога, исчисленного в соответствии с нормами части первой настоящего пункта в порядке и в форме, установленной исполнительным органом государственным власти, в ведении которого находятся вопросы юстиции.</w:t>
            </w:r>
          </w:p>
          <w:p w:rsidR="003050C8" w:rsidRPr="00FF780D" w:rsidRDefault="003050C8" w:rsidP="00CA1FA8">
            <w:pPr>
              <w:autoSpaceDE w:val="0"/>
              <w:autoSpaceDN w:val="0"/>
              <w:adjustRightInd w:val="0"/>
              <w:ind w:firstLine="451"/>
              <w:jc w:val="both"/>
              <w:rPr>
                <w:color w:val="auto"/>
                <w:sz w:val="24"/>
                <w:szCs w:val="24"/>
              </w:rPr>
            </w:pPr>
          </w:p>
          <w:p w:rsidR="003050C8" w:rsidRPr="00FF780D" w:rsidRDefault="003050C8" w:rsidP="00CA1FA8">
            <w:pPr>
              <w:autoSpaceDE w:val="0"/>
              <w:autoSpaceDN w:val="0"/>
              <w:adjustRightInd w:val="0"/>
              <w:ind w:firstLine="451"/>
              <w:jc w:val="both"/>
              <w:rPr>
                <w:color w:val="auto"/>
                <w:sz w:val="24"/>
                <w:szCs w:val="24"/>
              </w:rPr>
            </w:pPr>
          </w:p>
          <w:p w:rsidR="003050C8" w:rsidRPr="00FF780D" w:rsidRDefault="003050C8" w:rsidP="00CA1FA8">
            <w:pPr>
              <w:autoSpaceDE w:val="0"/>
              <w:autoSpaceDN w:val="0"/>
              <w:adjustRightInd w:val="0"/>
              <w:ind w:firstLine="451"/>
              <w:jc w:val="both"/>
              <w:rPr>
                <w:color w:val="auto"/>
                <w:sz w:val="24"/>
                <w:szCs w:val="24"/>
              </w:rPr>
            </w:pPr>
          </w:p>
          <w:p w:rsidR="003050C8" w:rsidRPr="00FF780D" w:rsidRDefault="003050C8" w:rsidP="00CA1FA8">
            <w:pPr>
              <w:autoSpaceDE w:val="0"/>
              <w:autoSpaceDN w:val="0"/>
              <w:adjustRightInd w:val="0"/>
              <w:ind w:firstLine="451"/>
              <w:jc w:val="both"/>
              <w:rPr>
                <w:sz w:val="24"/>
                <w:szCs w:val="24"/>
              </w:rPr>
            </w:pPr>
            <w:r>
              <w:rPr>
                <w:sz w:val="24"/>
                <w:szCs w:val="24"/>
              </w:rPr>
              <w:t>и</w:t>
            </w:r>
            <w:r w:rsidRPr="00FF780D">
              <w:rPr>
                <w:sz w:val="24"/>
                <w:szCs w:val="24"/>
              </w:rPr>
              <w:t>сключена</w:t>
            </w:r>
            <w:r>
              <w:rPr>
                <w:sz w:val="24"/>
                <w:szCs w:val="24"/>
              </w:rPr>
              <w:t>;</w:t>
            </w:r>
          </w:p>
          <w:p w:rsidR="003050C8" w:rsidRPr="00FF780D" w:rsidRDefault="003050C8" w:rsidP="00CA1FA8">
            <w:pPr>
              <w:autoSpaceDE w:val="0"/>
              <w:autoSpaceDN w:val="0"/>
              <w:adjustRightInd w:val="0"/>
              <w:ind w:firstLine="451"/>
              <w:jc w:val="both"/>
              <w:rPr>
                <w:sz w:val="24"/>
                <w:szCs w:val="24"/>
              </w:rPr>
            </w:pPr>
          </w:p>
          <w:p w:rsidR="003050C8" w:rsidRPr="00FF780D" w:rsidRDefault="003050C8" w:rsidP="00CA1FA8">
            <w:pPr>
              <w:autoSpaceDE w:val="0"/>
              <w:autoSpaceDN w:val="0"/>
              <w:adjustRightInd w:val="0"/>
              <w:ind w:firstLine="451"/>
              <w:jc w:val="both"/>
              <w:rPr>
                <w:sz w:val="24"/>
                <w:szCs w:val="24"/>
              </w:rPr>
            </w:pPr>
          </w:p>
          <w:p w:rsidR="003050C8" w:rsidRPr="00FF780D" w:rsidRDefault="003050C8" w:rsidP="00CA1FA8">
            <w:pPr>
              <w:autoSpaceDE w:val="0"/>
              <w:autoSpaceDN w:val="0"/>
              <w:adjustRightInd w:val="0"/>
              <w:ind w:firstLine="451"/>
              <w:jc w:val="both"/>
              <w:rPr>
                <w:sz w:val="24"/>
                <w:szCs w:val="24"/>
              </w:rPr>
            </w:pPr>
          </w:p>
          <w:p w:rsidR="003050C8" w:rsidRPr="00FF780D" w:rsidRDefault="003050C8" w:rsidP="00CA1FA8">
            <w:pPr>
              <w:autoSpaceDE w:val="0"/>
              <w:autoSpaceDN w:val="0"/>
              <w:adjustRightInd w:val="0"/>
              <w:ind w:firstLine="451"/>
              <w:jc w:val="both"/>
              <w:rPr>
                <w:sz w:val="24"/>
                <w:szCs w:val="24"/>
              </w:rPr>
            </w:pPr>
          </w:p>
          <w:p w:rsidR="003050C8" w:rsidRPr="00FF780D" w:rsidRDefault="003050C8" w:rsidP="00CA1FA8">
            <w:pPr>
              <w:autoSpaceDE w:val="0"/>
              <w:autoSpaceDN w:val="0"/>
              <w:adjustRightInd w:val="0"/>
              <w:ind w:firstLine="451"/>
              <w:jc w:val="both"/>
              <w:rPr>
                <w:sz w:val="24"/>
                <w:szCs w:val="24"/>
              </w:rPr>
            </w:pPr>
          </w:p>
          <w:p w:rsidR="003050C8" w:rsidRPr="00FF780D" w:rsidRDefault="003050C8" w:rsidP="00CA1FA8">
            <w:pPr>
              <w:autoSpaceDE w:val="0"/>
              <w:autoSpaceDN w:val="0"/>
              <w:adjustRightInd w:val="0"/>
              <w:ind w:firstLine="451"/>
              <w:jc w:val="both"/>
              <w:rPr>
                <w:sz w:val="24"/>
                <w:szCs w:val="24"/>
              </w:rPr>
            </w:pPr>
          </w:p>
          <w:p w:rsidR="003050C8" w:rsidRPr="00FF780D" w:rsidRDefault="003050C8" w:rsidP="00CA1FA8">
            <w:pPr>
              <w:autoSpaceDE w:val="0"/>
              <w:autoSpaceDN w:val="0"/>
              <w:adjustRightInd w:val="0"/>
              <w:ind w:firstLine="451"/>
              <w:jc w:val="both"/>
              <w:rPr>
                <w:sz w:val="24"/>
                <w:szCs w:val="24"/>
              </w:rPr>
            </w:pPr>
          </w:p>
          <w:p w:rsidR="003050C8" w:rsidRPr="00FF780D" w:rsidRDefault="003050C8" w:rsidP="00CA1FA8">
            <w:pPr>
              <w:autoSpaceDE w:val="0"/>
              <w:autoSpaceDN w:val="0"/>
              <w:adjustRightInd w:val="0"/>
              <w:ind w:firstLine="451"/>
              <w:jc w:val="both"/>
              <w:rPr>
                <w:sz w:val="24"/>
                <w:szCs w:val="24"/>
              </w:rPr>
            </w:pPr>
          </w:p>
          <w:p w:rsidR="003050C8" w:rsidRPr="00FF780D" w:rsidRDefault="003050C8" w:rsidP="00CA1FA8">
            <w:pPr>
              <w:autoSpaceDE w:val="0"/>
              <w:autoSpaceDN w:val="0"/>
              <w:adjustRightInd w:val="0"/>
              <w:ind w:firstLine="451"/>
              <w:jc w:val="both"/>
              <w:rPr>
                <w:color w:val="auto"/>
                <w:sz w:val="24"/>
                <w:szCs w:val="24"/>
              </w:rPr>
            </w:pPr>
            <w:r>
              <w:rPr>
                <w:sz w:val="24"/>
                <w:szCs w:val="24"/>
              </w:rPr>
              <w:t>и</w:t>
            </w:r>
            <w:r w:rsidRPr="00FF780D">
              <w:rPr>
                <w:sz w:val="24"/>
                <w:szCs w:val="24"/>
              </w:rPr>
              <w:t>сключена</w:t>
            </w:r>
            <w:r>
              <w:rPr>
                <w:sz w:val="24"/>
                <w:szCs w:val="24"/>
              </w:rPr>
              <w:t>;</w:t>
            </w:r>
          </w:p>
        </w:tc>
      </w:tr>
      <w:tr w:rsidR="003050C8" w:rsidRPr="004E5033" w:rsidTr="00CA1FA8">
        <w:trPr>
          <w:jc w:val="right"/>
        </w:trPr>
        <w:tc>
          <w:tcPr>
            <w:tcW w:w="2500" w:type="pct"/>
          </w:tcPr>
          <w:p w:rsidR="003050C8" w:rsidRPr="00131079" w:rsidRDefault="003050C8" w:rsidP="00CA1FA8">
            <w:pPr>
              <w:autoSpaceDE w:val="0"/>
              <w:autoSpaceDN w:val="0"/>
              <w:adjustRightInd w:val="0"/>
              <w:ind w:firstLine="451"/>
              <w:jc w:val="both"/>
              <w:rPr>
                <w:b w:val="0"/>
                <w:bCs w:val="0"/>
                <w:sz w:val="24"/>
                <w:szCs w:val="24"/>
              </w:rPr>
            </w:pPr>
            <w:r w:rsidRPr="00131079">
              <w:rPr>
                <w:sz w:val="24"/>
                <w:szCs w:val="24"/>
              </w:rPr>
              <w:lastRenderedPageBreak/>
              <w:t>Статья 16.</w:t>
            </w:r>
            <w:r w:rsidRPr="00131079">
              <w:rPr>
                <w:b w:val="0"/>
                <w:bCs w:val="0"/>
                <w:sz w:val="24"/>
                <w:szCs w:val="24"/>
              </w:rPr>
              <w:t xml:space="preserve"> Порядок исчисления налога</w:t>
            </w:r>
          </w:p>
          <w:p w:rsidR="003050C8" w:rsidRPr="00131079" w:rsidRDefault="003050C8" w:rsidP="00CA1FA8">
            <w:pPr>
              <w:autoSpaceDE w:val="0"/>
              <w:autoSpaceDN w:val="0"/>
              <w:adjustRightInd w:val="0"/>
              <w:ind w:firstLine="451"/>
              <w:jc w:val="both"/>
              <w:rPr>
                <w:b w:val="0"/>
                <w:bCs w:val="0"/>
                <w:sz w:val="24"/>
                <w:szCs w:val="24"/>
              </w:rPr>
            </w:pPr>
            <w:r w:rsidRPr="00131079">
              <w:rPr>
                <w:b w:val="0"/>
                <w:bCs w:val="0"/>
                <w:sz w:val="24"/>
                <w:szCs w:val="24"/>
              </w:rPr>
              <w:t>…</w:t>
            </w:r>
          </w:p>
          <w:p w:rsidR="003050C8" w:rsidRPr="00104346" w:rsidRDefault="003050C8" w:rsidP="00CA1FA8">
            <w:pPr>
              <w:autoSpaceDE w:val="0"/>
              <w:autoSpaceDN w:val="0"/>
              <w:adjustRightInd w:val="0"/>
              <w:ind w:firstLine="451"/>
              <w:jc w:val="both"/>
              <w:rPr>
                <w:color w:val="auto"/>
                <w:sz w:val="24"/>
                <w:szCs w:val="24"/>
              </w:rPr>
            </w:pPr>
            <w:r w:rsidRPr="00131079">
              <w:rPr>
                <w:b w:val="0"/>
                <w:bCs w:val="0"/>
                <w:sz w:val="24"/>
                <w:szCs w:val="24"/>
              </w:rPr>
              <w:t xml:space="preserve">4. Физические лица, лица, действующие от имени налогоплательщиков на основании доверенностей, при оформлении сделок </w:t>
            </w:r>
            <w:r w:rsidRPr="00131079">
              <w:rPr>
                <w:b w:val="0"/>
                <w:bCs w:val="0"/>
                <w:sz w:val="24"/>
                <w:szCs w:val="24"/>
              </w:rPr>
              <w:lastRenderedPageBreak/>
              <w:t>купли-продажи объектов недвижимости, принадлежащих налогоплательщикам на праве собственности, в случае, предусмотренном частью третьей пункта 14 статьи 15 настоящего Закона, сделок дарения недвижимого имущества в пользу категории граждан, указанной в части второй подпункта ф-1) пункта 1 статьи 8 настоящего Закона, сделок отчуждения доли (либо ее части) в уставном капитале организации, а также при получении автомобилей и иных транспортных средств в порядке дарения обязаны обратиться в налоговые органы для исчисления подлежащей уплате суммы подоходного налога с представлением подтверждающих документов, перечень которых устанавливается исполнительным органом государственной власти, в ведении которого находятся вопросы организации и обеспечения сбора налогов и иных обязательных платежей.</w:t>
            </w:r>
          </w:p>
        </w:tc>
        <w:tc>
          <w:tcPr>
            <w:tcW w:w="2500" w:type="pct"/>
          </w:tcPr>
          <w:p w:rsidR="003050C8" w:rsidRPr="00131079" w:rsidRDefault="003050C8" w:rsidP="00CA1FA8">
            <w:pPr>
              <w:autoSpaceDE w:val="0"/>
              <w:autoSpaceDN w:val="0"/>
              <w:adjustRightInd w:val="0"/>
              <w:ind w:firstLine="451"/>
              <w:jc w:val="both"/>
              <w:rPr>
                <w:b w:val="0"/>
                <w:bCs w:val="0"/>
                <w:sz w:val="24"/>
                <w:szCs w:val="24"/>
              </w:rPr>
            </w:pPr>
            <w:r w:rsidRPr="00131079">
              <w:rPr>
                <w:sz w:val="24"/>
                <w:szCs w:val="24"/>
              </w:rPr>
              <w:lastRenderedPageBreak/>
              <w:t>Статья 16.</w:t>
            </w:r>
            <w:r w:rsidRPr="00131079">
              <w:rPr>
                <w:b w:val="0"/>
                <w:bCs w:val="0"/>
                <w:sz w:val="24"/>
                <w:szCs w:val="24"/>
              </w:rPr>
              <w:t xml:space="preserve"> Порядок исчисления налога</w:t>
            </w:r>
          </w:p>
          <w:p w:rsidR="003050C8" w:rsidRPr="00131079" w:rsidRDefault="003050C8" w:rsidP="00CA1FA8">
            <w:pPr>
              <w:autoSpaceDE w:val="0"/>
              <w:autoSpaceDN w:val="0"/>
              <w:adjustRightInd w:val="0"/>
              <w:ind w:firstLine="451"/>
              <w:jc w:val="both"/>
              <w:rPr>
                <w:b w:val="0"/>
                <w:bCs w:val="0"/>
                <w:sz w:val="24"/>
                <w:szCs w:val="24"/>
              </w:rPr>
            </w:pPr>
            <w:r w:rsidRPr="00131079">
              <w:rPr>
                <w:b w:val="0"/>
                <w:bCs w:val="0"/>
                <w:sz w:val="24"/>
                <w:szCs w:val="24"/>
              </w:rPr>
              <w:t>…</w:t>
            </w:r>
          </w:p>
          <w:p w:rsidR="003050C8" w:rsidRPr="00104346" w:rsidRDefault="003050C8" w:rsidP="00CA1FA8">
            <w:pPr>
              <w:autoSpaceDE w:val="0"/>
              <w:autoSpaceDN w:val="0"/>
              <w:adjustRightInd w:val="0"/>
              <w:ind w:firstLine="451"/>
              <w:jc w:val="both"/>
              <w:rPr>
                <w:color w:val="auto"/>
                <w:sz w:val="24"/>
                <w:szCs w:val="24"/>
              </w:rPr>
            </w:pPr>
            <w:bookmarkStart w:id="16" w:name="_Hlk204245542"/>
            <w:r w:rsidRPr="00131079">
              <w:rPr>
                <w:b w:val="0"/>
                <w:bCs w:val="0"/>
                <w:sz w:val="24"/>
                <w:szCs w:val="24"/>
              </w:rPr>
              <w:t xml:space="preserve">4. Физические лица, лица, действующие от имени налогоплательщиков на основании доверенностей, </w:t>
            </w:r>
            <w:r w:rsidRPr="00AE23F2">
              <w:rPr>
                <w:b w:val="0"/>
                <w:bCs w:val="0"/>
                <w:sz w:val="24"/>
                <w:szCs w:val="24"/>
              </w:rPr>
              <w:t xml:space="preserve">при оформлении сделок </w:t>
            </w:r>
            <w:r w:rsidRPr="00AE23F2">
              <w:rPr>
                <w:b w:val="0"/>
                <w:bCs w:val="0"/>
                <w:sz w:val="24"/>
                <w:szCs w:val="24"/>
              </w:rPr>
              <w:lastRenderedPageBreak/>
              <w:t>купли-продажи объектов недвижимости,</w:t>
            </w:r>
            <w:r w:rsidRPr="00131079">
              <w:rPr>
                <w:b w:val="0"/>
                <w:bCs w:val="0"/>
                <w:sz w:val="24"/>
                <w:szCs w:val="24"/>
              </w:rPr>
              <w:t xml:space="preserve"> принадлежащих налогоплательщикам на праве собственности, в случае, предусмотренном пунктом 1 статьи 12 настоящего Закона, сделок дарения недвижимого имущества в пользу категории граждан, указанной в части второй подпункта ф-1) пункта 1 статьи 8 настоящего Закона, сделок </w:t>
            </w:r>
            <w:r w:rsidRPr="00C615BD">
              <w:rPr>
                <w:sz w:val="24"/>
                <w:szCs w:val="24"/>
              </w:rPr>
              <w:t>дарения либо</w:t>
            </w:r>
            <w:r w:rsidRPr="00131079">
              <w:rPr>
                <w:b w:val="0"/>
                <w:bCs w:val="0"/>
                <w:sz w:val="24"/>
                <w:szCs w:val="24"/>
              </w:rPr>
              <w:t xml:space="preserve"> отчуждения доли (либо ее части) в уставном капитале организации, </w:t>
            </w:r>
            <w:r w:rsidRPr="00C615BD">
              <w:rPr>
                <w:sz w:val="24"/>
                <w:szCs w:val="24"/>
              </w:rPr>
              <w:t>акций,</w:t>
            </w:r>
            <w:r w:rsidRPr="00131079">
              <w:rPr>
                <w:b w:val="0"/>
                <w:bCs w:val="0"/>
                <w:sz w:val="24"/>
                <w:szCs w:val="24"/>
              </w:rPr>
              <w:t xml:space="preserve"> а также при получении автомобилей и иных транспортных средств в порядке дарения обязаны обратиться в налоговые органы для </w:t>
            </w:r>
            <w:r>
              <w:rPr>
                <w:b w:val="0"/>
                <w:bCs w:val="0"/>
                <w:sz w:val="24"/>
                <w:szCs w:val="24"/>
              </w:rPr>
              <w:t xml:space="preserve">получения справки, </w:t>
            </w:r>
            <w:r>
              <w:rPr>
                <w:sz w:val="24"/>
                <w:szCs w:val="24"/>
              </w:rPr>
              <w:t>подтверждающей</w:t>
            </w:r>
            <w:r w:rsidRPr="004976B0">
              <w:rPr>
                <w:sz w:val="24"/>
                <w:szCs w:val="24"/>
              </w:rPr>
              <w:t xml:space="preserve"> уплат</w:t>
            </w:r>
            <w:r>
              <w:rPr>
                <w:sz w:val="24"/>
                <w:szCs w:val="24"/>
              </w:rPr>
              <w:t>у</w:t>
            </w:r>
            <w:r w:rsidRPr="004976B0">
              <w:rPr>
                <w:sz w:val="24"/>
                <w:szCs w:val="24"/>
              </w:rPr>
              <w:t xml:space="preserve"> подоходного налога или освобождени</w:t>
            </w:r>
            <w:r>
              <w:rPr>
                <w:sz w:val="24"/>
                <w:szCs w:val="24"/>
              </w:rPr>
              <w:t>е</w:t>
            </w:r>
            <w:r w:rsidRPr="004976B0">
              <w:rPr>
                <w:sz w:val="24"/>
                <w:szCs w:val="24"/>
              </w:rPr>
              <w:t xml:space="preserve"> от уплаты подоходного налога</w:t>
            </w:r>
            <w:r>
              <w:rPr>
                <w:sz w:val="24"/>
                <w:szCs w:val="24"/>
              </w:rPr>
              <w:t>,</w:t>
            </w:r>
            <w:r w:rsidRPr="00131079">
              <w:rPr>
                <w:b w:val="0"/>
                <w:bCs w:val="0"/>
                <w:sz w:val="24"/>
                <w:szCs w:val="24"/>
              </w:rPr>
              <w:t xml:space="preserve"> с представлением подтверждающих документов, перечень которых устанавливается исполнительным органом государственной власти, в ведении которого находятся вопросы организации и обеспечения сбора налогов и иных обязательных платежей.</w:t>
            </w:r>
            <w:bookmarkEnd w:id="16"/>
          </w:p>
        </w:tc>
      </w:tr>
      <w:tr w:rsidR="003050C8" w:rsidRPr="004E5033" w:rsidTr="00CA1FA8">
        <w:trPr>
          <w:jc w:val="right"/>
        </w:trPr>
        <w:tc>
          <w:tcPr>
            <w:tcW w:w="2500" w:type="pct"/>
          </w:tcPr>
          <w:p w:rsidR="003050C8" w:rsidRPr="00E15F2C" w:rsidRDefault="003050C8" w:rsidP="00CA1FA8">
            <w:pPr>
              <w:autoSpaceDE w:val="0"/>
              <w:autoSpaceDN w:val="0"/>
              <w:adjustRightInd w:val="0"/>
              <w:ind w:firstLine="451"/>
              <w:jc w:val="both"/>
              <w:rPr>
                <w:b w:val="0"/>
                <w:bCs w:val="0"/>
                <w:sz w:val="24"/>
                <w:szCs w:val="24"/>
              </w:rPr>
            </w:pPr>
            <w:r w:rsidRPr="00E15F2C">
              <w:rPr>
                <w:sz w:val="24"/>
                <w:szCs w:val="24"/>
              </w:rPr>
              <w:lastRenderedPageBreak/>
              <w:t xml:space="preserve">Статья 25. </w:t>
            </w:r>
            <w:r w:rsidRPr="00E15F2C">
              <w:rPr>
                <w:b w:val="0"/>
                <w:bCs w:val="0"/>
                <w:sz w:val="24"/>
                <w:szCs w:val="24"/>
              </w:rPr>
              <w:t>Обеспечение соблюдения положений настоящего Закона</w:t>
            </w:r>
          </w:p>
          <w:p w:rsidR="003050C8" w:rsidRPr="00E15F2C" w:rsidRDefault="003050C8" w:rsidP="00CA1FA8">
            <w:pPr>
              <w:autoSpaceDE w:val="0"/>
              <w:autoSpaceDN w:val="0"/>
              <w:adjustRightInd w:val="0"/>
              <w:ind w:firstLine="451"/>
              <w:jc w:val="both"/>
              <w:rPr>
                <w:b w:val="0"/>
                <w:bCs w:val="0"/>
                <w:sz w:val="24"/>
                <w:szCs w:val="24"/>
              </w:rPr>
            </w:pPr>
            <w:r w:rsidRPr="00E15F2C">
              <w:rPr>
                <w:b w:val="0"/>
                <w:bCs w:val="0"/>
                <w:sz w:val="24"/>
                <w:szCs w:val="24"/>
              </w:rPr>
              <w:t>…</w:t>
            </w:r>
          </w:p>
          <w:p w:rsidR="003050C8" w:rsidRPr="00E15F2C" w:rsidRDefault="003050C8" w:rsidP="00CA1FA8">
            <w:pPr>
              <w:autoSpaceDE w:val="0"/>
              <w:autoSpaceDN w:val="0"/>
              <w:adjustRightInd w:val="0"/>
              <w:ind w:firstLine="451"/>
              <w:jc w:val="both"/>
              <w:rPr>
                <w:b w:val="0"/>
                <w:bCs w:val="0"/>
                <w:sz w:val="24"/>
                <w:szCs w:val="24"/>
              </w:rPr>
            </w:pPr>
            <w:r w:rsidRPr="00E15F2C">
              <w:rPr>
                <w:b w:val="0"/>
                <w:bCs w:val="0"/>
                <w:sz w:val="24"/>
                <w:szCs w:val="24"/>
              </w:rPr>
              <w:t>4. Исполнительный орган государственной власти, в ведении которого находятся вопросы регистрации транспортных средств, и исполнительный орган государственной власти, к компетенции которого относится обеспечение ведения государственного реестра юридических лиц, не вправе осуществлять действия по перерегистрации транспортных средств и государственной регистрации внесения изменений в государственный реестр юридических лиц при смене учредителей и (или) переходе долей (их частей) в уставном капитале организации в результате совершения гражданско-правовых сделок (за исключением сделок купли-продажи транспортных средств) без представления справки об уплате подоходного налога, выдаваемой налоговыми органами.</w:t>
            </w:r>
          </w:p>
          <w:p w:rsidR="003050C8" w:rsidRPr="00131079" w:rsidRDefault="003050C8" w:rsidP="00CA1FA8">
            <w:pPr>
              <w:autoSpaceDE w:val="0"/>
              <w:autoSpaceDN w:val="0"/>
              <w:adjustRightInd w:val="0"/>
              <w:ind w:firstLine="451"/>
              <w:jc w:val="both"/>
              <w:rPr>
                <w:sz w:val="24"/>
                <w:szCs w:val="24"/>
              </w:rPr>
            </w:pPr>
            <w:r w:rsidRPr="00E15F2C">
              <w:rPr>
                <w:b w:val="0"/>
                <w:bCs w:val="0"/>
                <w:sz w:val="24"/>
                <w:szCs w:val="24"/>
              </w:rPr>
              <w:t xml:space="preserve">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w:t>
            </w:r>
            <w:r w:rsidRPr="00E15F2C">
              <w:rPr>
                <w:b w:val="0"/>
                <w:bCs w:val="0"/>
                <w:sz w:val="24"/>
                <w:szCs w:val="24"/>
              </w:rPr>
              <w:lastRenderedPageBreak/>
              <w:t xml:space="preserve">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пункта 14 статьи 15 настоящего Закона, а при оформлении сделок дарения недвижимого имущества, совершенных в пользу категории граждан, указанной в части второй подпункта ф-1) пункта 1 статьи 8 настоящего Закона, и в случае, предусмотренном </w:t>
            </w:r>
            <w:r w:rsidRPr="00DC1B55">
              <w:rPr>
                <w:b w:val="0"/>
                <w:bCs w:val="0"/>
                <w:sz w:val="24"/>
                <w:szCs w:val="24"/>
              </w:rPr>
              <w:t xml:space="preserve">частью третьей пункта 14 статьи 15 настоящего Закона </w:t>
            </w:r>
            <w:r w:rsidRPr="00E15F2C">
              <w:rPr>
                <w:b w:val="0"/>
                <w:bCs w:val="0"/>
                <w:sz w:val="24"/>
                <w:szCs w:val="24"/>
              </w:rPr>
              <w:t>, – без представления справки об уплате подоходного налога, выдаваемой налоговыми органами.</w:t>
            </w:r>
          </w:p>
        </w:tc>
        <w:tc>
          <w:tcPr>
            <w:tcW w:w="2500" w:type="pct"/>
          </w:tcPr>
          <w:p w:rsidR="003050C8" w:rsidRPr="00E15F2C" w:rsidRDefault="003050C8" w:rsidP="00CA1FA8">
            <w:pPr>
              <w:autoSpaceDE w:val="0"/>
              <w:autoSpaceDN w:val="0"/>
              <w:adjustRightInd w:val="0"/>
              <w:ind w:firstLine="451"/>
              <w:jc w:val="both"/>
              <w:rPr>
                <w:b w:val="0"/>
                <w:bCs w:val="0"/>
                <w:sz w:val="24"/>
                <w:szCs w:val="24"/>
              </w:rPr>
            </w:pPr>
            <w:r w:rsidRPr="00E15F2C">
              <w:rPr>
                <w:sz w:val="24"/>
                <w:szCs w:val="24"/>
              </w:rPr>
              <w:lastRenderedPageBreak/>
              <w:t xml:space="preserve">Статья 25. </w:t>
            </w:r>
            <w:r w:rsidRPr="00E15F2C">
              <w:rPr>
                <w:b w:val="0"/>
                <w:bCs w:val="0"/>
                <w:sz w:val="24"/>
                <w:szCs w:val="24"/>
              </w:rPr>
              <w:t>Обеспечение соблюдения положений настоящего Закона</w:t>
            </w:r>
          </w:p>
          <w:p w:rsidR="003050C8" w:rsidRPr="00E15F2C" w:rsidRDefault="003050C8" w:rsidP="00CA1FA8">
            <w:pPr>
              <w:autoSpaceDE w:val="0"/>
              <w:autoSpaceDN w:val="0"/>
              <w:adjustRightInd w:val="0"/>
              <w:ind w:firstLine="451"/>
              <w:jc w:val="both"/>
              <w:rPr>
                <w:b w:val="0"/>
                <w:bCs w:val="0"/>
                <w:sz w:val="24"/>
                <w:szCs w:val="24"/>
              </w:rPr>
            </w:pPr>
            <w:r w:rsidRPr="00E15F2C">
              <w:rPr>
                <w:b w:val="0"/>
                <w:bCs w:val="0"/>
                <w:sz w:val="24"/>
                <w:szCs w:val="24"/>
              </w:rPr>
              <w:t>…</w:t>
            </w:r>
          </w:p>
          <w:p w:rsidR="003050C8" w:rsidRPr="00E15F2C" w:rsidRDefault="003050C8" w:rsidP="00CA1FA8">
            <w:pPr>
              <w:autoSpaceDE w:val="0"/>
              <w:autoSpaceDN w:val="0"/>
              <w:adjustRightInd w:val="0"/>
              <w:ind w:firstLine="451"/>
              <w:jc w:val="both"/>
              <w:rPr>
                <w:b w:val="0"/>
                <w:bCs w:val="0"/>
                <w:sz w:val="24"/>
                <w:szCs w:val="24"/>
              </w:rPr>
            </w:pPr>
            <w:r w:rsidRPr="00E15F2C">
              <w:rPr>
                <w:b w:val="0"/>
                <w:bCs w:val="0"/>
                <w:sz w:val="24"/>
                <w:szCs w:val="24"/>
              </w:rPr>
              <w:t xml:space="preserve">4. Исполнительный орган государственной власти, в ведении которого находятся вопросы регистрации транспортных средств, исполнительный орган государственной власти, к компетенции которого относится обеспечение ведения государственного реестра юридических лиц, </w:t>
            </w:r>
            <w:r>
              <w:rPr>
                <w:b w:val="0"/>
                <w:bCs w:val="0"/>
                <w:sz w:val="24"/>
                <w:szCs w:val="24"/>
              </w:rPr>
              <w:t xml:space="preserve">и </w:t>
            </w:r>
            <w:r>
              <w:rPr>
                <w:sz w:val="24"/>
                <w:szCs w:val="24"/>
              </w:rPr>
              <w:t>д</w:t>
            </w:r>
            <w:r w:rsidRPr="00C615BD">
              <w:rPr>
                <w:sz w:val="24"/>
                <w:szCs w:val="24"/>
              </w:rPr>
              <w:t>ержатели реестра акционеров</w:t>
            </w:r>
            <w:r>
              <w:rPr>
                <w:sz w:val="24"/>
                <w:szCs w:val="24"/>
              </w:rPr>
              <w:t xml:space="preserve"> </w:t>
            </w:r>
            <w:r w:rsidRPr="004618D1">
              <w:rPr>
                <w:sz w:val="24"/>
                <w:szCs w:val="24"/>
              </w:rPr>
              <w:t>акционерного</w:t>
            </w:r>
            <w:r w:rsidRPr="00C615BD">
              <w:rPr>
                <w:sz w:val="24"/>
                <w:szCs w:val="24"/>
              </w:rPr>
              <w:t xml:space="preserve"> общества </w:t>
            </w:r>
            <w:r w:rsidRPr="00E15F2C">
              <w:rPr>
                <w:b w:val="0"/>
                <w:bCs w:val="0"/>
                <w:sz w:val="24"/>
                <w:szCs w:val="24"/>
              </w:rPr>
              <w:t>не вправе осуществлять действия по перерегистрации транспортных средств</w:t>
            </w:r>
            <w:r>
              <w:rPr>
                <w:b w:val="0"/>
                <w:bCs w:val="0"/>
                <w:sz w:val="24"/>
                <w:szCs w:val="24"/>
              </w:rPr>
              <w:t>,</w:t>
            </w:r>
            <w:r w:rsidRPr="00E15F2C">
              <w:rPr>
                <w:b w:val="0"/>
                <w:bCs w:val="0"/>
                <w:sz w:val="24"/>
                <w:szCs w:val="24"/>
              </w:rPr>
              <w:t xml:space="preserve"> государственной регистрации внесения изменений в государственный реестр юридических лиц при смене учредителей и (или) переходе долей (их частей) в уставном капитале организации в результате совершения гражданско-правовых сделок (за исключением сделок купли-продажи транспортных средств)</w:t>
            </w:r>
            <w:r>
              <w:rPr>
                <w:b w:val="0"/>
                <w:bCs w:val="0"/>
                <w:sz w:val="24"/>
                <w:szCs w:val="24"/>
              </w:rPr>
              <w:t xml:space="preserve">, </w:t>
            </w:r>
            <w:r w:rsidRPr="00C615BD">
              <w:rPr>
                <w:sz w:val="24"/>
                <w:szCs w:val="24"/>
              </w:rPr>
              <w:t xml:space="preserve">внесению записи в реестр акционеров </w:t>
            </w:r>
            <w:r w:rsidRPr="004618D1">
              <w:rPr>
                <w:sz w:val="24"/>
                <w:szCs w:val="24"/>
              </w:rPr>
              <w:t>акционерного</w:t>
            </w:r>
            <w:r w:rsidRPr="00C615BD">
              <w:rPr>
                <w:sz w:val="24"/>
                <w:szCs w:val="24"/>
              </w:rPr>
              <w:t xml:space="preserve"> общества об изменении собственника акций в случае получения акций в порядке дарения или при совершении сделок купли-продажи</w:t>
            </w:r>
            <w:r w:rsidRPr="00E15F2C">
              <w:rPr>
                <w:b w:val="0"/>
                <w:bCs w:val="0"/>
                <w:sz w:val="24"/>
                <w:szCs w:val="24"/>
              </w:rPr>
              <w:t xml:space="preserve"> без представления </w:t>
            </w:r>
            <w:r w:rsidRPr="004976B0">
              <w:rPr>
                <w:b w:val="0"/>
                <w:bCs w:val="0"/>
                <w:sz w:val="24"/>
                <w:szCs w:val="24"/>
              </w:rPr>
              <w:t xml:space="preserve">справки, </w:t>
            </w:r>
            <w:r w:rsidRPr="004976B0">
              <w:rPr>
                <w:sz w:val="24"/>
                <w:szCs w:val="24"/>
              </w:rPr>
              <w:t xml:space="preserve">подтверждающей уплату подоходного </w:t>
            </w:r>
            <w:r w:rsidRPr="004976B0">
              <w:rPr>
                <w:sz w:val="24"/>
                <w:szCs w:val="24"/>
              </w:rPr>
              <w:lastRenderedPageBreak/>
              <w:t>налога или освобождени</w:t>
            </w:r>
            <w:r>
              <w:rPr>
                <w:sz w:val="24"/>
                <w:szCs w:val="24"/>
              </w:rPr>
              <w:t>е</w:t>
            </w:r>
            <w:r w:rsidRPr="004976B0">
              <w:rPr>
                <w:sz w:val="24"/>
                <w:szCs w:val="24"/>
              </w:rPr>
              <w:t xml:space="preserve"> от уплаты подоходного налога,</w:t>
            </w:r>
            <w:r w:rsidRPr="00E15F2C">
              <w:rPr>
                <w:b w:val="0"/>
                <w:bCs w:val="0"/>
                <w:sz w:val="24"/>
                <w:szCs w:val="24"/>
              </w:rPr>
              <w:t xml:space="preserve"> выдаваемой налоговыми органами.</w:t>
            </w:r>
          </w:p>
          <w:p w:rsidR="003050C8" w:rsidRDefault="003050C8" w:rsidP="00CA1FA8">
            <w:pPr>
              <w:autoSpaceDE w:val="0"/>
              <w:autoSpaceDN w:val="0"/>
              <w:adjustRightInd w:val="0"/>
              <w:ind w:firstLine="451"/>
              <w:jc w:val="both"/>
              <w:rPr>
                <w:b w:val="0"/>
                <w:bCs w:val="0"/>
                <w:sz w:val="24"/>
                <w:szCs w:val="24"/>
              </w:rPr>
            </w:pPr>
            <w:r w:rsidRPr="00E15F2C">
              <w:rPr>
                <w:b w:val="0"/>
                <w:bCs w:val="0"/>
                <w:sz w:val="24"/>
                <w:szCs w:val="24"/>
              </w:rPr>
              <w:t xml:space="preserve">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пункта 14 статьи 15 настоящего Закона, а при оформлении сделок дарения недвижимого имущества, совершенных в пользу категории граждан, указанной в части второй подпункта ф-1) пункта 1 статьи 8 настоящего Закона, и в случае, предусмотренном </w:t>
            </w:r>
            <w:r w:rsidRPr="00C615BD">
              <w:rPr>
                <w:sz w:val="24"/>
                <w:szCs w:val="24"/>
              </w:rPr>
              <w:t xml:space="preserve">пунктом 1 статьи 12 </w:t>
            </w:r>
            <w:r w:rsidRPr="00D33C68">
              <w:rPr>
                <w:b w:val="0"/>
                <w:bCs w:val="0"/>
                <w:sz w:val="24"/>
                <w:szCs w:val="24"/>
              </w:rPr>
              <w:t>настоящего Закона,</w:t>
            </w:r>
            <w:r w:rsidRPr="00E15F2C">
              <w:rPr>
                <w:b w:val="0"/>
                <w:bCs w:val="0"/>
                <w:sz w:val="24"/>
                <w:szCs w:val="24"/>
              </w:rPr>
              <w:t xml:space="preserve"> – без представления </w:t>
            </w:r>
            <w:r w:rsidRPr="00BB7B50">
              <w:rPr>
                <w:sz w:val="24"/>
                <w:szCs w:val="24"/>
              </w:rPr>
              <w:t>справки, подтверждающей освобождение от уплаты подоходного налога, выдаваемой налоговыми органами.</w:t>
            </w:r>
          </w:p>
          <w:p w:rsidR="003050C8" w:rsidRPr="00131079" w:rsidRDefault="003050C8" w:rsidP="00CA1FA8">
            <w:pPr>
              <w:autoSpaceDE w:val="0"/>
              <w:autoSpaceDN w:val="0"/>
              <w:adjustRightInd w:val="0"/>
              <w:ind w:firstLine="451"/>
              <w:jc w:val="both"/>
              <w:rPr>
                <w:sz w:val="24"/>
                <w:szCs w:val="24"/>
              </w:rPr>
            </w:pPr>
          </w:p>
        </w:tc>
      </w:tr>
      <w:bookmarkEnd w:id="0"/>
    </w:tbl>
    <w:p w:rsidR="003050C8" w:rsidRPr="006940BA" w:rsidRDefault="003050C8" w:rsidP="003050C8">
      <w:pPr>
        <w:rPr>
          <w:sz w:val="2"/>
          <w:szCs w:val="2"/>
        </w:rPr>
      </w:pPr>
    </w:p>
    <w:p w:rsidR="009A542C" w:rsidRDefault="009A542C"/>
    <w:sectPr w:rsidR="009A542C" w:rsidSect="004E5BB1">
      <w:footerReference w:type="even" r:id="rId6"/>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E18" w:rsidRDefault="00461E18">
      <w:r>
        <w:separator/>
      </w:r>
    </w:p>
  </w:endnote>
  <w:endnote w:type="continuationSeparator" w:id="0">
    <w:p w:rsidR="00461E18" w:rsidRDefault="0046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EBF" w:rsidRDefault="003050C8" w:rsidP="001665B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0EBF" w:rsidRDefault="00461E18" w:rsidP="0023362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E18" w:rsidRDefault="00461E18">
      <w:r>
        <w:separator/>
      </w:r>
    </w:p>
  </w:footnote>
  <w:footnote w:type="continuationSeparator" w:id="0">
    <w:p w:rsidR="00461E18" w:rsidRDefault="00461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C8"/>
    <w:rsid w:val="003050C8"/>
    <w:rsid w:val="00461E18"/>
    <w:rsid w:val="008E1B47"/>
    <w:rsid w:val="009A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2B52C-15EA-47B5-A73C-9632AD4F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0C8"/>
    <w:pPr>
      <w:spacing w:after="0" w:line="240" w:lineRule="auto"/>
    </w:pPr>
    <w:rPr>
      <w:rFonts w:ascii="Times New Roman" w:eastAsia="Times New Roman" w:hAnsi="Times New Roman" w:cs="Times New Roman"/>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 Знак,Зна Знак, Знак Знак Знак Знак"/>
    <w:basedOn w:val="a"/>
    <w:link w:val="a4"/>
    <w:rsid w:val="003050C8"/>
    <w:rPr>
      <w:rFonts w:ascii="Courier New" w:hAnsi="Courier New" w:cs="Courier New"/>
      <w:b w:val="0"/>
      <w:bCs w:val="0"/>
      <w:color w:val="auto"/>
    </w:rPr>
  </w:style>
  <w:style w:type="character" w:customStyle="1" w:styleId="a4">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3"/>
    <w:rsid w:val="003050C8"/>
    <w:rPr>
      <w:rFonts w:ascii="Courier New" w:eastAsia="Times New Roman" w:hAnsi="Courier New" w:cs="Courier New"/>
      <w:sz w:val="20"/>
      <w:szCs w:val="20"/>
      <w:lang w:eastAsia="ru-RU"/>
    </w:rPr>
  </w:style>
  <w:style w:type="paragraph" w:styleId="a5">
    <w:name w:val="footer"/>
    <w:basedOn w:val="a"/>
    <w:link w:val="a6"/>
    <w:uiPriority w:val="99"/>
    <w:rsid w:val="003050C8"/>
    <w:pPr>
      <w:tabs>
        <w:tab w:val="center" w:pos="4677"/>
        <w:tab w:val="right" w:pos="9355"/>
      </w:tabs>
    </w:pPr>
  </w:style>
  <w:style w:type="character" w:customStyle="1" w:styleId="a6">
    <w:name w:val="Нижний колонтитул Знак"/>
    <w:basedOn w:val="a0"/>
    <w:link w:val="a5"/>
    <w:uiPriority w:val="99"/>
    <w:rsid w:val="003050C8"/>
    <w:rPr>
      <w:rFonts w:ascii="Times New Roman" w:eastAsia="Times New Roman" w:hAnsi="Times New Roman" w:cs="Times New Roman"/>
      <w:b/>
      <w:bCs/>
      <w:color w:val="000000"/>
      <w:sz w:val="20"/>
      <w:szCs w:val="20"/>
      <w:lang w:eastAsia="ru-RU"/>
    </w:rPr>
  </w:style>
  <w:style w:type="character" w:styleId="a7">
    <w:name w:val="page number"/>
    <w:basedOn w:val="a0"/>
    <w:rsid w:val="003050C8"/>
  </w:style>
  <w:style w:type="paragraph" w:styleId="a8">
    <w:name w:val="Balloon Text"/>
    <w:basedOn w:val="a"/>
    <w:link w:val="a9"/>
    <w:uiPriority w:val="99"/>
    <w:semiHidden/>
    <w:unhideWhenUsed/>
    <w:rsid w:val="008E1B47"/>
    <w:rPr>
      <w:rFonts w:ascii="Segoe UI" w:hAnsi="Segoe UI" w:cs="Segoe UI"/>
      <w:sz w:val="18"/>
      <w:szCs w:val="18"/>
    </w:rPr>
  </w:style>
  <w:style w:type="character" w:customStyle="1" w:styleId="a9">
    <w:name w:val="Текст выноски Знак"/>
    <w:basedOn w:val="a0"/>
    <w:link w:val="a8"/>
    <w:uiPriority w:val="99"/>
    <w:semiHidden/>
    <w:rsid w:val="008E1B47"/>
    <w:rPr>
      <w:rFonts w:ascii="Segoe UI" w:eastAsia="Times New Roman" w:hAnsi="Segoe UI" w:cs="Segoe UI"/>
      <w:b/>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8071</Words>
  <Characters>46010</Characters>
  <Application>Microsoft Office Word</Application>
  <DocSecurity>0</DocSecurity>
  <Lines>383</Lines>
  <Paragraphs>107</Paragraphs>
  <ScaleCrop>false</ScaleCrop>
  <Company/>
  <LinksUpToDate>false</LinksUpToDate>
  <CharactersWithSpaces>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cp:lastPrinted>2025-08-20T14:22:00Z</cp:lastPrinted>
  <dcterms:created xsi:type="dcterms:W3CDTF">2025-08-20T14:14:00Z</dcterms:created>
  <dcterms:modified xsi:type="dcterms:W3CDTF">2025-08-20T14:22:00Z</dcterms:modified>
</cp:coreProperties>
</file>