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FD5" w:rsidRPr="00EA1FD5" w:rsidRDefault="00EA1FD5" w:rsidP="00EA1FD5">
      <w:pPr>
        <w:jc w:val="center"/>
        <w:rPr>
          <w:rFonts w:eastAsiaTheme="minorHAnsi" w:cstheme="minorBidi"/>
          <w:kern w:val="2"/>
          <w:lang w:eastAsia="en-US"/>
          <w14:ligatures w14:val="standardContextual"/>
        </w:rPr>
      </w:pPr>
      <w:r w:rsidRPr="00EA1FD5">
        <w:rPr>
          <w:rFonts w:eastAsiaTheme="minorHAnsi" w:cstheme="minorBidi"/>
          <w:kern w:val="2"/>
          <w:lang w:eastAsia="en-US"/>
          <w14:ligatures w14:val="standardContextual"/>
        </w:rPr>
        <w:t>СРАВНИТЕЛЬНАЯ ТАБЛИЦА</w:t>
      </w:r>
    </w:p>
    <w:p w:rsidR="00EA1FD5" w:rsidRPr="00EA1FD5" w:rsidRDefault="00EA1FD5" w:rsidP="00EA1FD5">
      <w:pPr>
        <w:jc w:val="center"/>
        <w:rPr>
          <w:rFonts w:eastAsiaTheme="minorHAnsi" w:cstheme="minorBidi"/>
          <w:kern w:val="2"/>
          <w:lang w:eastAsia="en-US"/>
          <w14:ligatures w14:val="standardContextual"/>
        </w:rPr>
      </w:pPr>
      <w:r w:rsidRPr="00EA1FD5">
        <w:rPr>
          <w:rFonts w:eastAsiaTheme="minorHAnsi" w:cstheme="minorBidi"/>
          <w:kern w:val="2"/>
          <w:lang w:eastAsia="en-US"/>
          <w14:ligatures w14:val="standardContextual"/>
        </w:rPr>
        <w:t>к проекту закона Приднестровской Молдавской Республики</w:t>
      </w:r>
    </w:p>
    <w:p w:rsidR="00EA1FD5" w:rsidRPr="00EA1FD5" w:rsidRDefault="00EA1FD5" w:rsidP="00EA1FD5">
      <w:pPr>
        <w:jc w:val="center"/>
        <w:rPr>
          <w:rFonts w:eastAsiaTheme="minorHAnsi" w:cstheme="minorBidi"/>
          <w:kern w:val="2"/>
          <w:lang w:eastAsia="en-US"/>
          <w14:ligatures w14:val="standardContextual"/>
        </w:rPr>
      </w:pPr>
      <w:r w:rsidRPr="00EA1FD5">
        <w:rPr>
          <w:rFonts w:eastAsiaTheme="minorHAnsi" w:cstheme="minorBidi"/>
          <w:kern w:val="2"/>
          <w:lang w:eastAsia="en-US"/>
          <w14:ligatures w14:val="standardContextual"/>
        </w:rPr>
        <w:t xml:space="preserve">«О внесении изменения и дополнения в Закон Приднестровской Молдавской Республики </w:t>
      </w:r>
    </w:p>
    <w:p w:rsidR="00EA1FD5" w:rsidRPr="00EA1FD5" w:rsidRDefault="00EA1FD5" w:rsidP="00EA1FD5">
      <w:pPr>
        <w:jc w:val="center"/>
        <w:rPr>
          <w:rFonts w:eastAsiaTheme="minorHAnsi" w:cstheme="minorBidi"/>
          <w:kern w:val="2"/>
          <w:lang w:eastAsia="en-US"/>
          <w14:ligatures w14:val="standardContextual"/>
        </w:rPr>
      </w:pPr>
      <w:r w:rsidRPr="00EA1FD5">
        <w:rPr>
          <w:rFonts w:eastAsiaTheme="minorHAnsi" w:cstheme="minorBidi"/>
          <w:kern w:val="2"/>
          <w:lang w:eastAsia="en-US"/>
          <w14:ligatures w14:val="standardContextual"/>
        </w:rPr>
        <w:t>«О соблюдении покоя граждан и тишины»</w:t>
      </w:r>
    </w:p>
    <w:p w:rsidR="00EA1FD5" w:rsidRPr="00EA1FD5" w:rsidRDefault="00EA1FD5" w:rsidP="00EA1FD5">
      <w:pPr>
        <w:jc w:val="center"/>
        <w:rPr>
          <w:rFonts w:eastAsiaTheme="minorHAnsi" w:cstheme="minorBidi"/>
          <w:kern w:val="2"/>
          <w:lang w:eastAsia="en-US"/>
          <w14:ligatures w14:val="standardContextual"/>
        </w:rPr>
      </w:pPr>
    </w:p>
    <w:tbl>
      <w:tblPr>
        <w:tblStyle w:val="31"/>
        <w:tblW w:w="0" w:type="auto"/>
        <w:tblLook w:val="04A0" w:firstRow="1" w:lastRow="0" w:firstColumn="1" w:lastColumn="0" w:noHBand="0" w:noVBand="1"/>
      </w:tblPr>
      <w:tblGrid>
        <w:gridCol w:w="4814"/>
        <w:gridCol w:w="4814"/>
      </w:tblGrid>
      <w:tr w:rsidR="00EA1FD5" w:rsidRPr="00EA1FD5" w:rsidTr="003F1E5C">
        <w:tc>
          <w:tcPr>
            <w:tcW w:w="4814" w:type="dxa"/>
          </w:tcPr>
          <w:p w:rsidR="00EA1FD5" w:rsidRPr="00EA1FD5" w:rsidRDefault="00EA1FD5" w:rsidP="00EA1FD5">
            <w:pPr>
              <w:ind w:firstLine="284"/>
              <w:jc w:val="center"/>
              <w:rPr>
                <w:rFonts w:eastAsiaTheme="minorHAnsi" w:cstheme="minorBidi"/>
                <w:b/>
                <w:bCs/>
                <w:lang w:eastAsia="en-US"/>
              </w:rPr>
            </w:pPr>
            <w:r w:rsidRPr="00EA1FD5">
              <w:rPr>
                <w:rFonts w:eastAsiaTheme="minorHAnsi" w:cstheme="minorBidi"/>
                <w:b/>
                <w:bCs/>
                <w:lang w:eastAsia="en-US"/>
              </w:rPr>
              <w:t>Действующая редакция</w:t>
            </w:r>
          </w:p>
        </w:tc>
        <w:tc>
          <w:tcPr>
            <w:tcW w:w="4814" w:type="dxa"/>
          </w:tcPr>
          <w:p w:rsidR="00EA1FD5" w:rsidRPr="00EA1FD5" w:rsidRDefault="00EA1FD5" w:rsidP="00EA1FD5">
            <w:pPr>
              <w:ind w:firstLine="284"/>
              <w:jc w:val="center"/>
              <w:rPr>
                <w:rFonts w:eastAsiaTheme="minorHAnsi" w:cstheme="minorBidi"/>
                <w:b/>
                <w:bCs/>
                <w:lang w:eastAsia="en-US"/>
              </w:rPr>
            </w:pPr>
            <w:r w:rsidRPr="00EA1FD5">
              <w:rPr>
                <w:rFonts w:eastAsiaTheme="minorHAnsi" w:cstheme="minorBidi"/>
                <w:b/>
                <w:bCs/>
                <w:lang w:eastAsia="en-US"/>
              </w:rPr>
              <w:t>Предлагаемая редакция</w:t>
            </w:r>
          </w:p>
        </w:tc>
      </w:tr>
      <w:tr w:rsidR="00EA1FD5" w:rsidRPr="00EA1FD5" w:rsidTr="003F1E5C">
        <w:tc>
          <w:tcPr>
            <w:tcW w:w="4814" w:type="dxa"/>
          </w:tcPr>
          <w:p w:rsidR="00EA1FD5" w:rsidRPr="00EA1FD5" w:rsidRDefault="00EA1FD5" w:rsidP="00EA1FD5">
            <w:pPr>
              <w:ind w:firstLine="284"/>
              <w:jc w:val="both"/>
              <w:rPr>
                <w:rFonts w:eastAsiaTheme="minorHAnsi" w:cstheme="minorBidi"/>
                <w:lang w:eastAsia="en-US"/>
              </w:rPr>
            </w:pPr>
            <w:r w:rsidRPr="00EA1FD5">
              <w:rPr>
                <w:rFonts w:eastAsiaTheme="minorHAnsi" w:cstheme="minorBidi"/>
                <w:lang w:eastAsia="en-US"/>
              </w:rPr>
              <w:t>Статья 4. Периоды времени, в которые не допускается нарушение покоя граждан и тишины</w:t>
            </w:r>
          </w:p>
          <w:p w:rsidR="00EA1FD5" w:rsidRPr="00EA1FD5" w:rsidRDefault="00EA1FD5" w:rsidP="00EA1FD5">
            <w:pPr>
              <w:ind w:firstLine="284"/>
              <w:jc w:val="both"/>
              <w:rPr>
                <w:rFonts w:eastAsiaTheme="minorHAnsi" w:cstheme="minorBidi"/>
                <w:lang w:eastAsia="en-US"/>
              </w:rPr>
            </w:pPr>
            <w:r w:rsidRPr="00EA1FD5">
              <w:rPr>
                <w:rFonts w:eastAsiaTheme="minorHAnsi" w:cstheme="minorBidi"/>
                <w:lang w:eastAsia="en-US"/>
              </w:rPr>
              <w:t>Не допускается нарушение покоя граждан и тишины:</w:t>
            </w:r>
          </w:p>
          <w:p w:rsidR="00EA1FD5" w:rsidRPr="00EA1FD5" w:rsidRDefault="00EA1FD5" w:rsidP="00EA1FD5">
            <w:pPr>
              <w:ind w:firstLine="284"/>
              <w:jc w:val="both"/>
              <w:rPr>
                <w:rFonts w:eastAsiaTheme="minorHAnsi" w:cstheme="minorBidi"/>
                <w:lang w:eastAsia="en-US"/>
              </w:rPr>
            </w:pPr>
            <w:r w:rsidRPr="00EA1FD5">
              <w:rPr>
                <w:rFonts w:eastAsiaTheme="minorHAnsi" w:cstheme="minorBidi"/>
                <w:lang w:eastAsia="en-US"/>
              </w:rPr>
              <w:t>…</w:t>
            </w:r>
          </w:p>
          <w:p w:rsidR="00EA1FD5" w:rsidRPr="00EA1FD5" w:rsidRDefault="00EA1FD5" w:rsidP="00EA1FD5">
            <w:pPr>
              <w:ind w:firstLine="284"/>
              <w:jc w:val="both"/>
              <w:rPr>
                <w:rFonts w:eastAsiaTheme="minorHAnsi" w:cstheme="minorBidi"/>
                <w:lang w:eastAsia="en-US"/>
              </w:rPr>
            </w:pPr>
            <w:r w:rsidRPr="00EA1FD5">
              <w:rPr>
                <w:rFonts w:eastAsiaTheme="minorHAnsi" w:cstheme="minorBidi"/>
                <w:lang w:eastAsia="en-US"/>
              </w:rPr>
              <w:t xml:space="preserve">в) с 13:00 до 15:00 и с 21:00 до 23:00 в будние дни и в субботу (с понедельника по субботу включительно). Не допускается нарушение покоя граждан и тишины в выходной день (воскресенье) и установленные действующим законодательством Приднестровской Молдавской Республики нерабочие праздничные и дополнительные выходные дни. Положения настоящего подпункта применяются в отношении жилых домов, квартир, номеров гостиниц и жилых комнат общежитий; подъездов, кабин лифтов, лестничных клеток и других мест общего пользования жилых домов, общежитий, защищаемых от нарушения покоя граждан и тишины, в отношении действий, предусмотренных подпунктами д), е) пункта 1 статьи 3 настоящего Закона, </w:t>
            </w:r>
            <w:r w:rsidRPr="00EA1FD5">
              <w:rPr>
                <w:rFonts w:eastAsiaTheme="minorHAnsi" w:cstheme="minorBidi"/>
                <w:b/>
                <w:lang w:eastAsia="en-US"/>
              </w:rPr>
              <w:t>осуществляемых с превышением предельного уровня шума, установленного действующим законодательством Приднестровской Молдавской Республики</w:t>
            </w:r>
            <w:r w:rsidRPr="00EA1FD5">
              <w:rPr>
                <w:rFonts w:eastAsiaTheme="minorHAnsi" w:cstheme="minorBidi"/>
                <w:lang w:eastAsia="en-US"/>
              </w:rPr>
              <w:t>.</w:t>
            </w:r>
          </w:p>
          <w:p w:rsidR="00EA1FD5" w:rsidRPr="00EA1FD5" w:rsidRDefault="00EA1FD5" w:rsidP="00EA1FD5">
            <w:pPr>
              <w:ind w:firstLine="284"/>
              <w:jc w:val="both"/>
              <w:rPr>
                <w:rFonts w:eastAsiaTheme="minorHAnsi" w:cstheme="minorBidi"/>
                <w:b/>
                <w:lang w:eastAsia="en-US"/>
              </w:rPr>
            </w:pPr>
          </w:p>
          <w:p w:rsidR="00EA1FD5" w:rsidRPr="00EA1FD5" w:rsidRDefault="00EA1FD5" w:rsidP="00EA1FD5">
            <w:pPr>
              <w:ind w:firstLine="284"/>
              <w:jc w:val="both"/>
              <w:rPr>
                <w:rFonts w:eastAsiaTheme="minorHAnsi" w:cstheme="minorBidi"/>
                <w:b/>
                <w:lang w:eastAsia="en-US"/>
              </w:rPr>
            </w:pPr>
            <w:r w:rsidRPr="00EA1FD5">
              <w:rPr>
                <w:rFonts w:eastAsiaTheme="minorHAnsi" w:cstheme="minorBidi"/>
                <w:b/>
                <w:lang w:eastAsia="en-US"/>
              </w:rPr>
              <w:t>Отсутствует</w:t>
            </w:r>
          </w:p>
        </w:tc>
        <w:tc>
          <w:tcPr>
            <w:tcW w:w="4814" w:type="dxa"/>
          </w:tcPr>
          <w:p w:rsidR="00EA1FD5" w:rsidRPr="00EA1FD5" w:rsidRDefault="00EA1FD5" w:rsidP="00EA1FD5">
            <w:pPr>
              <w:ind w:firstLine="284"/>
              <w:jc w:val="both"/>
              <w:rPr>
                <w:rFonts w:eastAsiaTheme="minorHAnsi" w:cstheme="minorBidi"/>
                <w:lang w:eastAsia="en-US"/>
              </w:rPr>
            </w:pPr>
            <w:r w:rsidRPr="00EA1FD5">
              <w:rPr>
                <w:rFonts w:eastAsiaTheme="minorHAnsi" w:cstheme="minorBidi"/>
                <w:lang w:eastAsia="en-US"/>
              </w:rPr>
              <w:t>Статья 4. Периоды времени, в которые не допускается нарушение покоя граждан и тишины</w:t>
            </w:r>
          </w:p>
          <w:p w:rsidR="00EA1FD5" w:rsidRPr="00EA1FD5" w:rsidRDefault="00EA1FD5" w:rsidP="00EA1FD5">
            <w:pPr>
              <w:ind w:firstLine="284"/>
              <w:jc w:val="both"/>
              <w:rPr>
                <w:rFonts w:eastAsiaTheme="minorHAnsi" w:cstheme="minorBidi"/>
                <w:lang w:eastAsia="en-US"/>
              </w:rPr>
            </w:pPr>
            <w:r w:rsidRPr="00EA1FD5">
              <w:rPr>
                <w:rFonts w:eastAsiaTheme="minorHAnsi" w:cstheme="minorBidi"/>
                <w:lang w:eastAsia="en-US"/>
              </w:rPr>
              <w:t>Не допускается нарушение покоя граждан и тишины:</w:t>
            </w:r>
          </w:p>
          <w:p w:rsidR="00EA1FD5" w:rsidRPr="00EA1FD5" w:rsidRDefault="00EA1FD5" w:rsidP="00EA1FD5">
            <w:pPr>
              <w:ind w:firstLine="284"/>
              <w:jc w:val="both"/>
              <w:rPr>
                <w:rFonts w:eastAsiaTheme="minorHAnsi" w:cstheme="minorBidi"/>
                <w:lang w:eastAsia="en-US"/>
              </w:rPr>
            </w:pPr>
            <w:r w:rsidRPr="00EA1FD5">
              <w:rPr>
                <w:rFonts w:eastAsiaTheme="minorHAnsi" w:cstheme="minorBidi"/>
                <w:lang w:eastAsia="en-US"/>
              </w:rPr>
              <w:t>…</w:t>
            </w:r>
          </w:p>
          <w:p w:rsidR="00EA1FD5" w:rsidRPr="00EA1FD5" w:rsidRDefault="00EA1FD5" w:rsidP="00EA1FD5">
            <w:pPr>
              <w:ind w:firstLine="284"/>
              <w:jc w:val="both"/>
              <w:rPr>
                <w:rFonts w:eastAsiaTheme="minorHAnsi" w:cstheme="minorBidi"/>
                <w:lang w:eastAsia="en-US"/>
              </w:rPr>
            </w:pPr>
            <w:r w:rsidRPr="00EA1FD5">
              <w:rPr>
                <w:rFonts w:eastAsiaTheme="minorHAnsi" w:cstheme="minorBidi"/>
                <w:lang w:eastAsia="en-US"/>
              </w:rPr>
              <w:t>в) с 13:00 до 15:00 и с 21:00 до 23:00 в будние дни и в субботу (с понедельника по субботу включительно). Не допускается нарушение покоя граждан и тишины в выходной день (воскресенье) и установленные действующим законодательством Приднестровской Молдавской Республики нерабочие праздничные и дополнительные выходные дни. Положения настоящего подпункта применяются в отношении жилых домов, квартир, номеров гостиниц и жилых комнат общежитий; подъездов, кабин лифтов, лестничных клеток и других мест общего пользования жилых домов, общежитий, защищаемых от нарушения покоя граждан и тишины, в отношении действий, предусмотренных подпунктами д), е) пункта 1 статьи 3 настоящего Закона.</w:t>
            </w:r>
          </w:p>
          <w:p w:rsidR="00EA1FD5" w:rsidRPr="00EA1FD5" w:rsidRDefault="00EA1FD5" w:rsidP="00EA1FD5">
            <w:pPr>
              <w:ind w:firstLine="284"/>
              <w:jc w:val="both"/>
              <w:rPr>
                <w:rFonts w:eastAsiaTheme="minorHAnsi" w:cstheme="minorBidi"/>
                <w:b/>
                <w:lang w:eastAsia="en-US"/>
              </w:rPr>
            </w:pPr>
          </w:p>
          <w:p w:rsidR="00EA1FD5" w:rsidRPr="00EA1FD5" w:rsidRDefault="00EA1FD5" w:rsidP="00EA1FD5">
            <w:pPr>
              <w:ind w:firstLine="284"/>
              <w:jc w:val="both"/>
              <w:rPr>
                <w:rFonts w:eastAsiaTheme="minorHAnsi" w:cstheme="minorBidi"/>
                <w:b/>
                <w:lang w:eastAsia="en-US"/>
              </w:rPr>
            </w:pPr>
          </w:p>
          <w:p w:rsidR="00EA1FD5" w:rsidRPr="00EA1FD5" w:rsidRDefault="00EA1FD5" w:rsidP="00EA1FD5">
            <w:pPr>
              <w:ind w:firstLine="284"/>
              <w:jc w:val="both"/>
              <w:rPr>
                <w:rFonts w:eastAsiaTheme="minorHAnsi" w:cstheme="minorBidi"/>
                <w:b/>
                <w:lang w:eastAsia="en-US"/>
              </w:rPr>
            </w:pPr>
          </w:p>
          <w:p w:rsidR="00EA1FD5" w:rsidRPr="00EA1FD5" w:rsidRDefault="00EA1FD5" w:rsidP="00EA1FD5">
            <w:pPr>
              <w:ind w:firstLine="284"/>
              <w:jc w:val="both"/>
              <w:rPr>
                <w:rFonts w:eastAsiaTheme="minorHAnsi" w:cstheme="minorBidi"/>
                <w:b/>
                <w:lang w:eastAsia="en-US"/>
              </w:rPr>
            </w:pPr>
          </w:p>
          <w:p w:rsidR="00EA1FD5" w:rsidRPr="00EA1FD5" w:rsidRDefault="00EA1FD5" w:rsidP="00EA1FD5">
            <w:pPr>
              <w:ind w:firstLine="284"/>
              <w:jc w:val="both"/>
              <w:rPr>
                <w:rFonts w:eastAsiaTheme="minorHAnsi" w:cstheme="minorBidi"/>
                <w:b/>
                <w:lang w:eastAsia="en-US"/>
              </w:rPr>
            </w:pPr>
          </w:p>
          <w:p w:rsidR="00EA1FD5" w:rsidRPr="00EA1FD5" w:rsidRDefault="00EA1FD5" w:rsidP="00EA1FD5">
            <w:pPr>
              <w:ind w:firstLine="284"/>
              <w:jc w:val="both"/>
              <w:rPr>
                <w:rFonts w:eastAsiaTheme="minorHAnsi" w:cstheme="minorBidi"/>
                <w:b/>
                <w:lang w:eastAsia="en-US"/>
              </w:rPr>
            </w:pPr>
          </w:p>
          <w:p w:rsidR="00EA1FD5" w:rsidRPr="00EA1FD5" w:rsidRDefault="00EA1FD5" w:rsidP="00EA1FD5">
            <w:pPr>
              <w:ind w:firstLine="284"/>
              <w:jc w:val="both"/>
              <w:rPr>
                <w:rFonts w:eastAsiaTheme="minorHAnsi" w:cstheme="minorBidi"/>
                <w:b/>
                <w:lang w:eastAsia="en-US"/>
              </w:rPr>
            </w:pPr>
            <w:r w:rsidRPr="00EA1FD5">
              <w:rPr>
                <w:rFonts w:eastAsiaTheme="minorHAnsi" w:cstheme="minorBidi"/>
                <w:b/>
                <w:lang w:eastAsia="en-US"/>
              </w:rPr>
              <w:t xml:space="preserve">г) с 13:00 до 15:00 в отношении жилых домов, квартир, номеров гостиниц, жилых комнат общежитий, подъездов, кабин лифтов, лестничных клеток и других мест общего пользования жилых домов, общежитий, защищаемых от нарушения покоя граждан и тишины, в отношении действий, предусмотренных </w:t>
            </w:r>
            <w:proofErr w:type="gramStart"/>
            <w:r w:rsidRPr="00EA1FD5">
              <w:rPr>
                <w:rFonts w:eastAsiaTheme="minorHAnsi" w:cstheme="minorBidi"/>
                <w:b/>
                <w:lang w:eastAsia="en-US"/>
              </w:rPr>
              <w:t>подпунктами</w:t>
            </w:r>
            <w:proofErr w:type="gramEnd"/>
            <w:r w:rsidRPr="00EA1FD5">
              <w:rPr>
                <w:rFonts w:eastAsiaTheme="minorHAnsi" w:cstheme="minorBidi"/>
                <w:b/>
                <w:lang w:eastAsia="en-US"/>
              </w:rPr>
              <w:t xml:space="preserve"> а), б) пункта 1 статьи 3 настоящего Закона.   </w:t>
            </w:r>
          </w:p>
        </w:tc>
      </w:tr>
    </w:tbl>
    <w:p w:rsidR="003D28E8" w:rsidRPr="00642236" w:rsidRDefault="003D28E8" w:rsidP="00642236">
      <w:bookmarkStart w:id="0" w:name="_GoBack"/>
      <w:bookmarkEnd w:id="0"/>
    </w:p>
    <w:sectPr w:rsidR="003D28E8" w:rsidRPr="00642236" w:rsidSect="00DC5E69">
      <w:headerReference w:type="default" r:id="rId6"/>
      <w:pgSz w:w="11906" w:h="16838" w:code="9"/>
      <w:pgMar w:top="567" w:right="567" w:bottom="709" w:left="1701" w:header="709" w:footer="709" w:gutter="0"/>
      <w:pgNumType w:fmt="numberInDash"/>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EA1FD5">
        <w:pPr>
          <w:pStyle w:val="ae"/>
          <w:jc w:val="center"/>
        </w:pPr>
        <w:r>
          <w:fldChar w:fldCharType="begin"/>
        </w:r>
        <w:r>
          <w:instrText>PAGE   \* MERGEFORMAT</w:instrText>
        </w:r>
        <w:r>
          <w:fldChar w:fldCharType="separate"/>
        </w:r>
        <w:r w:rsidR="00EA4501">
          <w:rPr>
            <w:noProof/>
          </w:rPr>
          <w:t>- 2 -</w:t>
        </w:r>
        <w:r>
          <w:fldChar w:fldCharType="end"/>
        </w:r>
      </w:p>
    </w:sdtContent>
  </w:sdt>
  <w:p w:rsidR="004954C8" w:rsidRDefault="00EA1FD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4"/>
  </w:num>
  <w:num w:numId="5">
    <w:abstractNumId w:val="3"/>
  </w:num>
  <w:num w:numId="6">
    <w:abstractNumId w:val="0"/>
  </w:num>
  <w:num w:numId="7">
    <w:abstractNumId w:val="8"/>
  </w:num>
  <w:num w:numId="8">
    <w:abstractNumId w:val="7"/>
  </w:num>
  <w:num w:numId="9">
    <w:abstractNumId w:val="6"/>
  </w:num>
  <w:num w:numId="10">
    <w:abstractNumId w:val="13"/>
  </w:num>
  <w:num w:numId="11">
    <w:abstractNumId w:val="5"/>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3E38"/>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36"/>
    <w:rsid w:val="00642242"/>
    <w:rsid w:val="00644929"/>
    <w:rsid w:val="00650272"/>
    <w:rsid w:val="00657950"/>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3310"/>
    <w:rsid w:val="006F3926"/>
    <w:rsid w:val="006F5D38"/>
    <w:rsid w:val="007053CE"/>
    <w:rsid w:val="00711F83"/>
    <w:rsid w:val="00712719"/>
    <w:rsid w:val="00715AE3"/>
    <w:rsid w:val="00716F51"/>
    <w:rsid w:val="00717915"/>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31E0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43D2E"/>
    <w:rsid w:val="00B442AF"/>
    <w:rsid w:val="00B51471"/>
    <w:rsid w:val="00B55934"/>
    <w:rsid w:val="00B6096C"/>
    <w:rsid w:val="00B62A90"/>
    <w:rsid w:val="00B6631D"/>
    <w:rsid w:val="00B731CB"/>
    <w:rsid w:val="00B7339E"/>
    <w:rsid w:val="00B81F49"/>
    <w:rsid w:val="00B82DF0"/>
    <w:rsid w:val="00B83B35"/>
    <w:rsid w:val="00B85A7A"/>
    <w:rsid w:val="00B94755"/>
    <w:rsid w:val="00B97842"/>
    <w:rsid w:val="00BB1AD7"/>
    <w:rsid w:val="00BC2644"/>
    <w:rsid w:val="00BC6700"/>
    <w:rsid w:val="00BC7316"/>
    <w:rsid w:val="00BD6C01"/>
    <w:rsid w:val="00BE42FA"/>
    <w:rsid w:val="00BF1B53"/>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5A19"/>
    <w:rsid w:val="00CC15D1"/>
    <w:rsid w:val="00CC2CCB"/>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1C"/>
    <w:rsid w:val="00DC26A4"/>
    <w:rsid w:val="00DD0896"/>
    <w:rsid w:val="00DF01E0"/>
    <w:rsid w:val="00DF0A7D"/>
    <w:rsid w:val="00DF247F"/>
    <w:rsid w:val="00DF36D8"/>
    <w:rsid w:val="00DF3ECA"/>
    <w:rsid w:val="00DF3F74"/>
    <w:rsid w:val="00DF4ABC"/>
    <w:rsid w:val="00E03463"/>
    <w:rsid w:val="00E0616F"/>
    <w:rsid w:val="00E100EE"/>
    <w:rsid w:val="00E15344"/>
    <w:rsid w:val="00E23872"/>
    <w:rsid w:val="00E31812"/>
    <w:rsid w:val="00E31DA0"/>
    <w:rsid w:val="00E41D7B"/>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432D"/>
    <w:rsid w:val="00F046E6"/>
    <w:rsid w:val="00F04882"/>
    <w:rsid w:val="00F105A3"/>
    <w:rsid w:val="00F130F6"/>
    <w:rsid w:val="00F217F1"/>
    <w:rsid w:val="00F24107"/>
    <w:rsid w:val="00F3024A"/>
    <w:rsid w:val="00F30AE3"/>
    <w:rsid w:val="00F45329"/>
    <w:rsid w:val="00F50291"/>
    <w:rsid w:val="00F57555"/>
    <w:rsid w:val="00F6504D"/>
    <w:rsid w:val="00F669A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1817B"/>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99"/>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1ADB5-8342-48D0-9BE0-BBCB27FD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355</Words>
  <Characters>2025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71</cp:revision>
  <cp:lastPrinted>2026-01-30T06:58:00Z</cp:lastPrinted>
  <dcterms:created xsi:type="dcterms:W3CDTF">2026-02-09T12:39:00Z</dcterms:created>
  <dcterms:modified xsi:type="dcterms:W3CDTF">2026-02-21T07:30:00Z</dcterms:modified>
</cp:coreProperties>
</file>