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291" w:rsidRDefault="00A17291" w:rsidP="00A17291">
      <w:pPr>
        <w:widowControl w:val="0"/>
        <w:jc w:val="center"/>
        <w:outlineLvl w:val="0"/>
      </w:pPr>
      <w:r w:rsidRPr="00024292">
        <w:t xml:space="preserve">Сравнительная таблица </w:t>
      </w:r>
    </w:p>
    <w:p w:rsidR="00A17291" w:rsidRPr="00024292" w:rsidRDefault="00A17291" w:rsidP="00A17291">
      <w:pPr>
        <w:widowControl w:val="0"/>
        <w:jc w:val="center"/>
        <w:outlineLvl w:val="0"/>
      </w:pPr>
      <w:r w:rsidRPr="00024292">
        <w:t xml:space="preserve">к проекту закона Приднестровской Молдавской Республики </w:t>
      </w:r>
    </w:p>
    <w:p w:rsidR="00A17291" w:rsidRDefault="00A17291" w:rsidP="00A17291">
      <w:pPr>
        <w:widowControl w:val="0"/>
        <w:jc w:val="center"/>
        <w:outlineLvl w:val="0"/>
      </w:pPr>
      <w:r w:rsidRPr="00024292">
        <w:t xml:space="preserve">«О внесении изменения в Закон Приднестровской Молдавской Республики </w:t>
      </w:r>
    </w:p>
    <w:p w:rsidR="00A17291" w:rsidRPr="00024292" w:rsidRDefault="00A17291" w:rsidP="00A17291">
      <w:pPr>
        <w:widowControl w:val="0"/>
        <w:jc w:val="center"/>
        <w:outlineLvl w:val="0"/>
      </w:pPr>
      <w:r w:rsidRPr="00024292">
        <w:t>«Об основах охраны здоровья граждан»</w:t>
      </w:r>
    </w:p>
    <w:p w:rsidR="00A17291" w:rsidRPr="00024292" w:rsidRDefault="00A17291" w:rsidP="00A17291"/>
    <w:tbl>
      <w:tblPr>
        <w:tblStyle w:val="a3"/>
        <w:tblW w:w="0" w:type="auto"/>
        <w:tblLook w:val="04A0" w:firstRow="1" w:lastRow="0" w:firstColumn="1" w:lastColumn="0" w:noHBand="0" w:noVBand="1"/>
      </w:tblPr>
      <w:tblGrid>
        <w:gridCol w:w="4742"/>
        <w:gridCol w:w="4603"/>
      </w:tblGrid>
      <w:tr w:rsidR="00A17291" w:rsidRPr="00024292" w:rsidTr="00595B0E">
        <w:tc>
          <w:tcPr>
            <w:tcW w:w="4815" w:type="dxa"/>
          </w:tcPr>
          <w:p w:rsidR="00A17291" w:rsidRPr="00024292" w:rsidRDefault="00A17291" w:rsidP="00595B0E">
            <w:pPr>
              <w:jc w:val="center"/>
            </w:pPr>
            <w:r w:rsidRPr="00024292">
              <w:t>Действующая редакция</w:t>
            </w:r>
          </w:p>
        </w:tc>
        <w:tc>
          <w:tcPr>
            <w:tcW w:w="4678" w:type="dxa"/>
          </w:tcPr>
          <w:p w:rsidR="00A17291" w:rsidRPr="00024292" w:rsidRDefault="00A17291" w:rsidP="00595B0E">
            <w:pPr>
              <w:jc w:val="center"/>
            </w:pPr>
            <w:r w:rsidRPr="00024292">
              <w:t>Предлагаемая редакция</w:t>
            </w:r>
          </w:p>
        </w:tc>
      </w:tr>
      <w:tr w:rsidR="00A17291" w:rsidRPr="00024292" w:rsidTr="00595B0E">
        <w:tc>
          <w:tcPr>
            <w:tcW w:w="4815" w:type="dxa"/>
          </w:tcPr>
          <w:p w:rsidR="00A17291" w:rsidRPr="00CC09EB" w:rsidRDefault="00A17291" w:rsidP="00595B0E">
            <w:pPr>
              <w:ind w:firstLine="567"/>
              <w:jc w:val="both"/>
            </w:pPr>
            <w:r w:rsidRPr="00CC09EB">
              <w:t>Статья 61. Оплата труда и компенсации</w:t>
            </w:r>
          </w:p>
          <w:p w:rsidR="00A17291" w:rsidRPr="00CC09EB" w:rsidRDefault="00A17291" w:rsidP="00595B0E">
            <w:pPr>
              <w:ind w:firstLine="567"/>
              <w:jc w:val="both"/>
              <w:rPr>
                <w:color w:val="000000" w:themeColor="text1"/>
              </w:rPr>
            </w:pPr>
            <w:r w:rsidRPr="00CC09EB">
              <w:rPr>
                <w:color w:val="000000" w:themeColor="text1"/>
              </w:rPr>
              <w:t>……</w:t>
            </w:r>
          </w:p>
          <w:p w:rsidR="00A17291" w:rsidRPr="00CC09EB" w:rsidRDefault="00A17291" w:rsidP="00595B0E">
            <w:pPr>
              <w:ind w:firstLine="567"/>
              <w:jc w:val="both"/>
              <w:rPr>
                <w:b/>
                <w:bCs/>
              </w:rPr>
            </w:pPr>
            <w:r w:rsidRPr="00CC09EB">
              <w:rPr>
                <w:b/>
                <w:bCs/>
              </w:rPr>
              <w:t>Для медицинских, фармацевтических и иных работников государственной и местной систем здравоохранения, работа которых связана с угрозой их жизни и здоровью, устанавливается обязательное государственное личное страхование на сумму в размере 120 месячных должностных окладов в соответствии с перечнем должностей, занятие которых связано с угрозой жизни и здоровью работников, утверждаемым уполномоченным на то исполнительным органом государственной власти.</w:t>
            </w:r>
          </w:p>
          <w:p w:rsidR="00A17291" w:rsidRPr="00CC09EB" w:rsidRDefault="00A17291" w:rsidP="00595B0E">
            <w:pPr>
              <w:ind w:firstLine="567"/>
              <w:jc w:val="both"/>
              <w:rPr>
                <w:color w:val="000000" w:themeColor="text1"/>
              </w:rPr>
            </w:pPr>
            <w:r w:rsidRPr="00CC09EB">
              <w:rPr>
                <w:color w:val="000000" w:themeColor="text1"/>
              </w:rPr>
              <w:t>……</w:t>
            </w:r>
          </w:p>
          <w:p w:rsidR="00A17291" w:rsidRPr="00CC09EB" w:rsidRDefault="00A17291" w:rsidP="00595B0E">
            <w:pPr>
              <w:ind w:firstLine="567"/>
              <w:jc w:val="both"/>
            </w:pPr>
          </w:p>
        </w:tc>
        <w:tc>
          <w:tcPr>
            <w:tcW w:w="4678" w:type="dxa"/>
          </w:tcPr>
          <w:p w:rsidR="00A17291" w:rsidRPr="00CC09EB" w:rsidRDefault="00A17291" w:rsidP="00595B0E">
            <w:pPr>
              <w:ind w:firstLine="311"/>
              <w:jc w:val="both"/>
            </w:pPr>
            <w:r w:rsidRPr="00CC09EB">
              <w:t xml:space="preserve"> Статья 61. Оплата труда и компенсации</w:t>
            </w:r>
          </w:p>
          <w:p w:rsidR="00A17291" w:rsidRPr="00CC09EB" w:rsidRDefault="00A17291" w:rsidP="00595B0E">
            <w:pPr>
              <w:ind w:firstLine="311"/>
              <w:jc w:val="both"/>
            </w:pPr>
            <w:r w:rsidRPr="00CC09EB">
              <w:t>…….</w:t>
            </w:r>
          </w:p>
          <w:p w:rsidR="00A17291" w:rsidRPr="00CC09EB" w:rsidRDefault="00A17291" w:rsidP="00595B0E">
            <w:pPr>
              <w:ind w:firstLine="567"/>
              <w:jc w:val="both"/>
              <w:rPr>
                <w:b/>
                <w:bCs/>
              </w:rPr>
            </w:pPr>
            <w:r w:rsidRPr="00CC09EB">
              <w:rPr>
                <w:b/>
                <w:bCs/>
              </w:rPr>
              <w:t>Исключена.</w:t>
            </w: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pPr>
          </w:p>
          <w:p w:rsidR="00A17291" w:rsidRPr="00CC09EB" w:rsidRDefault="00A17291" w:rsidP="00595B0E">
            <w:pPr>
              <w:ind w:firstLine="567"/>
              <w:jc w:val="both"/>
              <w:rPr>
                <w:color w:val="000000" w:themeColor="text1"/>
              </w:rPr>
            </w:pPr>
            <w:r w:rsidRPr="00CC09EB">
              <w:rPr>
                <w:color w:val="000000" w:themeColor="text1"/>
              </w:rPr>
              <w:t>……</w:t>
            </w:r>
          </w:p>
          <w:p w:rsidR="00A17291" w:rsidRPr="00CC09EB" w:rsidRDefault="00A17291" w:rsidP="00595B0E">
            <w:pPr>
              <w:ind w:firstLine="567"/>
              <w:jc w:val="both"/>
            </w:pPr>
          </w:p>
        </w:tc>
      </w:tr>
    </w:tbl>
    <w:p w:rsidR="00465FD2" w:rsidRPr="00A17291" w:rsidRDefault="00465FD2" w:rsidP="00A17291">
      <w:bookmarkStart w:id="0" w:name="_GoBack"/>
      <w:bookmarkEnd w:id="0"/>
    </w:p>
    <w:sectPr w:rsidR="00465FD2" w:rsidRPr="00A17291"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10443E"/>
    <w:rsid w:val="00147B5A"/>
    <w:rsid w:val="001764E8"/>
    <w:rsid w:val="00234162"/>
    <w:rsid w:val="00276593"/>
    <w:rsid w:val="00336B91"/>
    <w:rsid w:val="003C02A1"/>
    <w:rsid w:val="0040279E"/>
    <w:rsid w:val="00402C3C"/>
    <w:rsid w:val="004204C5"/>
    <w:rsid w:val="00465FD2"/>
    <w:rsid w:val="0049279D"/>
    <w:rsid w:val="004F2BFD"/>
    <w:rsid w:val="005669D6"/>
    <w:rsid w:val="005F0727"/>
    <w:rsid w:val="005F790B"/>
    <w:rsid w:val="0062219E"/>
    <w:rsid w:val="00666CFF"/>
    <w:rsid w:val="00677842"/>
    <w:rsid w:val="00694279"/>
    <w:rsid w:val="006D0F80"/>
    <w:rsid w:val="006E4576"/>
    <w:rsid w:val="006F2894"/>
    <w:rsid w:val="007140FC"/>
    <w:rsid w:val="00725829"/>
    <w:rsid w:val="0072713F"/>
    <w:rsid w:val="00736078"/>
    <w:rsid w:val="00745731"/>
    <w:rsid w:val="00770CB3"/>
    <w:rsid w:val="007C3B6C"/>
    <w:rsid w:val="00850477"/>
    <w:rsid w:val="00853717"/>
    <w:rsid w:val="008926AE"/>
    <w:rsid w:val="008B7DBE"/>
    <w:rsid w:val="008F70B4"/>
    <w:rsid w:val="0091069F"/>
    <w:rsid w:val="00922BB1"/>
    <w:rsid w:val="00945F4B"/>
    <w:rsid w:val="00947364"/>
    <w:rsid w:val="009C0CBA"/>
    <w:rsid w:val="00A17291"/>
    <w:rsid w:val="00A32DA4"/>
    <w:rsid w:val="00A45323"/>
    <w:rsid w:val="00A500D1"/>
    <w:rsid w:val="00A92FB9"/>
    <w:rsid w:val="00B62C7E"/>
    <w:rsid w:val="00B90E5E"/>
    <w:rsid w:val="00BF25F5"/>
    <w:rsid w:val="00C30074"/>
    <w:rsid w:val="00C30585"/>
    <w:rsid w:val="00C54BC4"/>
    <w:rsid w:val="00CA0A80"/>
    <w:rsid w:val="00CA389A"/>
    <w:rsid w:val="00D45EF5"/>
    <w:rsid w:val="00DA4182"/>
    <w:rsid w:val="00DC2A0D"/>
    <w:rsid w:val="00E4664D"/>
    <w:rsid w:val="00E55D71"/>
    <w:rsid w:val="00E67E22"/>
    <w:rsid w:val="00F137A8"/>
    <w:rsid w:val="00F13D1A"/>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119</Words>
  <Characters>683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72</cp:revision>
  <dcterms:created xsi:type="dcterms:W3CDTF">2026-03-30T13:53:00Z</dcterms:created>
  <dcterms:modified xsi:type="dcterms:W3CDTF">2026-05-11T11:33:00Z</dcterms:modified>
</cp:coreProperties>
</file>