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94" w:rsidRPr="00AB6494" w:rsidRDefault="00AB6494" w:rsidP="00AB6494">
      <w:pPr>
        <w:ind w:right="3414"/>
        <w:jc w:val="both"/>
        <w:rPr>
          <w:b/>
          <w:sz w:val="28"/>
          <w:szCs w:val="28"/>
        </w:rPr>
      </w:pPr>
    </w:p>
    <w:p w:rsidR="00AB6494" w:rsidRPr="00AB6494" w:rsidRDefault="00AB6494" w:rsidP="00AB6494">
      <w:pPr>
        <w:ind w:right="3414"/>
        <w:jc w:val="both"/>
        <w:rPr>
          <w:b/>
          <w:sz w:val="28"/>
          <w:szCs w:val="28"/>
        </w:rPr>
      </w:pPr>
    </w:p>
    <w:p w:rsidR="00AB6494" w:rsidRPr="00AB6494" w:rsidRDefault="00AB6494" w:rsidP="00AB6494">
      <w:pPr>
        <w:ind w:right="3414"/>
        <w:jc w:val="both"/>
        <w:rPr>
          <w:b/>
          <w:sz w:val="28"/>
          <w:szCs w:val="28"/>
        </w:rPr>
      </w:pPr>
    </w:p>
    <w:p w:rsidR="00AB6494" w:rsidRPr="00AB6494" w:rsidRDefault="00AB6494" w:rsidP="00AB6494">
      <w:pPr>
        <w:ind w:right="3414"/>
        <w:jc w:val="both"/>
        <w:rPr>
          <w:b/>
          <w:sz w:val="28"/>
          <w:szCs w:val="28"/>
        </w:rPr>
      </w:pPr>
    </w:p>
    <w:p w:rsidR="00AB6494" w:rsidRPr="00AB6494" w:rsidRDefault="00AB6494" w:rsidP="00AB6494">
      <w:pPr>
        <w:ind w:right="3684"/>
        <w:jc w:val="both"/>
        <w:rPr>
          <w:b/>
          <w:sz w:val="28"/>
          <w:szCs w:val="28"/>
        </w:rPr>
      </w:pPr>
    </w:p>
    <w:p w:rsidR="00AB6494" w:rsidRPr="00AB6494" w:rsidRDefault="00AB6494" w:rsidP="00AB6494">
      <w:pPr>
        <w:ind w:right="-2"/>
        <w:jc w:val="center"/>
        <w:rPr>
          <w:b/>
          <w:sz w:val="28"/>
          <w:szCs w:val="28"/>
          <w:lang w:val="en-US"/>
        </w:rPr>
      </w:pPr>
      <w:r w:rsidRPr="00AB6494">
        <w:rPr>
          <w:b/>
          <w:sz w:val="28"/>
          <w:szCs w:val="28"/>
        </w:rPr>
        <w:t xml:space="preserve">ПОСТАНОВЛЕНИЕ № </w:t>
      </w:r>
      <w:r w:rsidR="00E11790">
        <w:rPr>
          <w:b/>
          <w:sz w:val="28"/>
          <w:szCs w:val="28"/>
        </w:rPr>
        <w:t>296</w:t>
      </w:r>
    </w:p>
    <w:p w:rsidR="00AB6494" w:rsidRPr="00AB6494" w:rsidRDefault="00AB6494" w:rsidP="00AB6494">
      <w:pPr>
        <w:ind w:right="-2"/>
        <w:jc w:val="both"/>
        <w:rPr>
          <w:sz w:val="28"/>
          <w:szCs w:val="28"/>
        </w:rPr>
      </w:pPr>
    </w:p>
    <w:p w:rsidR="00AB6494" w:rsidRPr="00AB6494" w:rsidRDefault="00AB6494" w:rsidP="00AB6494">
      <w:pPr>
        <w:ind w:right="-2"/>
        <w:jc w:val="both"/>
        <w:rPr>
          <w:sz w:val="28"/>
          <w:szCs w:val="28"/>
        </w:rPr>
      </w:pPr>
      <w:r w:rsidRPr="00AB6494">
        <w:rPr>
          <w:sz w:val="28"/>
          <w:szCs w:val="28"/>
        </w:rPr>
        <w:t xml:space="preserve">Принято Верховным Советом </w:t>
      </w:r>
    </w:p>
    <w:p w:rsidR="00AB6494" w:rsidRPr="00AB6494" w:rsidRDefault="00AB6494" w:rsidP="00AB6494">
      <w:pPr>
        <w:ind w:right="-2"/>
        <w:jc w:val="both"/>
        <w:rPr>
          <w:sz w:val="28"/>
          <w:szCs w:val="28"/>
        </w:rPr>
      </w:pPr>
      <w:r w:rsidRPr="00AB6494">
        <w:rPr>
          <w:sz w:val="28"/>
          <w:szCs w:val="28"/>
        </w:rPr>
        <w:t>Приднестровской Молдавской Республики                                13 мая 2026 года</w:t>
      </w:r>
    </w:p>
    <w:p w:rsidR="00AB6494" w:rsidRPr="00AB6494" w:rsidRDefault="00AB6494" w:rsidP="00AB6494">
      <w:pPr>
        <w:ind w:right="-2"/>
        <w:jc w:val="both"/>
        <w:rPr>
          <w:sz w:val="28"/>
          <w:szCs w:val="28"/>
        </w:rPr>
      </w:pPr>
    </w:p>
    <w:p w:rsidR="00D65D67" w:rsidRPr="00AB6494" w:rsidRDefault="004A4066" w:rsidP="00D4040C">
      <w:pPr>
        <w:pStyle w:val="a3"/>
        <w:ind w:right="3969"/>
        <w:jc w:val="both"/>
        <w:rPr>
          <w:b/>
          <w:bCs/>
          <w:sz w:val="28"/>
          <w:szCs w:val="28"/>
        </w:rPr>
      </w:pPr>
      <w:r w:rsidRPr="00AB6494">
        <w:rPr>
          <w:b/>
          <w:bCs/>
          <w:sz w:val="28"/>
          <w:szCs w:val="28"/>
        </w:rPr>
        <w:t xml:space="preserve">Об утверждении отчета об исполнении </w:t>
      </w:r>
      <w:r w:rsidR="00D65D67" w:rsidRPr="00AB6494">
        <w:rPr>
          <w:b/>
          <w:bCs/>
          <w:sz w:val="28"/>
          <w:szCs w:val="28"/>
        </w:rPr>
        <w:t>государственной целевой программы «</w:t>
      </w:r>
      <w:r w:rsidR="007F133D" w:rsidRPr="00AB6494">
        <w:rPr>
          <w:b/>
          <w:bCs/>
          <w:sz w:val="28"/>
          <w:szCs w:val="28"/>
        </w:rPr>
        <w:t>Профилактика и лечение ВИЧ-инфекции, вирусных гепатитов В и С и инфекций, передающихся половым путем (ИППП), в Приднестровской Молдавской Республике» на 2025–2028 годы</w:t>
      </w:r>
      <w:r w:rsidR="0085042B" w:rsidRPr="00AB6494">
        <w:rPr>
          <w:sz w:val="28"/>
          <w:szCs w:val="28"/>
        </w:rPr>
        <w:t xml:space="preserve"> </w:t>
      </w:r>
      <w:r w:rsidR="0085042B" w:rsidRPr="00AB6494">
        <w:rPr>
          <w:b/>
          <w:bCs/>
          <w:sz w:val="28"/>
          <w:szCs w:val="28"/>
        </w:rPr>
        <w:t>за 2025 год</w:t>
      </w:r>
    </w:p>
    <w:p w:rsidR="00D65D67" w:rsidRPr="00AB6494" w:rsidRDefault="00D65D67" w:rsidP="00C6322F">
      <w:pPr>
        <w:pStyle w:val="a3"/>
        <w:tabs>
          <w:tab w:val="left" w:pos="5954"/>
        </w:tabs>
        <w:ind w:right="3542" w:firstLine="567"/>
        <w:jc w:val="both"/>
        <w:rPr>
          <w:bCs/>
          <w:sz w:val="28"/>
          <w:szCs w:val="28"/>
        </w:rPr>
      </w:pPr>
    </w:p>
    <w:p w:rsidR="007F133D" w:rsidRPr="00AB6494" w:rsidRDefault="004A4066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 xml:space="preserve">Рассмотрев отчет об исполнении </w:t>
      </w:r>
      <w:r w:rsidR="00D65D67" w:rsidRPr="00AB6494">
        <w:rPr>
          <w:rFonts w:eastAsia="Times New Roman"/>
          <w:sz w:val="28"/>
          <w:szCs w:val="28"/>
        </w:rPr>
        <w:t>государственной целевой программы «</w:t>
      </w:r>
      <w:r w:rsidR="007F133D" w:rsidRPr="00AB6494">
        <w:rPr>
          <w:bCs/>
          <w:sz w:val="28"/>
          <w:szCs w:val="28"/>
        </w:rPr>
        <w:t>Профилактика и лечение ВИЧ-инфекции, вирусных гепатитов В и С и инфекций, передающихся половым путем (ИППП), в Приднестровской Молдавской Республике» на 2025</w:t>
      </w:r>
      <w:r w:rsidR="00B968D3">
        <w:rPr>
          <w:bCs/>
          <w:sz w:val="28"/>
          <w:szCs w:val="28"/>
        </w:rPr>
        <w:t>–</w:t>
      </w:r>
      <w:r w:rsidR="007F133D" w:rsidRPr="00AB6494">
        <w:rPr>
          <w:bCs/>
          <w:sz w:val="28"/>
          <w:szCs w:val="28"/>
        </w:rPr>
        <w:t xml:space="preserve">2028 годы </w:t>
      </w:r>
      <w:r w:rsidR="00D65D67" w:rsidRPr="00AB6494">
        <w:rPr>
          <w:rFonts w:eastAsia="Times New Roman"/>
          <w:sz w:val="28"/>
          <w:szCs w:val="28"/>
        </w:rPr>
        <w:t>за 202</w:t>
      </w:r>
      <w:r w:rsidR="003C0E82" w:rsidRPr="00AB6494">
        <w:rPr>
          <w:rFonts w:eastAsia="Times New Roman"/>
          <w:sz w:val="28"/>
          <w:szCs w:val="28"/>
        </w:rPr>
        <w:t>5</w:t>
      </w:r>
      <w:r w:rsidR="00D65D67" w:rsidRPr="00AB6494">
        <w:rPr>
          <w:rFonts w:eastAsia="Times New Roman"/>
          <w:sz w:val="28"/>
          <w:szCs w:val="28"/>
        </w:rPr>
        <w:t xml:space="preserve"> год, представленный к рассмотрению Правительством Приднестровской Молдавской Республики (</w:t>
      </w:r>
      <w:r w:rsidR="00D65D67" w:rsidRPr="00AB6494">
        <w:rPr>
          <w:sz w:val="28"/>
          <w:szCs w:val="28"/>
        </w:rPr>
        <w:t>пис</w:t>
      </w:r>
      <w:r w:rsidR="00D4040C" w:rsidRPr="00AB6494">
        <w:rPr>
          <w:sz w:val="28"/>
          <w:szCs w:val="28"/>
        </w:rPr>
        <w:t xml:space="preserve">ьмо Председателя Правительства </w:t>
      </w:r>
      <w:r w:rsidR="00D65D67" w:rsidRPr="00AB6494">
        <w:rPr>
          <w:sz w:val="28"/>
          <w:szCs w:val="28"/>
        </w:rPr>
        <w:t>от 1</w:t>
      </w:r>
      <w:r w:rsidR="00880EAE" w:rsidRPr="00AB6494">
        <w:rPr>
          <w:sz w:val="28"/>
          <w:szCs w:val="28"/>
        </w:rPr>
        <w:t>3 марта</w:t>
      </w:r>
      <w:r w:rsidR="00D65D67" w:rsidRPr="00AB6494">
        <w:rPr>
          <w:sz w:val="28"/>
          <w:szCs w:val="28"/>
        </w:rPr>
        <w:t xml:space="preserve"> 202</w:t>
      </w:r>
      <w:r w:rsidR="00880EAE" w:rsidRPr="00AB6494">
        <w:rPr>
          <w:sz w:val="28"/>
          <w:szCs w:val="28"/>
        </w:rPr>
        <w:t>6</w:t>
      </w:r>
      <w:r w:rsidR="00D65D67" w:rsidRPr="00AB6494">
        <w:rPr>
          <w:sz w:val="28"/>
          <w:szCs w:val="28"/>
        </w:rPr>
        <w:t xml:space="preserve"> года № 01-</w:t>
      </w:r>
      <w:r w:rsidR="00880EAE" w:rsidRPr="00AB6494">
        <w:rPr>
          <w:sz w:val="28"/>
          <w:szCs w:val="28"/>
        </w:rPr>
        <w:t>47</w:t>
      </w:r>
      <w:r w:rsidR="00D65D67" w:rsidRPr="00AB6494">
        <w:rPr>
          <w:sz w:val="28"/>
          <w:szCs w:val="28"/>
        </w:rPr>
        <w:t>/</w:t>
      </w:r>
      <w:r w:rsidR="00880EAE" w:rsidRPr="00AB6494">
        <w:rPr>
          <w:sz w:val="28"/>
          <w:szCs w:val="28"/>
        </w:rPr>
        <w:t>60</w:t>
      </w:r>
      <w:r w:rsidR="00D65D67" w:rsidRPr="00AB6494">
        <w:rPr>
          <w:rFonts w:eastAsia="Times New Roman"/>
          <w:sz w:val="28"/>
          <w:szCs w:val="28"/>
        </w:rPr>
        <w:t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 w:rsidR="007F133D" w:rsidRPr="00AB6494" w:rsidRDefault="00D65D67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>Государственная целевая программа «</w:t>
      </w:r>
      <w:r w:rsidR="007F133D" w:rsidRPr="00AB6494">
        <w:rPr>
          <w:bCs/>
          <w:sz w:val="28"/>
          <w:szCs w:val="28"/>
        </w:rPr>
        <w:t xml:space="preserve">Профилактика и лечение </w:t>
      </w:r>
      <w:r w:rsidR="00C42C9B">
        <w:rPr>
          <w:bCs/>
          <w:sz w:val="28"/>
          <w:szCs w:val="28"/>
        </w:rPr>
        <w:br/>
      </w:r>
      <w:r w:rsidR="007F133D" w:rsidRPr="00AB6494">
        <w:rPr>
          <w:bCs/>
          <w:sz w:val="28"/>
          <w:szCs w:val="28"/>
        </w:rPr>
        <w:t xml:space="preserve">ВИЧ-инфекции, вирусных гепатитов В и С и инфекций, передающихся половым путем (ИППП), в Приднестровской Молдавской Республике» </w:t>
      </w:r>
      <w:r w:rsidR="00C42C9B">
        <w:rPr>
          <w:bCs/>
          <w:sz w:val="28"/>
          <w:szCs w:val="28"/>
        </w:rPr>
        <w:br/>
      </w:r>
      <w:r w:rsidR="007F133D" w:rsidRPr="00AB6494">
        <w:rPr>
          <w:bCs/>
          <w:sz w:val="28"/>
          <w:szCs w:val="28"/>
        </w:rPr>
        <w:t xml:space="preserve">на 2025–2028 годы </w:t>
      </w:r>
      <w:r w:rsidRPr="00AB6494">
        <w:rPr>
          <w:rFonts w:eastAsia="Times New Roman"/>
          <w:sz w:val="28"/>
          <w:szCs w:val="28"/>
        </w:rPr>
        <w:t xml:space="preserve">(далее </w:t>
      </w:r>
      <w:r w:rsidR="00F76DED">
        <w:rPr>
          <w:rFonts w:eastAsia="Times New Roman"/>
          <w:sz w:val="28"/>
          <w:szCs w:val="28"/>
        </w:rPr>
        <w:t xml:space="preserve">по тексту </w:t>
      </w:r>
      <w:r w:rsidRPr="00AB6494">
        <w:rPr>
          <w:rFonts w:eastAsia="Times New Roman"/>
          <w:sz w:val="28"/>
          <w:szCs w:val="28"/>
        </w:rPr>
        <w:t xml:space="preserve">– Программа) утверждена Законом Приднестровской Молдавской Республики </w:t>
      </w:r>
      <w:r w:rsidR="007F133D" w:rsidRPr="00AB6494">
        <w:rPr>
          <w:rFonts w:eastAsia="Times New Roman"/>
          <w:sz w:val="28"/>
          <w:szCs w:val="28"/>
        </w:rPr>
        <w:t>от 10 марта 2025 года № 22-З-VII «</w:t>
      </w:r>
      <w:r w:rsidR="007F133D" w:rsidRPr="00AB6494">
        <w:rPr>
          <w:sz w:val="28"/>
          <w:szCs w:val="28"/>
        </w:rPr>
        <w:t>Об утверждении государственной целевой программы «Профилактика и лечение ВИЧ-инфекции, вирусных гепатитов В и С и инфекций, передающихся половым путем (ИППП), в Приднестровской Молдавской Республике» на 2025–2028 годы</w:t>
      </w:r>
      <w:r w:rsidR="007F133D" w:rsidRPr="00F76DED">
        <w:rPr>
          <w:sz w:val="28"/>
          <w:szCs w:val="28"/>
        </w:rPr>
        <w:t>»</w:t>
      </w:r>
      <w:r w:rsidR="007F133D" w:rsidRPr="00AB6494">
        <w:rPr>
          <w:rFonts w:eastAsia="Times New Roman"/>
          <w:sz w:val="28"/>
          <w:szCs w:val="28"/>
        </w:rPr>
        <w:t xml:space="preserve"> (САЗ 25-10)</w:t>
      </w:r>
      <w:r w:rsidR="002E4CA3" w:rsidRPr="00AB6494">
        <w:rPr>
          <w:sz w:val="28"/>
          <w:szCs w:val="28"/>
        </w:rPr>
        <w:t xml:space="preserve"> </w:t>
      </w:r>
      <w:r w:rsidRPr="00AB6494">
        <w:rPr>
          <w:rFonts w:eastAsia="Times New Roman"/>
          <w:sz w:val="28"/>
          <w:szCs w:val="28"/>
        </w:rPr>
        <w:t xml:space="preserve">и направлена на снижение </w:t>
      </w:r>
      <w:r w:rsidR="007F133D" w:rsidRPr="00AB6494">
        <w:rPr>
          <w:rFonts w:eastAsia="Times New Roman"/>
          <w:sz w:val="28"/>
          <w:szCs w:val="28"/>
        </w:rPr>
        <w:t xml:space="preserve">к минимуму последствий эпидемии ВИЧ-инфекции, вирусных гепатитов В и С и ИППП посредством снижения заболеваемости, инвалидности и смертности населения от ВИЧ/СПИД-инфекции, вирусных гепатитов В и С и ИППП, увеличение продолжительности и улучшение качества жизни </w:t>
      </w:r>
      <w:r w:rsidR="008F3DCF" w:rsidRPr="00AB6494">
        <w:rPr>
          <w:rFonts w:eastAsia="Times New Roman"/>
          <w:sz w:val="28"/>
          <w:szCs w:val="28"/>
        </w:rPr>
        <w:t>лиц, живущих с ВИЧ-инфекцией</w:t>
      </w:r>
      <w:r w:rsidR="007F133D" w:rsidRPr="00AB6494">
        <w:rPr>
          <w:rFonts w:eastAsia="Times New Roman"/>
          <w:sz w:val="28"/>
          <w:szCs w:val="28"/>
        </w:rPr>
        <w:t xml:space="preserve"> </w:t>
      </w:r>
      <w:r w:rsidR="004D575F" w:rsidRPr="00AB6494">
        <w:rPr>
          <w:rFonts w:eastAsia="Times New Roman"/>
          <w:sz w:val="28"/>
          <w:szCs w:val="28"/>
        </w:rPr>
        <w:t>(далее по тексту – ЛЖВ)</w:t>
      </w:r>
      <w:r w:rsidR="00F76DED">
        <w:rPr>
          <w:rFonts w:eastAsia="Times New Roman"/>
          <w:sz w:val="28"/>
          <w:szCs w:val="28"/>
        </w:rPr>
        <w:t>,</w:t>
      </w:r>
      <w:r w:rsidR="004D575F" w:rsidRPr="00AB6494">
        <w:rPr>
          <w:rFonts w:eastAsia="Times New Roman"/>
          <w:sz w:val="28"/>
          <w:szCs w:val="28"/>
        </w:rPr>
        <w:t xml:space="preserve"> </w:t>
      </w:r>
      <w:r w:rsidR="007F133D" w:rsidRPr="00AB6494">
        <w:rPr>
          <w:rFonts w:eastAsia="Times New Roman"/>
          <w:sz w:val="28"/>
          <w:szCs w:val="28"/>
        </w:rPr>
        <w:t>и лиц, страдающих СПИД-инфекцией, вирусными гепатитами В и С и ИППП.</w:t>
      </w:r>
    </w:p>
    <w:p w:rsidR="007F133D" w:rsidRPr="00AB6494" w:rsidRDefault="008F3DCF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>В 2025 году Программой на проведение мероприятий планировалось выделение денежных средств на общую сумму 26 491</w:t>
      </w:r>
      <w:r w:rsidR="00C42C9B">
        <w:rPr>
          <w:rFonts w:eastAsia="Times New Roman"/>
          <w:sz w:val="28"/>
          <w:szCs w:val="28"/>
        </w:rPr>
        <w:t> </w:t>
      </w:r>
      <w:r w:rsidRPr="00AB6494">
        <w:rPr>
          <w:rFonts w:eastAsia="Times New Roman"/>
          <w:sz w:val="28"/>
          <w:szCs w:val="28"/>
        </w:rPr>
        <w:t>390</w:t>
      </w:r>
      <w:r w:rsidR="00C42C9B">
        <w:rPr>
          <w:rFonts w:eastAsia="Times New Roman"/>
          <w:sz w:val="28"/>
          <w:szCs w:val="28"/>
        </w:rPr>
        <w:t xml:space="preserve"> </w:t>
      </w:r>
      <w:r w:rsidRPr="00AB6494">
        <w:rPr>
          <w:rFonts w:eastAsia="Times New Roman"/>
          <w:sz w:val="28"/>
          <w:szCs w:val="28"/>
        </w:rPr>
        <w:t xml:space="preserve">рублей, </w:t>
      </w:r>
      <w:r w:rsidR="008E04DA" w:rsidRPr="00AB6494">
        <w:rPr>
          <w:rFonts w:eastAsia="Times New Roman"/>
          <w:sz w:val="28"/>
          <w:szCs w:val="28"/>
        </w:rPr>
        <w:t xml:space="preserve">из них за </w:t>
      </w:r>
      <w:r w:rsidR="008E04DA" w:rsidRPr="00AB6494">
        <w:rPr>
          <w:rFonts w:eastAsia="Times New Roman"/>
          <w:sz w:val="28"/>
          <w:szCs w:val="28"/>
        </w:rPr>
        <w:lastRenderedPageBreak/>
        <w:t>счет</w:t>
      </w:r>
      <w:r w:rsidRPr="00AB6494">
        <w:rPr>
          <w:rFonts w:eastAsia="Times New Roman"/>
          <w:sz w:val="28"/>
          <w:szCs w:val="28"/>
        </w:rPr>
        <w:t xml:space="preserve"> </w:t>
      </w:r>
      <w:r w:rsidR="00E91B86">
        <w:rPr>
          <w:rFonts w:eastAsia="Times New Roman"/>
          <w:sz w:val="28"/>
          <w:szCs w:val="28"/>
        </w:rPr>
        <w:t xml:space="preserve">средств </w:t>
      </w:r>
      <w:r w:rsidRPr="00AB6494">
        <w:rPr>
          <w:rFonts w:eastAsia="Times New Roman"/>
          <w:sz w:val="28"/>
          <w:szCs w:val="28"/>
        </w:rPr>
        <w:t xml:space="preserve">республиканского бюджета 15 497 019 </w:t>
      </w:r>
      <w:r w:rsidR="008E04DA" w:rsidRPr="00AB6494">
        <w:rPr>
          <w:rFonts w:eastAsia="Times New Roman"/>
          <w:sz w:val="28"/>
          <w:szCs w:val="28"/>
        </w:rPr>
        <w:t xml:space="preserve">рублей, </w:t>
      </w:r>
      <w:r w:rsidRPr="00AB6494">
        <w:rPr>
          <w:rFonts w:eastAsia="Times New Roman"/>
          <w:sz w:val="28"/>
          <w:szCs w:val="28"/>
        </w:rPr>
        <w:t>за счет грантов Глобального фонда для борьбы со СПИДом, туберкулезом и малярией (далее по тексту – Глобальный фонд) 10 994</w:t>
      </w:r>
      <w:r w:rsidR="00C42C9B">
        <w:rPr>
          <w:rFonts w:eastAsia="Times New Roman"/>
          <w:sz w:val="28"/>
          <w:szCs w:val="28"/>
        </w:rPr>
        <w:t> </w:t>
      </w:r>
      <w:r w:rsidRPr="00AB6494">
        <w:rPr>
          <w:rFonts w:eastAsia="Times New Roman"/>
          <w:sz w:val="28"/>
          <w:szCs w:val="28"/>
        </w:rPr>
        <w:t>371</w:t>
      </w:r>
      <w:r w:rsidR="00C42C9B">
        <w:rPr>
          <w:rFonts w:eastAsia="Times New Roman"/>
          <w:sz w:val="28"/>
          <w:szCs w:val="28"/>
        </w:rPr>
        <w:t xml:space="preserve"> </w:t>
      </w:r>
      <w:r w:rsidRPr="00AB6494">
        <w:rPr>
          <w:rFonts w:eastAsia="Times New Roman"/>
          <w:sz w:val="28"/>
          <w:szCs w:val="28"/>
        </w:rPr>
        <w:t xml:space="preserve">рубль. </w:t>
      </w:r>
      <w:r w:rsidR="008E04DA" w:rsidRPr="00AB6494">
        <w:rPr>
          <w:rFonts w:eastAsia="Times New Roman"/>
          <w:sz w:val="28"/>
          <w:szCs w:val="28"/>
        </w:rPr>
        <w:t>Фактически</w:t>
      </w:r>
      <w:r w:rsidRPr="00AB6494">
        <w:rPr>
          <w:rFonts w:eastAsia="Times New Roman"/>
          <w:sz w:val="28"/>
          <w:szCs w:val="28"/>
        </w:rPr>
        <w:t xml:space="preserve"> </w:t>
      </w:r>
      <w:r w:rsidR="008E04DA" w:rsidRPr="00AB6494">
        <w:rPr>
          <w:rFonts w:eastAsia="Times New Roman"/>
          <w:sz w:val="28"/>
          <w:szCs w:val="28"/>
        </w:rPr>
        <w:t xml:space="preserve">в 2025 году </w:t>
      </w:r>
      <w:r w:rsidRPr="00AB6494">
        <w:rPr>
          <w:rFonts w:eastAsia="Times New Roman"/>
          <w:sz w:val="28"/>
          <w:szCs w:val="28"/>
        </w:rPr>
        <w:t xml:space="preserve">республиканским бюджетом не было предусмотрено выделение денежных средств. </w:t>
      </w:r>
    </w:p>
    <w:p w:rsidR="007F133D" w:rsidRPr="00AB6494" w:rsidRDefault="008F3DCF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>В рамках исполнения Программы в 2025 году были реализованы следующие направления.</w:t>
      </w:r>
    </w:p>
    <w:p w:rsidR="007F133D" w:rsidRPr="00AB6494" w:rsidRDefault="008F3DCF" w:rsidP="0002650F">
      <w:pPr>
        <w:pStyle w:val="a3"/>
        <w:numPr>
          <w:ilvl w:val="0"/>
          <w:numId w:val="2"/>
        </w:numPr>
        <w:suppressAutoHyphens/>
        <w:ind w:left="0"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 xml:space="preserve">Профилактика ВИЧ-инфекции, хронических вирусных гепатитов </w:t>
      </w:r>
      <w:r w:rsidR="008E04DA" w:rsidRPr="00AB6494">
        <w:rPr>
          <w:rFonts w:eastAsia="Times New Roman"/>
          <w:sz w:val="28"/>
          <w:szCs w:val="28"/>
        </w:rPr>
        <w:t>В</w:t>
      </w:r>
      <w:r w:rsidRPr="00AB6494">
        <w:rPr>
          <w:rFonts w:eastAsia="Times New Roman"/>
          <w:sz w:val="28"/>
          <w:szCs w:val="28"/>
        </w:rPr>
        <w:t xml:space="preserve"> и </w:t>
      </w:r>
      <w:r w:rsidR="008E04DA" w:rsidRPr="00AB6494">
        <w:rPr>
          <w:rFonts w:eastAsia="Times New Roman"/>
          <w:sz w:val="28"/>
          <w:szCs w:val="28"/>
        </w:rPr>
        <w:t>С</w:t>
      </w:r>
      <w:r w:rsidRPr="00AB6494">
        <w:rPr>
          <w:rFonts w:eastAsia="Times New Roman"/>
          <w:sz w:val="28"/>
          <w:szCs w:val="28"/>
        </w:rPr>
        <w:t xml:space="preserve"> и ИППП.</w:t>
      </w:r>
      <w:r w:rsidRPr="00AB6494">
        <w:rPr>
          <w:sz w:val="28"/>
          <w:szCs w:val="28"/>
        </w:rPr>
        <w:t xml:space="preserve"> </w:t>
      </w:r>
      <w:r w:rsidRPr="00AB6494">
        <w:rPr>
          <w:rFonts w:eastAsia="Times New Roman"/>
          <w:sz w:val="28"/>
          <w:szCs w:val="28"/>
        </w:rPr>
        <w:t xml:space="preserve">В </w:t>
      </w:r>
      <w:r w:rsidR="00AE0C39" w:rsidRPr="00AB6494">
        <w:rPr>
          <w:rFonts w:eastAsia="Times New Roman"/>
          <w:sz w:val="28"/>
          <w:szCs w:val="28"/>
        </w:rPr>
        <w:t xml:space="preserve">ходе реализации </w:t>
      </w:r>
      <w:r w:rsidR="00F76DED">
        <w:rPr>
          <w:rFonts w:eastAsia="Times New Roman"/>
          <w:sz w:val="28"/>
          <w:szCs w:val="28"/>
        </w:rPr>
        <w:t xml:space="preserve">данного </w:t>
      </w:r>
      <w:r w:rsidRPr="00AB6494">
        <w:rPr>
          <w:rFonts w:eastAsia="Times New Roman"/>
          <w:sz w:val="28"/>
          <w:szCs w:val="28"/>
        </w:rPr>
        <w:t>направления были</w:t>
      </w:r>
      <w:r w:rsidR="00AE0C39" w:rsidRPr="00AB6494">
        <w:rPr>
          <w:rFonts w:eastAsia="Times New Roman"/>
          <w:sz w:val="28"/>
          <w:szCs w:val="28"/>
        </w:rPr>
        <w:t xml:space="preserve"> исполнены</w:t>
      </w:r>
      <w:r w:rsidR="00F76DED">
        <w:rPr>
          <w:rFonts w:eastAsia="Times New Roman"/>
          <w:sz w:val="28"/>
          <w:szCs w:val="28"/>
        </w:rPr>
        <w:t xml:space="preserve"> следующие задачи:</w:t>
      </w:r>
    </w:p>
    <w:p w:rsidR="008F3DCF" w:rsidRPr="00AB6494" w:rsidRDefault="008F3DCF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 xml:space="preserve">а) </w:t>
      </w:r>
      <w:r w:rsidR="00F76DED" w:rsidRPr="00AB6494">
        <w:rPr>
          <w:rFonts w:eastAsia="Times New Roman"/>
          <w:sz w:val="28"/>
          <w:szCs w:val="28"/>
        </w:rPr>
        <w:t>п</w:t>
      </w:r>
      <w:r w:rsidRPr="00AB6494">
        <w:rPr>
          <w:rFonts w:eastAsia="Times New Roman"/>
          <w:sz w:val="28"/>
          <w:szCs w:val="28"/>
        </w:rPr>
        <w:t xml:space="preserve">рофилактика передачи ВИЧ-инфекций, вирусных гепатитов В и С и ИППП среди населения и в особенности среди молодежи. В рамках исполнения </w:t>
      </w:r>
      <w:r w:rsidR="00F76DED">
        <w:rPr>
          <w:rFonts w:eastAsia="Times New Roman"/>
          <w:sz w:val="28"/>
          <w:szCs w:val="28"/>
        </w:rPr>
        <w:t xml:space="preserve">данной </w:t>
      </w:r>
      <w:r w:rsidRPr="00AB6494">
        <w:rPr>
          <w:rFonts w:eastAsia="Times New Roman"/>
          <w:sz w:val="28"/>
          <w:szCs w:val="28"/>
        </w:rPr>
        <w:t>задачи были ре</w:t>
      </w:r>
      <w:r w:rsidR="00F76DED">
        <w:rPr>
          <w:rFonts w:eastAsia="Times New Roman"/>
          <w:sz w:val="28"/>
          <w:szCs w:val="28"/>
        </w:rPr>
        <w:t>ализованы следующие мероприятия:</w:t>
      </w:r>
    </w:p>
    <w:p w:rsidR="00125992" w:rsidRPr="00AB6494" w:rsidRDefault="008F3DCF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 xml:space="preserve">1) </w:t>
      </w:r>
      <w:r w:rsidR="00F76DED" w:rsidRPr="00AB6494">
        <w:rPr>
          <w:rFonts w:eastAsia="Times New Roman"/>
          <w:sz w:val="28"/>
          <w:szCs w:val="28"/>
        </w:rPr>
        <w:t>и</w:t>
      </w:r>
      <w:r w:rsidR="005E6A3F" w:rsidRPr="00AB6494">
        <w:rPr>
          <w:rFonts w:eastAsia="Times New Roman"/>
          <w:sz w:val="28"/>
          <w:szCs w:val="28"/>
        </w:rPr>
        <w:t xml:space="preserve">нформирование общего населения о способах профилактики, тестирования </w:t>
      </w:r>
      <w:r w:rsidR="001A6480">
        <w:rPr>
          <w:rFonts w:eastAsia="Times New Roman"/>
          <w:sz w:val="28"/>
          <w:szCs w:val="28"/>
        </w:rPr>
        <w:t xml:space="preserve">на </w:t>
      </w:r>
      <w:r w:rsidR="005E6A3F" w:rsidRPr="00AB6494">
        <w:rPr>
          <w:rFonts w:eastAsia="Times New Roman"/>
          <w:sz w:val="28"/>
          <w:szCs w:val="28"/>
        </w:rPr>
        <w:t>ВИЧ-инфекци</w:t>
      </w:r>
      <w:r w:rsidR="001A6480">
        <w:rPr>
          <w:rFonts w:eastAsia="Times New Roman"/>
          <w:sz w:val="28"/>
          <w:szCs w:val="28"/>
        </w:rPr>
        <w:t>ю</w:t>
      </w:r>
      <w:r w:rsidR="005E6A3F" w:rsidRPr="00AB6494">
        <w:rPr>
          <w:rFonts w:eastAsia="Times New Roman"/>
          <w:sz w:val="28"/>
          <w:szCs w:val="28"/>
        </w:rPr>
        <w:t>, вирусны</w:t>
      </w:r>
      <w:r w:rsidR="001A6480">
        <w:rPr>
          <w:rFonts w:eastAsia="Times New Roman"/>
          <w:sz w:val="28"/>
          <w:szCs w:val="28"/>
        </w:rPr>
        <w:t>е</w:t>
      </w:r>
      <w:r w:rsidR="005E6A3F" w:rsidRPr="00AB6494">
        <w:rPr>
          <w:rFonts w:eastAsia="Times New Roman"/>
          <w:sz w:val="28"/>
          <w:szCs w:val="28"/>
        </w:rPr>
        <w:t xml:space="preserve"> гепатит</w:t>
      </w:r>
      <w:r w:rsidR="001A6480">
        <w:rPr>
          <w:rFonts w:eastAsia="Times New Roman"/>
          <w:sz w:val="28"/>
          <w:szCs w:val="28"/>
        </w:rPr>
        <w:t>ы</w:t>
      </w:r>
      <w:r w:rsidR="005E6A3F" w:rsidRPr="00AB6494">
        <w:rPr>
          <w:rFonts w:eastAsia="Times New Roman"/>
          <w:sz w:val="28"/>
          <w:szCs w:val="28"/>
        </w:rPr>
        <w:t xml:space="preserve"> В и С и ИППП.</w:t>
      </w:r>
      <w:r w:rsidR="00A8641A" w:rsidRPr="00AB6494">
        <w:rPr>
          <w:rFonts w:eastAsia="Times New Roman"/>
          <w:sz w:val="28"/>
          <w:szCs w:val="28"/>
        </w:rPr>
        <w:t xml:space="preserve"> </w:t>
      </w:r>
      <w:r w:rsidR="00B53EF2" w:rsidRPr="00AB6494">
        <w:rPr>
          <w:rFonts w:eastAsia="Times New Roman"/>
          <w:sz w:val="28"/>
          <w:szCs w:val="28"/>
        </w:rPr>
        <w:t xml:space="preserve">В </w:t>
      </w:r>
      <w:r w:rsidR="005E6A3F" w:rsidRPr="00AB6494">
        <w:rPr>
          <w:rFonts w:eastAsia="Times New Roman"/>
          <w:sz w:val="28"/>
          <w:szCs w:val="28"/>
        </w:rPr>
        <w:t>ходе реализации</w:t>
      </w:r>
      <w:r w:rsidR="00FB3743" w:rsidRPr="00AB6494">
        <w:rPr>
          <w:sz w:val="28"/>
          <w:szCs w:val="28"/>
        </w:rPr>
        <w:t xml:space="preserve"> </w:t>
      </w:r>
      <w:r w:rsidR="00FB3743" w:rsidRPr="00AB6494">
        <w:rPr>
          <w:rFonts w:eastAsia="Times New Roman"/>
          <w:sz w:val="28"/>
          <w:szCs w:val="28"/>
        </w:rPr>
        <w:t xml:space="preserve">данного </w:t>
      </w:r>
      <w:r w:rsidR="005E6A3F" w:rsidRPr="00AB6494">
        <w:rPr>
          <w:rFonts w:eastAsia="Times New Roman"/>
          <w:sz w:val="28"/>
          <w:szCs w:val="28"/>
        </w:rPr>
        <w:t xml:space="preserve">мероприятия Программы </w:t>
      </w:r>
      <w:r w:rsidR="00A8641A" w:rsidRPr="00AB6494">
        <w:rPr>
          <w:rFonts w:eastAsia="Times New Roman"/>
          <w:sz w:val="28"/>
          <w:szCs w:val="28"/>
        </w:rPr>
        <w:t xml:space="preserve">были </w:t>
      </w:r>
      <w:r w:rsidR="005E6A3F" w:rsidRPr="00AB6494">
        <w:rPr>
          <w:rFonts w:eastAsia="Times New Roman"/>
          <w:sz w:val="28"/>
          <w:szCs w:val="28"/>
        </w:rPr>
        <w:t>пров</w:t>
      </w:r>
      <w:r w:rsidR="00A8641A" w:rsidRPr="00AB6494">
        <w:rPr>
          <w:rFonts w:eastAsia="Times New Roman"/>
          <w:sz w:val="28"/>
          <w:szCs w:val="28"/>
        </w:rPr>
        <w:t>едены</w:t>
      </w:r>
      <w:r w:rsidR="00204FE7" w:rsidRPr="00AB6494">
        <w:rPr>
          <w:rFonts w:eastAsia="Times New Roman"/>
          <w:sz w:val="28"/>
          <w:szCs w:val="28"/>
        </w:rPr>
        <w:t>:</w:t>
      </w:r>
      <w:r w:rsidR="005E6A3F" w:rsidRPr="00AB6494">
        <w:rPr>
          <w:rFonts w:eastAsia="Times New Roman"/>
          <w:sz w:val="28"/>
          <w:szCs w:val="28"/>
        </w:rPr>
        <w:t xml:space="preserve"> 4</w:t>
      </w:r>
      <w:r w:rsidR="00125992" w:rsidRPr="00AB6494">
        <w:rPr>
          <w:rFonts w:eastAsia="Times New Roman"/>
          <w:sz w:val="28"/>
          <w:szCs w:val="28"/>
        </w:rPr>
        <w:t xml:space="preserve"> </w:t>
      </w:r>
      <w:r w:rsidR="005E6A3F" w:rsidRPr="00AB6494">
        <w:rPr>
          <w:rFonts w:eastAsia="Times New Roman"/>
          <w:sz w:val="28"/>
          <w:szCs w:val="28"/>
        </w:rPr>
        <w:t>выступления в средствах массовой информации</w:t>
      </w:r>
      <w:r w:rsidR="00204FE7" w:rsidRPr="00AB6494">
        <w:rPr>
          <w:rFonts w:eastAsia="Times New Roman"/>
          <w:sz w:val="28"/>
          <w:szCs w:val="28"/>
        </w:rPr>
        <w:t>;</w:t>
      </w:r>
      <w:r w:rsidR="005E6A3F" w:rsidRPr="00AB6494">
        <w:rPr>
          <w:rFonts w:eastAsia="Times New Roman"/>
          <w:sz w:val="28"/>
          <w:szCs w:val="28"/>
        </w:rPr>
        <w:t xml:space="preserve"> </w:t>
      </w:r>
      <w:r w:rsidR="00125992" w:rsidRPr="00AB6494">
        <w:rPr>
          <w:rFonts w:eastAsia="Times New Roman"/>
          <w:sz w:val="28"/>
          <w:szCs w:val="28"/>
        </w:rPr>
        <w:t xml:space="preserve">курсы и тренинги для </w:t>
      </w:r>
      <w:r w:rsidR="00B53EF2" w:rsidRPr="00AB6494">
        <w:rPr>
          <w:rFonts w:eastAsia="Times New Roman"/>
          <w:sz w:val="28"/>
          <w:szCs w:val="28"/>
        </w:rPr>
        <w:t xml:space="preserve">врачей </w:t>
      </w:r>
      <w:r w:rsidR="001A6480">
        <w:rPr>
          <w:rFonts w:eastAsia="Times New Roman"/>
          <w:sz w:val="28"/>
          <w:szCs w:val="28"/>
        </w:rPr>
        <w:br/>
      </w:r>
      <w:r w:rsidR="00A8641A" w:rsidRPr="00AB6494">
        <w:rPr>
          <w:rFonts w:eastAsia="Times New Roman"/>
          <w:sz w:val="28"/>
          <w:szCs w:val="28"/>
        </w:rPr>
        <w:t>(</w:t>
      </w:r>
      <w:r w:rsidR="00125992" w:rsidRPr="00AB6494">
        <w:rPr>
          <w:rFonts w:eastAsia="Times New Roman"/>
          <w:sz w:val="28"/>
          <w:szCs w:val="28"/>
        </w:rPr>
        <w:t>охвачен 251 слушатель)</w:t>
      </w:r>
      <w:r w:rsidR="00204FE7" w:rsidRPr="00AB6494">
        <w:rPr>
          <w:rFonts w:eastAsia="Times New Roman"/>
          <w:sz w:val="28"/>
          <w:szCs w:val="28"/>
        </w:rPr>
        <w:t>;</w:t>
      </w:r>
      <w:r w:rsidR="00125992" w:rsidRPr="00AB6494">
        <w:rPr>
          <w:rFonts w:eastAsia="Times New Roman"/>
          <w:sz w:val="28"/>
          <w:szCs w:val="28"/>
        </w:rPr>
        <w:t xml:space="preserve"> 2 </w:t>
      </w:r>
      <w:r w:rsidR="005E6A3F" w:rsidRPr="00AB6494">
        <w:rPr>
          <w:rFonts w:eastAsia="Times New Roman"/>
          <w:sz w:val="28"/>
          <w:szCs w:val="28"/>
        </w:rPr>
        <w:t>экспресс-тестирования на ВИЧ-инфекцию, сифилис для всех желающих (всего было протестировано 1</w:t>
      </w:r>
      <w:r w:rsidR="00C42C9B">
        <w:rPr>
          <w:rFonts w:eastAsia="Times New Roman"/>
          <w:sz w:val="28"/>
          <w:szCs w:val="28"/>
        </w:rPr>
        <w:t> </w:t>
      </w:r>
      <w:r w:rsidR="005E6A3F" w:rsidRPr="00AB6494">
        <w:rPr>
          <w:rFonts w:eastAsia="Times New Roman"/>
          <w:sz w:val="28"/>
          <w:szCs w:val="28"/>
        </w:rPr>
        <w:t>120</w:t>
      </w:r>
      <w:r w:rsidR="00C42C9B">
        <w:rPr>
          <w:rFonts w:eastAsia="Times New Roman"/>
          <w:sz w:val="28"/>
          <w:szCs w:val="28"/>
        </w:rPr>
        <w:t xml:space="preserve"> </w:t>
      </w:r>
      <w:r w:rsidR="00204FE7" w:rsidRPr="00AB6494">
        <w:rPr>
          <w:rFonts w:eastAsia="Times New Roman"/>
          <w:sz w:val="28"/>
          <w:szCs w:val="28"/>
        </w:rPr>
        <w:t xml:space="preserve">человек); </w:t>
      </w:r>
      <w:r w:rsidR="00A91D89">
        <w:rPr>
          <w:rFonts w:eastAsia="Times New Roman"/>
          <w:sz w:val="28"/>
          <w:szCs w:val="28"/>
        </w:rPr>
        <w:br/>
      </w:r>
      <w:r w:rsidR="00204FE7" w:rsidRPr="00AB6494">
        <w:rPr>
          <w:rFonts w:eastAsia="Times New Roman"/>
          <w:sz w:val="28"/>
          <w:szCs w:val="28"/>
        </w:rPr>
        <w:t xml:space="preserve">3 информационные кампании информирования населения о способах профилактики и тестирования </w:t>
      </w:r>
      <w:r w:rsidR="00E91B86">
        <w:rPr>
          <w:rFonts w:eastAsia="Times New Roman"/>
          <w:sz w:val="28"/>
          <w:szCs w:val="28"/>
        </w:rPr>
        <w:t xml:space="preserve">на </w:t>
      </w:r>
      <w:r w:rsidR="00204FE7" w:rsidRPr="00AB6494">
        <w:rPr>
          <w:rFonts w:eastAsia="Times New Roman"/>
          <w:sz w:val="28"/>
          <w:szCs w:val="28"/>
        </w:rPr>
        <w:t>ВИЧ-инфекци</w:t>
      </w:r>
      <w:r w:rsidR="00E91B86">
        <w:rPr>
          <w:rFonts w:eastAsia="Times New Roman"/>
          <w:sz w:val="28"/>
          <w:szCs w:val="28"/>
        </w:rPr>
        <w:t>ю</w:t>
      </w:r>
      <w:r w:rsidR="00204FE7" w:rsidRPr="00AB6494">
        <w:rPr>
          <w:rFonts w:eastAsia="Times New Roman"/>
          <w:sz w:val="28"/>
          <w:szCs w:val="28"/>
        </w:rPr>
        <w:t>, ИППП и вирусны</w:t>
      </w:r>
      <w:r w:rsidR="00E91B86">
        <w:rPr>
          <w:rFonts w:eastAsia="Times New Roman"/>
          <w:sz w:val="28"/>
          <w:szCs w:val="28"/>
        </w:rPr>
        <w:t>е</w:t>
      </w:r>
      <w:r w:rsidR="00204FE7" w:rsidRPr="00AB6494">
        <w:rPr>
          <w:rFonts w:eastAsia="Times New Roman"/>
          <w:sz w:val="28"/>
          <w:szCs w:val="28"/>
        </w:rPr>
        <w:t xml:space="preserve"> гепатит</w:t>
      </w:r>
      <w:r w:rsidR="00E91B86">
        <w:rPr>
          <w:rFonts w:eastAsia="Times New Roman"/>
          <w:sz w:val="28"/>
          <w:szCs w:val="28"/>
        </w:rPr>
        <w:t>ы</w:t>
      </w:r>
      <w:r w:rsidR="00C42C9B">
        <w:rPr>
          <w:rFonts w:eastAsia="Times New Roman"/>
          <w:sz w:val="28"/>
          <w:szCs w:val="28"/>
        </w:rPr>
        <w:t xml:space="preserve"> </w:t>
      </w:r>
      <w:r w:rsidR="00204FE7" w:rsidRPr="00AB6494">
        <w:rPr>
          <w:rFonts w:eastAsia="Times New Roman"/>
          <w:sz w:val="28"/>
          <w:szCs w:val="28"/>
        </w:rPr>
        <w:t>В и С (28 июля (</w:t>
      </w:r>
      <w:r w:rsidR="00204FE7" w:rsidRPr="00AB6494">
        <w:rPr>
          <w:color w:val="0A0A0A"/>
          <w:sz w:val="28"/>
          <w:szCs w:val="28"/>
          <w:shd w:val="clear" w:color="auto" w:fill="FFFFFF"/>
        </w:rPr>
        <w:t>Всемирный день борьбы с гепатитом</w:t>
      </w:r>
      <w:r w:rsidR="00204FE7" w:rsidRPr="00AB6494">
        <w:rPr>
          <w:rFonts w:eastAsia="Times New Roman"/>
          <w:sz w:val="28"/>
          <w:szCs w:val="28"/>
        </w:rPr>
        <w:t>), третье воскресенье мая (Всемирный день памя</w:t>
      </w:r>
      <w:r w:rsidR="00724CA3">
        <w:rPr>
          <w:rFonts w:eastAsia="Times New Roman"/>
          <w:sz w:val="28"/>
          <w:szCs w:val="28"/>
        </w:rPr>
        <w:t>ти умерших от СПИДа)</w:t>
      </w:r>
      <w:r w:rsidR="00204FE7" w:rsidRPr="00AB6494">
        <w:rPr>
          <w:rFonts w:eastAsia="Times New Roman"/>
          <w:sz w:val="28"/>
          <w:szCs w:val="28"/>
        </w:rPr>
        <w:t xml:space="preserve"> и 1 декабря (</w:t>
      </w:r>
      <w:r w:rsidR="00204FE7" w:rsidRPr="00AB6494">
        <w:rPr>
          <w:color w:val="0A0A0A"/>
          <w:sz w:val="28"/>
          <w:szCs w:val="28"/>
          <w:shd w:val="clear" w:color="auto" w:fill="FFFFFF"/>
        </w:rPr>
        <w:t>Всемирный день борьбы со СПИДом</w:t>
      </w:r>
      <w:r w:rsidR="00204FE7" w:rsidRPr="00AB6494">
        <w:rPr>
          <w:rFonts w:eastAsia="Times New Roman"/>
          <w:sz w:val="28"/>
          <w:szCs w:val="28"/>
        </w:rPr>
        <w:t>)); также была опубликована 1 статья в периодическом печатном издании «</w:t>
      </w:r>
      <w:proofErr w:type="spellStart"/>
      <w:r w:rsidR="00204FE7" w:rsidRPr="00AB6494">
        <w:rPr>
          <w:rFonts w:eastAsia="Times New Roman"/>
          <w:sz w:val="28"/>
          <w:szCs w:val="28"/>
        </w:rPr>
        <w:t>Гомiн</w:t>
      </w:r>
      <w:proofErr w:type="spellEnd"/>
      <w:r w:rsidR="00204FE7" w:rsidRPr="00AB6494">
        <w:rPr>
          <w:rFonts w:eastAsia="Times New Roman"/>
          <w:sz w:val="28"/>
          <w:szCs w:val="28"/>
        </w:rPr>
        <w:t>».</w:t>
      </w:r>
    </w:p>
    <w:p w:rsidR="00B552B0" w:rsidRPr="00AB6494" w:rsidRDefault="00B552B0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 xml:space="preserve">В целях </w:t>
      </w:r>
      <w:r w:rsidR="00724CA3">
        <w:rPr>
          <w:rFonts w:eastAsia="Times New Roman"/>
          <w:sz w:val="28"/>
          <w:szCs w:val="28"/>
        </w:rPr>
        <w:t>улучшения</w:t>
      </w:r>
      <w:r w:rsidRPr="00AB6494">
        <w:rPr>
          <w:rFonts w:eastAsia="Times New Roman"/>
          <w:sz w:val="28"/>
          <w:szCs w:val="28"/>
        </w:rPr>
        <w:t xml:space="preserve"> информирования населения о профилактике ВИЧ/СПИД, ИППП и вирусных гепатитов в республике проводятся </w:t>
      </w:r>
      <w:r w:rsidR="00724CA3">
        <w:rPr>
          <w:rFonts w:eastAsia="Times New Roman"/>
          <w:sz w:val="28"/>
          <w:szCs w:val="28"/>
        </w:rPr>
        <w:t>д</w:t>
      </w:r>
      <w:r w:rsidRPr="00AB6494">
        <w:rPr>
          <w:rFonts w:eastAsia="Times New Roman"/>
          <w:sz w:val="28"/>
          <w:szCs w:val="28"/>
        </w:rPr>
        <w:t>ни открытых дверей и экспресс-тестирование мобильной профилактической службой населения, желающего проверить свой статус. В местах проведения акции организовываются временные кабинеты тестирования, где все желающие могут пройти бесплатное анонимное экспресс-тестирование на наличие ВИЧ-инфекции, ИППП и вирусных гепатитов</w:t>
      </w:r>
      <w:r w:rsidR="00204FE7" w:rsidRPr="00AB6494">
        <w:rPr>
          <w:rFonts w:eastAsia="Times New Roman"/>
          <w:sz w:val="28"/>
          <w:szCs w:val="28"/>
        </w:rPr>
        <w:t xml:space="preserve"> В и С</w:t>
      </w:r>
      <w:r w:rsidRPr="00AB6494">
        <w:rPr>
          <w:rFonts w:eastAsia="Times New Roman"/>
          <w:sz w:val="28"/>
          <w:szCs w:val="28"/>
        </w:rPr>
        <w:t xml:space="preserve"> </w:t>
      </w:r>
      <w:r w:rsidR="003C6D3A" w:rsidRPr="00AB6494">
        <w:rPr>
          <w:rFonts w:eastAsia="Times New Roman"/>
          <w:sz w:val="28"/>
          <w:szCs w:val="28"/>
        </w:rPr>
        <w:t>и</w:t>
      </w:r>
      <w:r w:rsidRPr="00AB6494">
        <w:rPr>
          <w:rFonts w:eastAsia="Times New Roman"/>
          <w:sz w:val="28"/>
          <w:szCs w:val="28"/>
        </w:rPr>
        <w:t xml:space="preserve"> получить консультацию специалистов по вопросам ВИЧ-инфекции</w:t>
      </w:r>
      <w:r w:rsidR="00204FE7" w:rsidRPr="00AB6494">
        <w:rPr>
          <w:rFonts w:eastAsia="Times New Roman"/>
          <w:sz w:val="28"/>
          <w:szCs w:val="28"/>
        </w:rPr>
        <w:t>.</w:t>
      </w:r>
      <w:r w:rsidRPr="00AB6494">
        <w:rPr>
          <w:rFonts w:eastAsia="Times New Roman"/>
          <w:sz w:val="28"/>
          <w:szCs w:val="28"/>
        </w:rPr>
        <w:t xml:space="preserve"> </w:t>
      </w:r>
      <w:r w:rsidR="00204FE7" w:rsidRPr="00AB6494">
        <w:rPr>
          <w:rFonts w:eastAsia="Times New Roman"/>
          <w:sz w:val="28"/>
          <w:szCs w:val="28"/>
        </w:rPr>
        <w:t xml:space="preserve">В </w:t>
      </w:r>
      <w:r w:rsidR="00B53EF2" w:rsidRPr="00AB6494">
        <w:rPr>
          <w:rFonts w:eastAsia="Times New Roman"/>
          <w:sz w:val="28"/>
          <w:szCs w:val="28"/>
        </w:rPr>
        <w:t>2025 году</w:t>
      </w:r>
      <w:r w:rsidR="00B53EF2" w:rsidRPr="00AB6494">
        <w:rPr>
          <w:sz w:val="28"/>
          <w:szCs w:val="28"/>
        </w:rPr>
        <w:t xml:space="preserve"> </w:t>
      </w:r>
      <w:r w:rsidR="00B53EF2" w:rsidRPr="00AB6494">
        <w:rPr>
          <w:rFonts w:eastAsia="Times New Roman"/>
          <w:sz w:val="28"/>
          <w:szCs w:val="28"/>
        </w:rPr>
        <w:t>населени</w:t>
      </w:r>
      <w:r w:rsidR="004F7FE4" w:rsidRPr="00AB6494">
        <w:rPr>
          <w:rFonts w:eastAsia="Times New Roman"/>
          <w:sz w:val="28"/>
          <w:szCs w:val="28"/>
        </w:rPr>
        <w:t>е</w:t>
      </w:r>
      <w:r w:rsidR="00B53EF2" w:rsidRPr="00AB6494">
        <w:rPr>
          <w:rFonts w:eastAsia="Times New Roman"/>
          <w:sz w:val="28"/>
          <w:szCs w:val="28"/>
        </w:rPr>
        <w:t xml:space="preserve"> было обеспечено информационными материалами в количестве 3</w:t>
      </w:r>
      <w:r w:rsidR="00C42C9B">
        <w:rPr>
          <w:rFonts w:eastAsia="Times New Roman"/>
          <w:sz w:val="28"/>
          <w:szCs w:val="28"/>
        </w:rPr>
        <w:t> </w:t>
      </w:r>
      <w:r w:rsidR="00B53EF2" w:rsidRPr="00AB6494">
        <w:rPr>
          <w:rFonts w:eastAsia="Times New Roman"/>
          <w:sz w:val="28"/>
          <w:szCs w:val="28"/>
        </w:rPr>
        <w:t>000</w:t>
      </w:r>
      <w:r w:rsidR="00C42C9B">
        <w:rPr>
          <w:rFonts w:eastAsia="Times New Roman"/>
          <w:sz w:val="28"/>
          <w:szCs w:val="28"/>
        </w:rPr>
        <w:t xml:space="preserve"> </w:t>
      </w:r>
      <w:r w:rsidR="00B53EF2" w:rsidRPr="00AB6494">
        <w:rPr>
          <w:rFonts w:eastAsia="Times New Roman"/>
          <w:sz w:val="28"/>
          <w:szCs w:val="28"/>
        </w:rPr>
        <w:t>экземпляров буклетов формата А5 (с двусторонней печатью).</w:t>
      </w:r>
    </w:p>
    <w:p w:rsidR="00B53EF2" w:rsidRPr="00AB6494" w:rsidRDefault="00B53EF2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>Программой финансирование</w:t>
      </w:r>
      <w:r w:rsidR="00290A23" w:rsidRPr="00AB6494">
        <w:rPr>
          <w:rFonts w:eastAsia="Times New Roman"/>
          <w:sz w:val="28"/>
          <w:szCs w:val="28"/>
        </w:rPr>
        <w:t xml:space="preserve"> мероприятия</w:t>
      </w:r>
      <w:r w:rsidRPr="00AB6494">
        <w:rPr>
          <w:rFonts w:eastAsia="Times New Roman"/>
          <w:sz w:val="28"/>
          <w:szCs w:val="28"/>
        </w:rPr>
        <w:t xml:space="preserve"> не предусмотрено. Все мероприятия проводились лечебно-профилактическими учреждениям</w:t>
      </w:r>
      <w:r w:rsidR="00724CA3">
        <w:rPr>
          <w:rFonts w:eastAsia="Times New Roman"/>
          <w:sz w:val="28"/>
          <w:szCs w:val="28"/>
        </w:rPr>
        <w:t>и и не требовали финансирования;</w:t>
      </w:r>
    </w:p>
    <w:p w:rsidR="00B53EF2" w:rsidRPr="00AB6494" w:rsidRDefault="00B53EF2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rFonts w:eastAsia="Times New Roman"/>
          <w:sz w:val="28"/>
          <w:szCs w:val="28"/>
        </w:rPr>
        <w:t>2)</w:t>
      </w:r>
      <w:r w:rsidRPr="00AB6494">
        <w:rPr>
          <w:sz w:val="28"/>
          <w:szCs w:val="28"/>
        </w:rPr>
        <w:t xml:space="preserve"> </w:t>
      </w:r>
      <w:r w:rsidR="00724CA3" w:rsidRPr="00AB6494">
        <w:rPr>
          <w:rFonts w:eastAsia="Times New Roman"/>
          <w:sz w:val="28"/>
          <w:szCs w:val="28"/>
        </w:rPr>
        <w:t>п</w:t>
      </w:r>
      <w:r w:rsidRPr="00AB6494">
        <w:rPr>
          <w:rFonts w:eastAsia="Times New Roman"/>
          <w:sz w:val="28"/>
          <w:szCs w:val="28"/>
        </w:rPr>
        <w:t>роведение тестирования населения на ВИЧ-инфекцию/сифилис</w:t>
      </w:r>
      <w:r w:rsidR="00FA4502" w:rsidRPr="00AB6494">
        <w:rPr>
          <w:rFonts w:eastAsia="Times New Roman"/>
          <w:sz w:val="28"/>
          <w:szCs w:val="28"/>
        </w:rPr>
        <w:t xml:space="preserve"> и</w:t>
      </w:r>
      <w:r w:rsidR="00FA4502" w:rsidRPr="00AB6494">
        <w:rPr>
          <w:sz w:val="28"/>
          <w:szCs w:val="28"/>
        </w:rPr>
        <w:t xml:space="preserve"> </w:t>
      </w:r>
      <w:r w:rsidR="00FA4502" w:rsidRPr="00AB6494">
        <w:rPr>
          <w:rFonts w:eastAsia="Times New Roman"/>
          <w:sz w:val="28"/>
          <w:szCs w:val="28"/>
        </w:rPr>
        <w:t>проведение тестирования населения на ВИЧ-инфекцию методом иммуноферментного анализа</w:t>
      </w:r>
      <w:r w:rsidR="00B16AF9" w:rsidRPr="00AB6494">
        <w:rPr>
          <w:rFonts w:eastAsia="Times New Roman"/>
          <w:sz w:val="28"/>
          <w:szCs w:val="28"/>
        </w:rPr>
        <w:t xml:space="preserve"> производил</w:t>
      </w:r>
      <w:r w:rsidR="00724CA3">
        <w:rPr>
          <w:rFonts w:eastAsia="Times New Roman"/>
          <w:sz w:val="28"/>
          <w:szCs w:val="28"/>
        </w:rPr>
        <w:t>и</w:t>
      </w:r>
      <w:r w:rsidR="00B16AF9" w:rsidRPr="00AB6494">
        <w:rPr>
          <w:rFonts w:eastAsia="Times New Roman"/>
          <w:sz w:val="28"/>
          <w:szCs w:val="28"/>
        </w:rPr>
        <w:t>сь в целях осуществления эпидемиологического</w:t>
      </w:r>
      <w:r w:rsidR="004F0C47" w:rsidRPr="00AB6494">
        <w:rPr>
          <w:rFonts w:eastAsia="Times New Roman"/>
          <w:sz w:val="28"/>
          <w:szCs w:val="28"/>
        </w:rPr>
        <w:t xml:space="preserve"> надзор</w:t>
      </w:r>
      <w:r w:rsidR="00B16AF9" w:rsidRPr="00AB6494">
        <w:rPr>
          <w:rFonts w:eastAsia="Times New Roman"/>
          <w:sz w:val="28"/>
          <w:szCs w:val="28"/>
        </w:rPr>
        <w:t>а</w:t>
      </w:r>
      <w:r w:rsidR="004F0C47" w:rsidRPr="00AB6494">
        <w:rPr>
          <w:rFonts w:eastAsia="Times New Roman"/>
          <w:sz w:val="28"/>
          <w:szCs w:val="28"/>
        </w:rPr>
        <w:t xml:space="preserve"> за ВИЧ-инфекцией</w:t>
      </w:r>
      <w:r w:rsidR="004F7FE4" w:rsidRPr="00AB6494">
        <w:rPr>
          <w:rFonts w:eastAsia="Times New Roman"/>
          <w:sz w:val="28"/>
          <w:szCs w:val="28"/>
        </w:rPr>
        <w:t xml:space="preserve">. </w:t>
      </w:r>
      <w:r w:rsidR="003E287D" w:rsidRPr="00AB6494">
        <w:rPr>
          <w:rFonts w:eastAsia="Times New Roman"/>
          <w:sz w:val="28"/>
          <w:szCs w:val="28"/>
        </w:rPr>
        <w:t>За отчетный год было обследовано на ВИЧ-инфекцию экспресс-тестированием и методом иммуноферментного анализа 29</w:t>
      </w:r>
      <w:r w:rsidR="00287C79">
        <w:rPr>
          <w:rFonts w:eastAsia="Times New Roman"/>
          <w:sz w:val="28"/>
          <w:szCs w:val="28"/>
        </w:rPr>
        <w:t> </w:t>
      </w:r>
      <w:r w:rsidR="003E287D" w:rsidRPr="00AB6494">
        <w:rPr>
          <w:rFonts w:eastAsia="Times New Roman"/>
          <w:sz w:val="28"/>
          <w:szCs w:val="28"/>
        </w:rPr>
        <w:t>049</w:t>
      </w:r>
      <w:r w:rsidR="00287C79">
        <w:rPr>
          <w:rFonts w:eastAsia="Times New Roman"/>
          <w:sz w:val="28"/>
          <w:szCs w:val="28"/>
        </w:rPr>
        <w:t xml:space="preserve"> </w:t>
      </w:r>
      <w:r w:rsidR="003E287D" w:rsidRPr="00AB6494">
        <w:rPr>
          <w:rFonts w:eastAsia="Times New Roman"/>
          <w:sz w:val="28"/>
          <w:szCs w:val="28"/>
        </w:rPr>
        <w:t xml:space="preserve">человек, из них выявлено с диагнозом «ВИЧ-инфекция» 112 человек (0,4 процента), за аналогичный период </w:t>
      </w:r>
      <w:r w:rsidR="00C42C9B">
        <w:rPr>
          <w:rFonts w:eastAsia="Times New Roman"/>
          <w:sz w:val="28"/>
          <w:szCs w:val="28"/>
        </w:rPr>
        <w:br/>
      </w:r>
      <w:r w:rsidR="003E287D" w:rsidRPr="00AB6494">
        <w:rPr>
          <w:rFonts w:eastAsia="Times New Roman"/>
          <w:sz w:val="28"/>
          <w:szCs w:val="28"/>
        </w:rPr>
        <w:lastRenderedPageBreak/>
        <w:t>2024 года обследовано 36</w:t>
      </w:r>
      <w:r w:rsidR="00C42C9B">
        <w:rPr>
          <w:rFonts w:eastAsia="Times New Roman"/>
          <w:sz w:val="28"/>
          <w:szCs w:val="28"/>
        </w:rPr>
        <w:t> </w:t>
      </w:r>
      <w:r w:rsidR="003E287D" w:rsidRPr="00AB6494">
        <w:rPr>
          <w:rFonts w:eastAsia="Times New Roman"/>
          <w:sz w:val="28"/>
          <w:szCs w:val="28"/>
        </w:rPr>
        <w:t>327</w:t>
      </w:r>
      <w:r w:rsidR="00C42C9B">
        <w:rPr>
          <w:rFonts w:eastAsia="Times New Roman"/>
          <w:sz w:val="28"/>
          <w:szCs w:val="28"/>
        </w:rPr>
        <w:t xml:space="preserve"> </w:t>
      </w:r>
      <w:r w:rsidR="003E287D" w:rsidRPr="00AB6494">
        <w:rPr>
          <w:rFonts w:eastAsia="Times New Roman"/>
          <w:sz w:val="28"/>
          <w:szCs w:val="28"/>
        </w:rPr>
        <w:t>человек, из них выявлено с диагнозом «ВИЧ-инфекция» 145 человек (0,7 процента). Показатели охвата диагностическими обследованиями на ВИЧ-инфекцию на 1</w:t>
      </w:r>
      <w:r w:rsidR="00C42C9B">
        <w:rPr>
          <w:rFonts w:eastAsia="Times New Roman"/>
          <w:sz w:val="28"/>
          <w:szCs w:val="28"/>
        </w:rPr>
        <w:t> </w:t>
      </w:r>
      <w:r w:rsidR="003E287D" w:rsidRPr="00AB6494">
        <w:rPr>
          <w:rFonts w:eastAsia="Times New Roman"/>
          <w:sz w:val="28"/>
          <w:szCs w:val="28"/>
        </w:rPr>
        <w:t>000</w:t>
      </w:r>
      <w:r w:rsidR="00C42C9B">
        <w:rPr>
          <w:rFonts w:eastAsia="Times New Roman"/>
          <w:sz w:val="28"/>
          <w:szCs w:val="28"/>
        </w:rPr>
        <w:t xml:space="preserve"> </w:t>
      </w:r>
      <w:r w:rsidR="003E287D" w:rsidRPr="00AB6494">
        <w:rPr>
          <w:rFonts w:eastAsia="Times New Roman"/>
          <w:sz w:val="28"/>
          <w:szCs w:val="28"/>
        </w:rPr>
        <w:t>населения по республике составили 49,4 исследовани</w:t>
      </w:r>
      <w:r w:rsidR="00287C79">
        <w:rPr>
          <w:rFonts w:eastAsia="Times New Roman"/>
          <w:sz w:val="28"/>
          <w:szCs w:val="28"/>
        </w:rPr>
        <w:t>я</w:t>
      </w:r>
      <w:r w:rsidR="003E287D" w:rsidRPr="00AB6494">
        <w:rPr>
          <w:rFonts w:eastAsia="Times New Roman"/>
          <w:sz w:val="28"/>
          <w:szCs w:val="28"/>
        </w:rPr>
        <w:t>.</w:t>
      </w:r>
    </w:p>
    <w:p w:rsidR="003A7146" w:rsidRPr="00AB6494" w:rsidRDefault="003A7146" w:rsidP="0002650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AB6494">
        <w:rPr>
          <w:sz w:val="28"/>
          <w:szCs w:val="28"/>
        </w:rPr>
        <w:t xml:space="preserve">Путем экспресс-тестирования в </w:t>
      </w:r>
      <w:bookmarkStart w:id="0" w:name="_Hlk197598245"/>
      <w:r w:rsidRPr="00AB6494">
        <w:rPr>
          <w:sz w:val="28"/>
          <w:szCs w:val="28"/>
        </w:rPr>
        <w:t xml:space="preserve">учреждениях </w:t>
      </w:r>
      <w:bookmarkEnd w:id="0"/>
      <w:r w:rsidRPr="00AB6494">
        <w:rPr>
          <w:sz w:val="28"/>
          <w:szCs w:val="28"/>
        </w:rPr>
        <w:t>Государственной службы исполнения наказаний Министерства юстиции Приднестровской Молдавской Республики было обследовано: на ВИЧ-инфекцию 1 326 человек</w:t>
      </w:r>
      <w:r w:rsidR="00DA5DAC" w:rsidRPr="00AB6494">
        <w:rPr>
          <w:sz w:val="28"/>
          <w:szCs w:val="28"/>
        </w:rPr>
        <w:t xml:space="preserve"> (диагноз подтвержден у </w:t>
      </w:r>
      <w:r w:rsidRPr="00AB6494">
        <w:rPr>
          <w:sz w:val="28"/>
          <w:szCs w:val="28"/>
        </w:rPr>
        <w:t>10 человек (0,75 процента)</w:t>
      </w:r>
      <w:r w:rsidR="00DA5DAC" w:rsidRPr="00AB6494">
        <w:rPr>
          <w:sz w:val="28"/>
          <w:szCs w:val="28"/>
        </w:rPr>
        <w:t>)</w:t>
      </w:r>
      <w:r w:rsidRPr="00AB6494">
        <w:rPr>
          <w:sz w:val="28"/>
          <w:szCs w:val="28"/>
        </w:rPr>
        <w:t>; на сифилис 1</w:t>
      </w:r>
      <w:r w:rsidR="00B90CA4">
        <w:rPr>
          <w:sz w:val="28"/>
          <w:szCs w:val="28"/>
        </w:rPr>
        <w:t> </w:t>
      </w:r>
      <w:r w:rsidRPr="00AB6494">
        <w:rPr>
          <w:sz w:val="28"/>
          <w:szCs w:val="28"/>
        </w:rPr>
        <w:t>326</w:t>
      </w:r>
      <w:r w:rsidR="00B90CA4">
        <w:rPr>
          <w:sz w:val="28"/>
          <w:szCs w:val="28"/>
        </w:rPr>
        <w:t xml:space="preserve"> </w:t>
      </w:r>
      <w:r w:rsidRPr="00AB6494">
        <w:rPr>
          <w:sz w:val="28"/>
          <w:szCs w:val="28"/>
        </w:rPr>
        <w:t>человек</w:t>
      </w:r>
      <w:r w:rsidR="00DA5DAC" w:rsidRPr="00AB6494">
        <w:rPr>
          <w:sz w:val="28"/>
          <w:szCs w:val="28"/>
        </w:rPr>
        <w:t xml:space="preserve"> (диагноз подтвержден у </w:t>
      </w:r>
      <w:r w:rsidRPr="00AB6494">
        <w:rPr>
          <w:sz w:val="28"/>
          <w:szCs w:val="28"/>
        </w:rPr>
        <w:t>31 человек</w:t>
      </w:r>
      <w:r w:rsidR="00DA5DAC" w:rsidRPr="00AB6494">
        <w:rPr>
          <w:sz w:val="28"/>
          <w:szCs w:val="28"/>
        </w:rPr>
        <w:t>а</w:t>
      </w:r>
      <w:r w:rsidRPr="00AB6494">
        <w:rPr>
          <w:sz w:val="28"/>
          <w:szCs w:val="28"/>
        </w:rPr>
        <w:t xml:space="preserve"> (2,3 процента</w:t>
      </w:r>
      <w:r w:rsidR="00DA5DAC" w:rsidRPr="00AB6494">
        <w:rPr>
          <w:sz w:val="28"/>
          <w:szCs w:val="28"/>
        </w:rPr>
        <w:t>)</w:t>
      </w:r>
      <w:r w:rsidRPr="00AB6494">
        <w:rPr>
          <w:sz w:val="28"/>
          <w:szCs w:val="28"/>
        </w:rPr>
        <w:t>); на гепатит С 272 человек</w:t>
      </w:r>
      <w:r w:rsidR="00287C79">
        <w:rPr>
          <w:sz w:val="28"/>
          <w:szCs w:val="28"/>
        </w:rPr>
        <w:t>а</w:t>
      </w:r>
      <w:r w:rsidR="00DA5DAC" w:rsidRPr="00AB6494">
        <w:rPr>
          <w:sz w:val="28"/>
          <w:szCs w:val="28"/>
        </w:rPr>
        <w:t xml:space="preserve"> (диагноз подтвержден у 2</w:t>
      </w:r>
      <w:r w:rsidRPr="00AB6494">
        <w:rPr>
          <w:sz w:val="28"/>
          <w:szCs w:val="28"/>
        </w:rPr>
        <w:t>8 человек (10,3 процента)</w:t>
      </w:r>
      <w:r w:rsidR="00DA5DAC" w:rsidRPr="00AB6494">
        <w:rPr>
          <w:sz w:val="28"/>
          <w:szCs w:val="28"/>
        </w:rPr>
        <w:t>)</w:t>
      </w:r>
      <w:r w:rsidRPr="00AB6494">
        <w:rPr>
          <w:sz w:val="28"/>
          <w:szCs w:val="28"/>
        </w:rPr>
        <w:t>.</w:t>
      </w:r>
    </w:p>
    <w:p w:rsidR="00B53EF2" w:rsidRPr="00AB6494" w:rsidRDefault="00826FD4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2025 год количество </w:t>
      </w:r>
      <w:r w:rsidR="00287C79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зарегистрированных 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случаев с впервые установленным диагнозом 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ВИЧ-инфекция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, подтвержденны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25CA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молекулярно-генетическим исследованием (далее по тексту – ПЦР)</w:t>
      </w:r>
      <w:r w:rsidR="00B3666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составило 112 человек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24,7 случа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100 тысяч населения (за 2024 год – 145 человек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</w:t>
      </w:r>
      <w:r w:rsidR="00C42C9B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31,5 случа</w:t>
      </w:r>
      <w:r w:rsidR="00B36662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100 тысяч населения). Диагноз СПИД установлен </w:t>
      </w:r>
      <w:r w:rsidR="00B90CA4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у 34 пациентов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7,5 случа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100 тысяч населения из общего количества пациентов, состоящих на диспансерном учете. За 2025 год по 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сравнению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аналогичным периодом 2024 года отмечается снижение показателей заболеваемости ВИЧ-инфекцией с 31,5 случа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24,7 случа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100 тысяч населения). По состоянию на 30 декабря 2025 года на диспансерном уч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 в медицинских учреждениях </w:t>
      </w:r>
      <w:r w:rsidR="004F7FE4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состоят 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2 492 пациента с ВИЧ/СПИД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инфекцией.</w:t>
      </w:r>
    </w:p>
    <w:p w:rsidR="00FA2DA2" w:rsidRPr="00AB6494" w:rsidRDefault="00FA2DA2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Программой финансирование мероприяти</w:t>
      </w:r>
      <w:r w:rsidR="0062333E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счет республиканского бюджет</w:t>
      </w:r>
      <w:r w:rsidR="007F19D2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предусмотрено. По линии гуманитарной помощи за счет средств Глобального фонда получены экспресс-тест</w:t>
      </w:r>
      <w:r w:rsidR="007F19D2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сумму 495</w:t>
      </w:r>
      <w:r w:rsidR="00C42C9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329</w:t>
      </w:r>
      <w:r w:rsidR="00C42C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рублей, что составляет 85,3 процент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суммы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запланированной Программой </w:t>
      </w:r>
      <w:r w:rsidR="00C42C9B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(580</w:t>
      </w:r>
      <w:r w:rsidR="00AB3AD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979</w:t>
      </w:r>
      <w:r w:rsidR="00AB3A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рублей);</w:t>
      </w:r>
    </w:p>
    <w:p w:rsidR="007231FE" w:rsidRPr="00AB6494" w:rsidRDefault="003A7146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="00D425C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C79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D425CA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роведение тестирования населения на вирусные гепатиты В и С.</w:t>
      </w:r>
      <w:r w:rsidR="004F7FE4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данного 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мероприятия проводи</w:t>
      </w:r>
      <w:r w:rsidR="0062333E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лось 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тестирование населения по медицинским показаниям и в случаях самостоятельного обращения при наличии факторов риска.</w:t>
      </w:r>
      <w:r w:rsidR="006A6DB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343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2025 году 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Программой планировалось проведение 10</w:t>
      </w:r>
      <w:r w:rsidR="009C49A7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000</w:t>
      </w:r>
      <w:r w:rsidR="009C49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исследований на вирусные гепатиты В и С на общую сумму 332</w:t>
      </w:r>
      <w:r w:rsidR="0062333E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300</w:t>
      </w:r>
      <w:r w:rsidR="0062333E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рублей. Тестирование проводилось имеющимися в наличии остатками тестов за 2024 год. </w:t>
      </w:r>
      <w:r w:rsidR="0062333E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6A6DB0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отчетном периоде</w:t>
      </w:r>
      <w:r w:rsidR="0062333E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231FE" w:rsidRPr="00AB6494">
        <w:rPr>
          <w:rFonts w:ascii="Times New Roman" w:hAnsi="Times New Roman" w:cs="Times New Roman"/>
          <w:sz w:val="28"/>
          <w:szCs w:val="28"/>
          <w:lang w:val="ru-RU"/>
        </w:rPr>
        <w:t>экспресс-</w:t>
      </w:r>
      <w:r w:rsidR="0062333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тестирование проведено </w:t>
      </w:r>
      <w:r w:rsidR="004D0550" w:rsidRPr="00AB6494">
        <w:rPr>
          <w:rFonts w:ascii="Times New Roman" w:hAnsi="Times New Roman" w:cs="Times New Roman"/>
          <w:sz w:val="28"/>
          <w:szCs w:val="28"/>
          <w:lang w:val="ru-RU"/>
        </w:rPr>
        <w:t>на наличие</w:t>
      </w:r>
      <w:r w:rsidR="007231FE" w:rsidRPr="00AB649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D055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вируса гепатита С </w:t>
      </w:r>
      <w:r w:rsidR="00FE781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7231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обследовано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4D0550" w:rsidRPr="00AB649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D0550" w:rsidRPr="00AB6494">
        <w:rPr>
          <w:rFonts w:ascii="Times New Roman" w:hAnsi="Times New Roman" w:cs="Times New Roman"/>
          <w:sz w:val="28"/>
          <w:szCs w:val="28"/>
          <w:lang w:val="ru-RU"/>
        </w:rPr>
        <w:t>446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0550" w:rsidRPr="00AB6494">
        <w:rPr>
          <w:rFonts w:ascii="Times New Roman" w:hAnsi="Times New Roman" w:cs="Times New Roman"/>
          <w:sz w:val="28"/>
          <w:szCs w:val="28"/>
          <w:lang w:val="ru-RU"/>
        </w:rPr>
        <w:t>человек, из их числа вирус выявлен в 34 случаях (2,4 процента)</w:t>
      </w:r>
      <w:r w:rsidR="007231FE" w:rsidRPr="00AB6494">
        <w:rPr>
          <w:rFonts w:ascii="Times New Roman" w:hAnsi="Times New Roman" w:cs="Times New Roman"/>
          <w:sz w:val="28"/>
          <w:szCs w:val="28"/>
          <w:lang w:val="ru-RU"/>
        </w:rPr>
        <w:t>, и вируса гепатита В</w:t>
      </w:r>
      <w:r w:rsidR="00287C7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231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обследовано 1 410 человек, из их числа вирус выявлен в 5 случаях (0,4 процента). Также за указанный период было обследовано контактных лиц на вирусный гепатит В 72 человека, из их числа вирус выявлен в 3 случаях 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br/>
      </w:r>
      <w:r w:rsidR="007231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(4,2 процента); на вирусный гепатит С контактных лиц обследовано </w:t>
      </w:r>
      <w:r w:rsidR="009C49A7">
        <w:rPr>
          <w:rFonts w:ascii="Times New Roman" w:hAnsi="Times New Roman" w:cs="Times New Roman"/>
          <w:sz w:val="28"/>
          <w:szCs w:val="28"/>
          <w:lang w:val="ru-RU"/>
        </w:rPr>
        <w:br/>
      </w:r>
      <w:r w:rsidR="007231FE" w:rsidRPr="00AB6494">
        <w:rPr>
          <w:rFonts w:ascii="Times New Roman" w:hAnsi="Times New Roman" w:cs="Times New Roman"/>
          <w:sz w:val="28"/>
          <w:szCs w:val="28"/>
          <w:lang w:val="ru-RU"/>
        </w:rPr>
        <w:t>38 человек, вирус выя</w:t>
      </w:r>
      <w:r w:rsidR="00692324">
        <w:rPr>
          <w:rFonts w:ascii="Times New Roman" w:hAnsi="Times New Roman" w:cs="Times New Roman"/>
          <w:sz w:val="28"/>
          <w:szCs w:val="28"/>
          <w:lang w:val="ru-RU"/>
        </w:rPr>
        <w:t>влен в 3 случаях (7,9 процента);</w:t>
      </w:r>
    </w:p>
    <w:p w:rsidR="007231FE" w:rsidRPr="00AB6494" w:rsidRDefault="007231FE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2324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средствами контрацепции населения с целью профилактики ВИЧ-инфекций, вирусных гепатитов В и С и ИППП.</w:t>
      </w:r>
      <w:r w:rsidR="0062333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</w:t>
      </w:r>
      <w:r w:rsidR="00287C79">
        <w:rPr>
          <w:rFonts w:ascii="Times New Roman" w:hAnsi="Times New Roman" w:cs="Times New Roman"/>
          <w:sz w:val="28"/>
          <w:szCs w:val="28"/>
          <w:lang w:val="ru-RU"/>
        </w:rPr>
        <w:t>проводятся ежегодные акции – д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ни открытых дверей и экспресс-тестирование мобильной профилактической службой с обеспечением раздаточного и информационного материала 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>(стерильные шприцы, презервативы, спиртовые салфетки</w:t>
      </w:r>
      <w:r w:rsidR="009F06B8" w:rsidRPr="00AB649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дезинфицирующие средства, мази). Согласно отчетным данным в среднем во время проведения акций ежегодно проходят экспресс-тестирование</w:t>
      </w:r>
      <w:r w:rsidR="00290A2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до 2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90A23" w:rsidRPr="00AB6494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0A23" w:rsidRPr="00AB6494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6575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Программой финансирование </w:t>
      </w:r>
      <w:r w:rsidR="00290A2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</w:t>
      </w:r>
      <w:r w:rsidR="00191B05" w:rsidRPr="00AB6494">
        <w:rPr>
          <w:rFonts w:ascii="Times New Roman" w:hAnsi="Times New Roman" w:cs="Times New Roman"/>
          <w:sz w:val="28"/>
          <w:szCs w:val="28"/>
          <w:lang w:val="ru-RU"/>
        </w:rPr>
        <w:t>не предусмотрено</w:t>
      </w:r>
      <w:r w:rsidR="00290A2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F06B8" w:rsidRPr="00AB6494">
        <w:rPr>
          <w:rFonts w:ascii="Times New Roman" w:hAnsi="Times New Roman" w:cs="Times New Roman"/>
          <w:sz w:val="28"/>
          <w:szCs w:val="28"/>
          <w:lang w:val="ru-RU"/>
        </w:rPr>
        <w:t>его реализация была произведена л</w:t>
      </w:r>
      <w:r w:rsidR="00290A23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ечебно-профилактическими учреждениями и некоммерческими организациями</w:t>
      </w:r>
      <w:r w:rsidR="00287C7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290A23" w:rsidRPr="00AB6494" w:rsidRDefault="00290A23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C79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>беспечение вакцинацией против вируса гепатита В всех новорожденных и населения из группы риска (финансирования не требует).</w:t>
      </w:r>
      <w:r w:rsidR="00A65758" w:rsidRPr="00AB6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851B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настоящего мероприятия предусмотрена вакцинация новорожденных </w:t>
      </w:r>
      <w:r w:rsidR="009F06B8" w:rsidRPr="00AB6494">
        <w:rPr>
          <w:rFonts w:ascii="Times New Roman" w:hAnsi="Times New Roman" w:cs="Times New Roman"/>
          <w:sz w:val="28"/>
          <w:szCs w:val="28"/>
          <w:lang w:val="ru-RU"/>
        </w:rPr>
        <w:t>против вируса гепатита B, которая</w:t>
      </w:r>
      <w:r w:rsidR="006851B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в родильном доме в первые 24 часа жизни ребенка, если нет противопоказаний. Вакцинация обычно проводится в три этапа, с последующими дозами в 1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851B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3 месяца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6851B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 6 месяцев. Для детей, рожденных от инфицированных матерей, может потребоваться дополнительная доза вакцины и возможно введение специфического иммуноглобулина. В 2025 году достигнуто практически </w:t>
      </w:r>
      <w:r w:rsidR="00A12169">
        <w:rPr>
          <w:rFonts w:ascii="Times New Roman" w:hAnsi="Times New Roman" w:cs="Times New Roman"/>
          <w:sz w:val="28"/>
          <w:szCs w:val="28"/>
          <w:lang w:val="ru-RU"/>
        </w:rPr>
        <w:br/>
      </w:r>
      <w:r w:rsidR="006851B6" w:rsidRPr="00AB6494">
        <w:rPr>
          <w:rFonts w:ascii="Times New Roman" w:hAnsi="Times New Roman" w:cs="Times New Roman"/>
          <w:sz w:val="28"/>
          <w:szCs w:val="28"/>
          <w:lang w:val="ru-RU"/>
        </w:rPr>
        <w:t>100,0 процент</w:t>
      </w:r>
      <w:r w:rsidR="00287C7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851B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вакцинировани</w:t>
      </w:r>
      <w:r w:rsidR="00D54792" w:rsidRPr="00AB649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851B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всех детей, рожденны</w:t>
      </w:r>
      <w:r w:rsidR="00620E7D">
        <w:rPr>
          <w:rFonts w:ascii="Times New Roman" w:hAnsi="Times New Roman" w:cs="Times New Roman"/>
          <w:sz w:val="28"/>
          <w:szCs w:val="28"/>
          <w:lang w:val="ru-RU"/>
        </w:rPr>
        <w:t>х от ВИЧ</w:t>
      </w:r>
      <w:r w:rsidR="00CD700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20E7D">
        <w:rPr>
          <w:rFonts w:ascii="Times New Roman" w:hAnsi="Times New Roman" w:cs="Times New Roman"/>
          <w:sz w:val="28"/>
          <w:szCs w:val="28"/>
          <w:lang w:val="ru-RU"/>
        </w:rPr>
        <w:t>инфицированных матерей;</w:t>
      </w:r>
    </w:p>
    <w:p w:rsidR="001407F8" w:rsidRPr="00AB6494" w:rsidRDefault="006851B6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287C79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беспечение тестированием на ВИЧ</w:t>
      </w:r>
      <w:r w:rsidRPr="00AB64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-</w:t>
      </w:r>
      <w:r w:rsidRPr="00AB649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инфекцию, вирусные гепатиты В и С и ИППП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всех донорских проб биологических жидкостей, тканей и органов.</w:t>
      </w:r>
      <w:r w:rsidR="00A65758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основной задачей является обеспечение тестирования на ВИЧ</w:t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>-инфекцию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вирусные гепатиты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>В и С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 ИППП всех донорских проб биологических жидкостей, тканей и органов. При применении тестирования донорской крови тест-системами </w:t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>иммуноферментного анализа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наборов закладывается из расчета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>кровосдач</w:t>
      </w:r>
      <w:proofErr w:type="spellEnd"/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год с учетом проведения повторного контроля крови в положительных случаях. В рамках реализации данного направления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>в 2025 году количеств</w:t>
      </w:r>
      <w:r w:rsidR="00954830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проведенных исследований</w:t>
      </w:r>
      <w:r w:rsidR="00290E4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составило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гепатит С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9 419 исследований, из них </w:t>
      </w:r>
      <w:r w:rsidR="00954830" w:rsidRPr="00AB6494">
        <w:rPr>
          <w:rFonts w:ascii="Times New Roman" w:hAnsi="Times New Roman" w:cs="Times New Roman"/>
          <w:sz w:val="28"/>
          <w:szCs w:val="28"/>
          <w:lang w:val="ru-RU"/>
        </w:rPr>
        <w:t>подтверждено</w:t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>26 случа</w:t>
      </w:r>
      <w:r w:rsidR="00D54792" w:rsidRPr="00AB6494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(0,3 процента); на гепатит В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90E4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>330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исследований, из них </w:t>
      </w:r>
      <w:r w:rsidR="00290E4A" w:rsidRPr="00AB6494">
        <w:rPr>
          <w:rFonts w:ascii="Times New Roman" w:hAnsi="Times New Roman" w:cs="Times New Roman"/>
          <w:sz w:val="28"/>
          <w:szCs w:val="28"/>
          <w:lang w:val="ru-RU"/>
        </w:rPr>
        <w:t>подтверждено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случа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ев 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>(0,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407F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процент</w:t>
      </w:r>
      <w:r w:rsidR="00620E7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); на сифилис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9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>235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исследований, из них </w:t>
      </w:r>
      <w:r w:rsidR="00290E4A" w:rsidRPr="00AB6494">
        <w:rPr>
          <w:rFonts w:ascii="Times New Roman" w:hAnsi="Times New Roman" w:cs="Times New Roman"/>
          <w:sz w:val="28"/>
          <w:szCs w:val="28"/>
          <w:lang w:val="ru-RU"/>
        </w:rPr>
        <w:t>подтверждено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27 случаев (0,3 процента); на ВИЧ-инфекцию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>097</w:t>
      </w:r>
      <w:r w:rsidR="00C42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исследований, из них </w:t>
      </w:r>
      <w:r w:rsidR="00290E4A" w:rsidRPr="00AB6494">
        <w:rPr>
          <w:rFonts w:ascii="Times New Roman" w:hAnsi="Times New Roman" w:cs="Times New Roman"/>
          <w:sz w:val="28"/>
          <w:szCs w:val="28"/>
          <w:lang w:val="ru-RU"/>
        </w:rPr>
        <w:t>подтвержден</w:t>
      </w:r>
      <w:r w:rsidR="003127B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1 случай (0,01 процент</w:t>
      </w:r>
      <w:r w:rsidR="00620E7D">
        <w:rPr>
          <w:rFonts w:ascii="Times New Roman" w:hAnsi="Times New Roman" w:cs="Times New Roman"/>
          <w:sz w:val="28"/>
          <w:szCs w:val="28"/>
          <w:lang w:val="ru-RU"/>
        </w:rPr>
        <w:t>а);</w:t>
      </w:r>
    </w:p>
    <w:p w:rsidR="00B81C10" w:rsidRPr="00AB6494" w:rsidRDefault="00B81C10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="00620E7D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беспечение лечебно-диагностическим оборудованием кабинета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гемотрансмиссивных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инфекций клинико-диагностической лаборатории </w:t>
      </w:r>
      <w:r w:rsidR="008831D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ГУ «Республиканская клиническая больница».</w:t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 отчетный период 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Программы финансирование не</w:t>
      </w:r>
      <w:r w:rsidR="00620E7D">
        <w:rPr>
          <w:rFonts w:ascii="Times New Roman" w:hAnsi="Times New Roman" w:cs="Times New Roman"/>
          <w:sz w:val="28"/>
          <w:szCs w:val="28"/>
          <w:lang w:val="ru-RU"/>
        </w:rPr>
        <w:t xml:space="preserve"> было предусмотрено;</w:t>
      </w:r>
    </w:p>
    <w:p w:rsidR="00B81C10" w:rsidRPr="00AB6494" w:rsidRDefault="00B81C10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620E7D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роведение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постконтактной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профилактики с предоставлением лекарственных препаратов.</w:t>
      </w:r>
      <w:r w:rsidR="00B83CE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Программы проводится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постконтактная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профилактика, которая</w:t>
      </w:r>
      <w:r w:rsidR="000243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заключается в назначени</w:t>
      </w:r>
      <w:r w:rsidR="000E3F97" w:rsidRPr="00AB6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прием</w:t>
      </w:r>
      <w:r w:rsidR="001A3CD8" w:rsidRPr="00AB64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антиретровирусных препаратов для лечения ВИЧ-инфекции, в том числе среди медицинских работников. Случа</w:t>
      </w:r>
      <w:r w:rsidR="000E3F97" w:rsidRPr="00AB6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инфицирования не зарегистрированы.</w:t>
      </w:r>
      <w:r w:rsidR="001A3CD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2025 году </w:t>
      </w:r>
      <w:proofErr w:type="spellStart"/>
      <w:r w:rsidR="001A3CD8" w:rsidRPr="00AB6494">
        <w:rPr>
          <w:rFonts w:ascii="Times New Roman" w:hAnsi="Times New Roman" w:cs="Times New Roman"/>
          <w:sz w:val="28"/>
          <w:szCs w:val="28"/>
          <w:lang w:val="ru-RU"/>
        </w:rPr>
        <w:t>постконтактная</w:t>
      </w:r>
      <w:proofErr w:type="spellEnd"/>
      <w:r w:rsidR="001A3CD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профилактика проводилась 15 лицам, из них было зарегистрировано</w:t>
      </w:r>
      <w:r w:rsidR="0043757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2FF7">
        <w:rPr>
          <w:rFonts w:ascii="Times New Roman" w:hAnsi="Times New Roman" w:cs="Times New Roman"/>
          <w:sz w:val="28"/>
          <w:szCs w:val="28"/>
          <w:lang w:val="ru-RU"/>
        </w:rPr>
        <w:br/>
      </w:r>
      <w:r w:rsidR="001A3CD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8 профессиональных случаев и </w:t>
      </w:r>
      <w:r w:rsidR="00437575" w:rsidRPr="00AB6494">
        <w:rPr>
          <w:rFonts w:ascii="Times New Roman" w:hAnsi="Times New Roman" w:cs="Times New Roman"/>
          <w:sz w:val="28"/>
          <w:szCs w:val="28"/>
          <w:lang w:val="ru-RU"/>
        </w:rPr>
        <w:t>7 непрофессиональных</w:t>
      </w:r>
      <w:r w:rsidR="00801476">
        <w:rPr>
          <w:rFonts w:ascii="Times New Roman" w:hAnsi="Times New Roman" w:cs="Times New Roman"/>
          <w:sz w:val="28"/>
          <w:szCs w:val="28"/>
          <w:lang w:val="ru-RU"/>
        </w:rPr>
        <w:t xml:space="preserve"> случаев;</w:t>
      </w:r>
    </w:p>
    <w:p w:rsidR="00437575" w:rsidRPr="00AB6494" w:rsidRDefault="00437575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б) </w:t>
      </w:r>
      <w:r w:rsidR="00801476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рофилактика передачи ВИЧ-инфекции, хронических вирусных гепатитов В и С и ИППП от матери ребенку (элиминация вертикальной (тройной) передачи ВИЧ-инфекции, вирусных гепатитов В и С и ИППП)</w:t>
      </w:r>
      <w:r w:rsidR="00CD700C">
        <w:rPr>
          <w:rFonts w:ascii="Times New Roman" w:hAnsi="Times New Roman" w:cs="Times New Roman"/>
          <w:sz w:val="28"/>
          <w:szCs w:val="28"/>
          <w:lang w:val="ru-RU"/>
        </w:rPr>
        <w:t>. В рамках исполнения данной задачи были реализованы следующие мероприятия</w:t>
      </w:r>
      <w:r w:rsidR="008014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46575" w:rsidRPr="00AB6494" w:rsidRDefault="00437575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801476" w:rsidRPr="00AB64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естирование на ВИЧ-инфекцию/сифилис всех беременных женщин.</w:t>
      </w:r>
      <w:r w:rsidR="000243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657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="0014657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плани</w:t>
      </w:r>
      <w:r w:rsidR="00290E4A" w:rsidRPr="00AB6494">
        <w:rPr>
          <w:rFonts w:ascii="Times New Roman" w:hAnsi="Times New Roman" w:cs="Times New Roman"/>
          <w:sz w:val="28"/>
          <w:szCs w:val="28"/>
          <w:lang w:val="ru-RU"/>
        </w:rPr>
        <w:t>ровалось проведение тестирования</w:t>
      </w:r>
      <w:r w:rsidR="0014657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на ВИЧ-инфекцию/сифилис всех беременных женщин, которое проводится 2 раза за период беременности, в том числе тестирование </w:t>
      </w:r>
      <w:r w:rsidR="008831D7">
        <w:rPr>
          <w:rFonts w:ascii="Times New Roman" w:hAnsi="Times New Roman" w:cs="Times New Roman"/>
          <w:sz w:val="28"/>
          <w:szCs w:val="28"/>
          <w:lang w:val="ru-RU"/>
        </w:rPr>
        <w:br/>
      </w:r>
      <w:r w:rsidR="00146575" w:rsidRPr="00AB6494">
        <w:rPr>
          <w:rFonts w:ascii="Times New Roman" w:hAnsi="Times New Roman" w:cs="Times New Roman"/>
          <w:sz w:val="28"/>
          <w:szCs w:val="28"/>
          <w:lang w:val="ru-RU"/>
        </w:rPr>
        <w:t>тест-системами ИФА и экспресс-тестами. Выявление ВИЧ-инфекции у беременной женщины является показанием к проведению профилактики передачи ВИЧ-инфекци</w:t>
      </w:r>
      <w:r w:rsidR="00290E4A" w:rsidRPr="00AB6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4657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матери ребенку. Заражение ребенка от ВИЧ-инфицированной матери возможно во время беременности, особенно на поздних сроках (после 30 недель), во время родов и при грудном вскармливании. Вероятность передачи ВИЧ-инфекции от матери ребенку без проведения профилактических мероприятий составляет 20–40 процентов. Применение превентивных медицинских вмешательств позволяет снизить риск инфицирования ребенка от матери до 1–2 процентов даже на поздних стадиях ВИЧ-инфекции.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>За отчетный период реализации Программы наблюдается незначительное уменьшение общего числа беременных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 xml:space="preserve"> женщин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>, взятых на учет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 w:rsidR="00BD1E5D" w:rsidRPr="00F479AA">
        <w:rPr>
          <w:rFonts w:ascii="Times New Roman" w:hAnsi="Times New Roman" w:cs="Times New Roman"/>
          <w:sz w:val="28"/>
          <w:szCs w:val="28"/>
          <w:lang w:val="ru-RU"/>
        </w:rPr>
        <w:t>женщин</w:t>
      </w:r>
      <w:r w:rsidR="00AD2CA9" w:rsidRPr="00F479A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D1E5D" w:rsidRPr="00F479A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связано с уменьшением численности беременных 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 xml:space="preserve">женщин 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целом по республике. 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>На начало отчетного периода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>на учете состояло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2D49" w:rsidRPr="00AB6494">
        <w:rPr>
          <w:rFonts w:ascii="Times New Roman" w:hAnsi="Times New Roman" w:cs="Times New Roman"/>
          <w:sz w:val="28"/>
          <w:szCs w:val="28"/>
          <w:lang w:val="ru-RU"/>
        </w:rPr>
        <w:t>беременных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женщин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C2D49" w:rsidRPr="00AB6494">
        <w:rPr>
          <w:rFonts w:ascii="Times New Roman" w:hAnsi="Times New Roman" w:cs="Times New Roman"/>
          <w:sz w:val="28"/>
          <w:szCs w:val="28"/>
          <w:lang w:val="ru-RU"/>
        </w:rPr>
        <w:t>. Численность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женщин с впервые выявленной во время беременности ВИЧ-инфекцией составил</w:t>
      </w:r>
      <w:r w:rsidR="004C2D49" w:rsidRPr="00AB64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>случая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>Отмечается снижение числа женщин, которые забеременели, зная ранее о своем диагнозе «ВИЧ-инфекция»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83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D1E5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женщины. </w:t>
      </w:r>
      <w:r w:rsidR="008555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конец отчетного периода </w:t>
      </w:r>
      <w:r w:rsidR="004C2D4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учете осталось 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>14 беременных женщин;</w:t>
      </w:r>
    </w:p>
    <w:p w:rsidR="004C2D49" w:rsidRPr="00AB6494" w:rsidRDefault="004C2D49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350C52" w:rsidRPr="00AB64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естирование на вирусные гепатиты В и С всех беременных женщин.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предусмотрено 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тестировани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беременных 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 xml:space="preserve">женщин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вирусные гепатиты В и С 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>1 раз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 весь период беременности, в том числе проводится тестирование поступивших в родильные дома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 xml:space="preserve"> с неизвестным гепатит-статусом;</w:t>
      </w:r>
    </w:p>
    <w:p w:rsidR="00CC08C2" w:rsidRPr="00AB6494" w:rsidRDefault="004C2D49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50C52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редоставление мотивационных пакетов для беременных 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 xml:space="preserve">женщин 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с ВИЧ-инфекцией. В рамках реализации данного мероприятия Программой предусмотрена выдача 50 мотивационных пакетов для беременных 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 xml:space="preserve">женщин 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>с ВИЧ-инфекцией 2 раза в год</w:t>
      </w:r>
      <w:r w:rsidR="00350C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0C52" w:rsidRPr="00AB649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еализация </w:t>
      </w:r>
      <w:r w:rsidR="009907AC">
        <w:rPr>
          <w:rFonts w:ascii="Times New Roman" w:hAnsi="Times New Roman" w:cs="Times New Roman"/>
          <w:sz w:val="28"/>
          <w:szCs w:val="28"/>
          <w:lang w:val="ru-RU"/>
        </w:rPr>
        <w:t>данного мероприятия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требует выделения </w:t>
      </w:r>
      <w:r w:rsidR="009907AC">
        <w:rPr>
          <w:rFonts w:ascii="Times New Roman" w:hAnsi="Times New Roman" w:cs="Times New Roman"/>
          <w:sz w:val="28"/>
          <w:szCs w:val="28"/>
          <w:lang w:val="ru-RU"/>
        </w:rPr>
        <w:t xml:space="preserve">средств в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>сумм</w:t>
      </w:r>
      <w:r w:rsidR="009907A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>263 520 рублей.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2025 году 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>мотивационные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пакет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при ранней постановке на учет 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предоставлены </w:t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24 беременным женщинам и при достижении вирусной </w:t>
      </w:r>
      <w:proofErr w:type="spellStart"/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>супрессии</w:t>
      </w:r>
      <w:proofErr w:type="spellEnd"/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36 недель </w:t>
      </w:r>
      <w:r w:rsidR="00167B8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167B84">
        <w:rPr>
          <w:rFonts w:ascii="Times New Roman" w:hAnsi="Times New Roman" w:cs="Times New Roman"/>
          <w:sz w:val="28"/>
          <w:szCs w:val="28"/>
          <w:lang w:val="ru-RU"/>
        </w:rPr>
        <w:br/>
      </w:r>
      <w:r w:rsidR="00CC08C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18 беременным женщинам.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осуществлено за счет </w:t>
      </w:r>
      <w:r w:rsidR="009907AC">
        <w:rPr>
          <w:rFonts w:ascii="Times New Roman" w:hAnsi="Times New Roman" w:cs="Times New Roman"/>
          <w:sz w:val="28"/>
          <w:szCs w:val="28"/>
          <w:lang w:val="ru-RU"/>
        </w:rPr>
        <w:t>средств Глобального фонда;</w:t>
      </w:r>
    </w:p>
    <w:p w:rsidR="00DD5ABA" w:rsidRPr="00AB6494" w:rsidRDefault="00DD5AB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A10F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07AC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10F29"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новорожденных профилактическим лечением.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10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="005510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предусмотрено проведение профилактического лечения новорожденных, родившихся от ВИЧ-инфицированных матерей, </w:t>
      </w:r>
      <w:r w:rsidR="00AD2CA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включающее </w:t>
      </w:r>
      <w:r w:rsidR="005510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себя антиретровирусную терапию </w:t>
      </w:r>
      <w:r w:rsidR="00551076"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матери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5510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для новорожденного,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>в том числе</w:t>
      </w:r>
      <w:r w:rsidR="005510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искусственное вскармливание. </w:t>
      </w:r>
      <w:r w:rsidR="00A10F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 отчетный период от ВИЧ-инфицированных матерей родилось 18 детей.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10F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2025 год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10F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детей </w:t>
      </w:r>
      <w:r w:rsidR="00A10F29" w:rsidRPr="00AB6494">
        <w:rPr>
          <w:rFonts w:ascii="Times New Roman" w:hAnsi="Times New Roman" w:cs="Times New Roman"/>
          <w:sz w:val="28"/>
          <w:szCs w:val="28"/>
          <w:lang w:val="ru-RU"/>
        </w:rPr>
        <w:t>с диагнозом «ВИЧ-</w:t>
      </w:r>
      <w:r w:rsidR="00DA46F7" w:rsidRPr="00AB6494">
        <w:rPr>
          <w:rFonts w:ascii="Times New Roman" w:hAnsi="Times New Roman" w:cs="Times New Roman"/>
          <w:sz w:val="28"/>
          <w:szCs w:val="28"/>
          <w:lang w:val="ru-RU"/>
        </w:rPr>
        <w:t>инфекция» не</w:t>
      </w:r>
      <w:r w:rsidR="00A10F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выявлено.</w:t>
      </w:r>
      <w:r w:rsidR="00DA46F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0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конец отчетного периода состояло </w:t>
      </w:r>
      <w:r w:rsidR="005510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ED22EC" w:rsidRPr="00AB6494">
        <w:rPr>
          <w:rFonts w:ascii="Times New Roman" w:hAnsi="Times New Roman" w:cs="Times New Roman"/>
          <w:sz w:val="28"/>
          <w:szCs w:val="28"/>
          <w:lang w:val="ru-RU"/>
        </w:rPr>
        <w:t>диспансерном учете 2</w:t>
      </w:r>
      <w:r w:rsidR="004950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детей, родившихся от ВИЧ-инфицированных </w:t>
      </w:r>
      <w:r w:rsidR="005E2715" w:rsidRPr="00AB6494">
        <w:rPr>
          <w:rFonts w:ascii="Times New Roman" w:hAnsi="Times New Roman" w:cs="Times New Roman"/>
          <w:sz w:val="28"/>
          <w:szCs w:val="28"/>
          <w:lang w:val="ru-RU"/>
        </w:rPr>
        <w:t>матерей.</w:t>
      </w:r>
      <w:r w:rsidR="00ED2B6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ED2B6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18 детей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</w:t>
      </w:r>
      <w:r w:rsidR="008831D7">
        <w:rPr>
          <w:rFonts w:ascii="Times New Roman" w:hAnsi="Times New Roman" w:cs="Times New Roman"/>
          <w:sz w:val="28"/>
          <w:szCs w:val="28"/>
          <w:lang w:val="ru-RU"/>
        </w:rPr>
        <w:br/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577A97">
        <w:rPr>
          <w:rFonts w:ascii="Times New Roman" w:hAnsi="Times New Roman" w:cs="Times New Roman"/>
          <w:sz w:val="28"/>
          <w:szCs w:val="28"/>
          <w:lang w:val="ru-RU"/>
        </w:rPr>
        <w:t xml:space="preserve">(одного)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месяца </w:t>
      </w:r>
      <w:r w:rsidR="00ED2B6C" w:rsidRPr="00AB6494">
        <w:rPr>
          <w:rFonts w:ascii="Times New Roman" w:hAnsi="Times New Roman" w:cs="Times New Roman"/>
          <w:sz w:val="28"/>
          <w:szCs w:val="28"/>
          <w:lang w:val="ru-RU"/>
        </w:rPr>
        <w:t>получали сироп «</w:t>
      </w:r>
      <w:proofErr w:type="spellStart"/>
      <w:r w:rsidR="00ED2B6C" w:rsidRPr="00AB6494">
        <w:rPr>
          <w:rFonts w:ascii="Times New Roman" w:hAnsi="Times New Roman" w:cs="Times New Roman"/>
          <w:sz w:val="28"/>
          <w:szCs w:val="28"/>
          <w:lang w:val="ru-RU"/>
        </w:rPr>
        <w:t>Котримаксозол</w:t>
      </w:r>
      <w:proofErr w:type="spellEnd"/>
      <w:r w:rsidR="00ED2B6C" w:rsidRPr="00AB649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 целью профилактики </w:t>
      </w:r>
      <w:proofErr w:type="spellStart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пневмоцистной</w:t>
      </w:r>
      <w:proofErr w:type="spellEnd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пневмонии</w:t>
      </w:r>
      <w:r w:rsidR="00ED2B6C" w:rsidRPr="00AB64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Программой предусмотрено обеспечение каждого новорожденного, рожденного от матери с положительным ВИЧ-статусом, одним флаконом «</w:t>
      </w:r>
      <w:proofErr w:type="spellStart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Зидовудина</w:t>
      </w:r>
      <w:proofErr w:type="spellEnd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» и одним флаконом «</w:t>
      </w:r>
      <w:proofErr w:type="spellStart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Невирапина</w:t>
      </w:r>
      <w:proofErr w:type="spellEnd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D04778" w:rsidRPr="00AB64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="00D0477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финансирование 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мероприятия запланировано за счет средств Глобального фонда 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сумме 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3 135 рублей. С учетом оста</w:t>
      </w:r>
      <w:r w:rsidR="00D04778" w:rsidRPr="00AB64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ков, закупленных в 2024 году, в </w:t>
      </w:r>
      <w:r w:rsidR="00D0477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отчетном периоде 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осуществилась поставка «</w:t>
      </w:r>
      <w:proofErr w:type="spellStart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Невирапина</w:t>
      </w:r>
      <w:proofErr w:type="spellEnd"/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831D7">
        <w:rPr>
          <w:rFonts w:ascii="Times New Roman" w:hAnsi="Times New Roman" w:cs="Times New Roman"/>
          <w:sz w:val="28"/>
          <w:szCs w:val="28"/>
          <w:lang w:val="ru-RU"/>
        </w:rPr>
        <w:br/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сумму 559 рублей за счет средств Глобального фонда, что составило </w:t>
      </w:r>
      <w:r w:rsidR="008831D7">
        <w:rPr>
          <w:rFonts w:ascii="Times New Roman" w:hAnsi="Times New Roman" w:cs="Times New Roman"/>
          <w:sz w:val="28"/>
          <w:szCs w:val="28"/>
          <w:lang w:val="ru-RU"/>
        </w:rPr>
        <w:br/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>17,8 процент</w:t>
      </w:r>
      <w:r w:rsidR="00577A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>суммы</w:t>
      </w:r>
      <w:r w:rsidR="00577A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09B3" w:rsidRPr="00AB6494">
        <w:rPr>
          <w:rFonts w:ascii="Times New Roman" w:hAnsi="Times New Roman" w:cs="Times New Roman"/>
          <w:sz w:val="28"/>
          <w:szCs w:val="28"/>
          <w:lang w:val="ru-RU"/>
        </w:rPr>
        <w:t>запланированной Программ</w:t>
      </w:r>
      <w:r w:rsidR="00D34A2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4370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109B3" w:rsidRPr="00AB6494" w:rsidRDefault="00F109B3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3F4040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новорожденных искусственными смесями.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все дети, рожденные от ВИЧ-инфицированных матерей, с рождения находятся на искусственном вскармливании и обеспечены в полном объеме до года молочной смесью, что является основополагающим фактором профилактики передачи ВИЧ-инфекции от матери к ребенку.  </w:t>
      </w:r>
      <w:r w:rsidR="00ED22EC" w:rsidRPr="00AB6494">
        <w:rPr>
          <w:rFonts w:ascii="Times New Roman" w:hAnsi="Times New Roman" w:cs="Times New Roman"/>
          <w:sz w:val="28"/>
          <w:szCs w:val="28"/>
          <w:lang w:val="ru-RU"/>
        </w:rPr>
        <w:t>В 2025 году смеси получали 33 ребенка</w:t>
      </w:r>
      <w:r w:rsidR="0010500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D22EC" w:rsidRPr="00AB6494" w:rsidRDefault="00ED22EC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10500A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тестированием новорожденных на ВИЧ-инфекцию от ВИЧ-инфицированных положительных матерей методом ПЦР.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тестирование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детей производится двукратно: в первые 48 часов после рождения и через две недели после последнего приема высокоактивной антиретровирусной терапии. На основании полученных двух отрицательных результатов анализов ребенок снимается с диспансерного учета с диагнозом «Здоров». Данный алгоритм обследования ускорил раннюю диагностику детей, рожденных от ВИЧ-инфицированных матерей, и их снятие с диспансерного учета. На конец от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четного периода обследовано и снято с диспансерного учета </w:t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с диагнозом «Здоров» 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17 детей, родившихся от ВИЧ-инфицированных матерей. 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br/>
      </w:r>
      <w:r w:rsidR="00FF3873" w:rsidRPr="00AB64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2025 год</w:t>
      </w:r>
      <w:r w:rsidR="00595D23" w:rsidRPr="00AB649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финансирование данного мероприятия запланировано за счет средств Глобального фонда в сумме 37</w:t>
      </w:r>
      <w:r w:rsidR="000E7E6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>459</w:t>
      </w:r>
      <w:r w:rsidR="000E7E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рублей, профинансировано 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br/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>39 575 рублей</w:t>
      </w:r>
      <w:r w:rsidR="00595D2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, что составило 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>106</w:t>
      </w:r>
      <w:r w:rsidR="003F4040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705D2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процент</w:t>
      </w:r>
      <w:r w:rsidR="007D4E9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F48C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суммы,</w:t>
      </w:r>
      <w:r w:rsidR="0010500A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запланированной Программ</w:t>
      </w:r>
      <w:r w:rsidR="007D4E90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0500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5D2B" w:rsidRPr="00AB6494" w:rsidRDefault="00705D2B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="0010500A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овышение уровня знаний в области профилактики передачи инфекции от матери ребенку медицинских работников, оказывающих данные услуги.</w:t>
      </w:r>
      <w:r w:rsidR="00CF48C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FB374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мероприятия предусмотрено повышение уровня знаний медицинских работников в области профилактики пере</w:t>
      </w:r>
      <w:r w:rsidR="00D04778" w:rsidRPr="00AB6494">
        <w:rPr>
          <w:rFonts w:ascii="Times New Roman" w:hAnsi="Times New Roman" w:cs="Times New Roman"/>
          <w:sz w:val="28"/>
          <w:szCs w:val="28"/>
          <w:lang w:val="ru-RU"/>
        </w:rPr>
        <w:t>дачи инфекции от матери ребенку. В</w:t>
      </w:r>
      <w:r w:rsidR="00CF48C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2025 году </w:t>
      </w:r>
      <w:r w:rsidR="00D0477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было запланировано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проведени</w:t>
      </w:r>
      <w:r w:rsidR="00D04778" w:rsidRPr="00AB649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3AD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2 тренингов сотрудниками Глобального фонда за счет средств Глобального фонда</w:t>
      </w:r>
      <w:r w:rsidR="00FA417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сумме 112 664 рубл</w:t>
      </w:r>
      <w:r w:rsidR="0010500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FA417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10500A">
        <w:rPr>
          <w:rFonts w:ascii="Times New Roman" w:hAnsi="Times New Roman" w:cs="Times New Roman"/>
          <w:sz w:val="28"/>
          <w:szCs w:val="28"/>
          <w:lang w:val="ru-RU"/>
        </w:rPr>
        <w:t>фактически осуществлено не было;</w:t>
      </w:r>
    </w:p>
    <w:p w:rsidR="00744D32" w:rsidRPr="00AB6494" w:rsidRDefault="00F620BF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10500A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11BB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рофилактика ВИЧ-инфекции, хронических вирусных гепатитов В и С и ИППП среди ключевых групп населения. </w:t>
      </w:r>
      <w:r w:rsidR="00744D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исполнения </w:t>
      </w:r>
      <w:r w:rsidR="000A4EC1">
        <w:rPr>
          <w:rFonts w:ascii="Times New Roman" w:hAnsi="Times New Roman" w:cs="Times New Roman"/>
          <w:sz w:val="28"/>
          <w:szCs w:val="28"/>
          <w:lang w:val="ru-RU"/>
        </w:rPr>
        <w:t xml:space="preserve">данной </w:t>
      </w:r>
      <w:r w:rsidR="00744D32" w:rsidRPr="00AB6494">
        <w:rPr>
          <w:rFonts w:ascii="Times New Roman" w:hAnsi="Times New Roman" w:cs="Times New Roman"/>
          <w:sz w:val="28"/>
          <w:szCs w:val="28"/>
          <w:lang w:val="ru-RU"/>
        </w:rPr>
        <w:t>задачи были реал</w:t>
      </w:r>
      <w:r w:rsidR="00301AA2">
        <w:rPr>
          <w:rFonts w:ascii="Times New Roman" w:hAnsi="Times New Roman" w:cs="Times New Roman"/>
          <w:sz w:val="28"/>
          <w:szCs w:val="28"/>
          <w:lang w:val="ru-RU"/>
        </w:rPr>
        <w:t>изованы 5 следующих мероприятий</w:t>
      </w:r>
      <w:r w:rsidR="000A4E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44D32" w:rsidRPr="00AB6494" w:rsidRDefault="00744D32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</w:t>
      </w:r>
      <w:r w:rsidR="00301AA2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рофилактика ВИЧ-инфекции, хронических вирусных гепатитов В и С и ИППП среди потребителей инъекционных наркотиков. В рамках исполнения мероприятия были реализо</w:t>
      </w:r>
      <w:r w:rsidR="00301AA2">
        <w:rPr>
          <w:rFonts w:ascii="Times New Roman" w:hAnsi="Times New Roman" w:cs="Times New Roman"/>
          <w:sz w:val="28"/>
          <w:szCs w:val="28"/>
          <w:lang w:val="ru-RU"/>
        </w:rPr>
        <w:t xml:space="preserve">ваны 2 следующих </w:t>
      </w:r>
      <w:proofErr w:type="spellStart"/>
      <w:r w:rsidR="00301AA2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301AA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C0A67" w:rsidRPr="00AB6494" w:rsidRDefault="00744D32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E2BE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01AA2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2E2BE0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редоставление </w:t>
      </w:r>
      <w:proofErr w:type="spellStart"/>
      <w:r w:rsidR="002E2BE0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доконтактной</w:t>
      </w:r>
      <w:proofErr w:type="spellEnd"/>
      <w:r w:rsidR="002E2BE0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профилактики (ДКП) лицам с повышенным риском инфицирования ВИЧ-инфекцией (при профессиональном и непрофессиональном контакте, включая случаи физического насилия).</w:t>
      </w:r>
      <w:r w:rsidR="00C36F0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C0A67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реализации данного </w:t>
      </w:r>
      <w:proofErr w:type="spellStart"/>
      <w:r w:rsidR="003A41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</w:t>
      </w:r>
      <w:r w:rsidR="004C0A67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мероприятия</w:t>
      </w:r>
      <w:proofErr w:type="spellEnd"/>
      <w:r w:rsidR="004C0A67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осуществляется одна из самых инновационных мер в области профилактики в группах повышенного риска инфицирования – </w:t>
      </w:r>
      <w:proofErr w:type="spellStart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доконтактная</w:t>
      </w:r>
      <w:proofErr w:type="spellEnd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C0A67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профилактика</w:t>
      </w:r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2025 году начали </w:t>
      </w:r>
      <w:proofErr w:type="spellStart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доконтактную</w:t>
      </w:r>
      <w:proofErr w:type="spellEnd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терапию 33 человека, прекратили </w:t>
      </w:r>
      <w:proofErr w:type="spellStart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доконтактную</w:t>
      </w:r>
      <w:proofErr w:type="spellEnd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терапию 31 человек, возобновили </w:t>
      </w:r>
      <w:proofErr w:type="spellStart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доконтактную</w:t>
      </w:r>
      <w:proofErr w:type="spellEnd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терапию </w:t>
      </w:r>
      <w:r w:rsidR="00AB3A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человек и принимали </w:t>
      </w:r>
      <w:proofErr w:type="spellStart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доконтактную</w:t>
      </w:r>
      <w:proofErr w:type="spellEnd"/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терапию на конец отчетного периода </w:t>
      </w:r>
      <w:r w:rsidR="00AB3A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62 человека.</w:t>
      </w:r>
      <w:r w:rsidR="009C59F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59F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мероприятия, предусмотренные данным пунктом, осуществлялись некоммерческими организациями, работающими </w:t>
      </w:r>
      <w:r w:rsidR="009C59F3" w:rsidRPr="00AB6494">
        <w:rPr>
          <w:rFonts w:ascii="Times New Roman" w:hAnsi="Times New Roman" w:cs="Times New Roman"/>
          <w:sz w:val="28"/>
          <w:szCs w:val="28"/>
          <w:lang w:val="ru-RU"/>
        </w:rPr>
        <w:t>в области программ «снижения вреда» и финансируемы</w:t>
      </w:r>
      <w:r w:rsidR="003F4040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9C59F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 сч</w:t>
      </w:r>
      <w:r w:rsidR="001E0561" w:rsidRPr="00AB649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C59F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т грантов Глобального фонда. Проведено 150 консультаций граждан с целью информирования о правах 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>ЛЖВ</w:t>
      </w:r>
      <w:r w:rsidR="009C59F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 воз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можностях экспресс-тестирования;</w:t>
      </w:r>
    </w:p>
    <w:p w:rsidR="00B62E6A" w:rsidRPr="00AB6494" w:rsidRDefault="00744D32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2E2BE0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="003A41CF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2E2BE0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редоставление услуг по профилактике и тестированию на ВИЧ-инфекцию, вирусные гепатиты В и С и ИППП лицам с повышенным риском инфицирования на базе мобильной клиники.</w:t>
      </w:r>
      <w:r w:rsidR="00C36F03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73A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</w:t>
      </w:r>
      <w:proofErr w:type="spellStart"/>
      <w:r w:rsidR="003A41CF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="001473A4" w:rsidRPr="00AB6494"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proofErr w:type="spellEnd"/>
      <w:r w:rsidR="001473A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 счет гранта Глобального фонда для реализации проекта «Организация услуг по мобильной профилактике ВИЧ/ИППП бенефициаров групп повышенного риска инфицирования и программ снижения вреда, реализуемых в Приднестровье» на территории Приднестровской Молдавской Республики продолжает свою деятельность мобильная профилактическая служба (мобильная клиника) по предупреждению ВИЧ-инфекции, гепатитов и ИППП среди групп повышенного риска заражения ВИЧ-инфекцией путем улучшения доступа групп повышенного риска заражения ВИЧ-инфекци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1473A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 услугам профилактики, скрининга, диагностики и лечения ВИЧ-инфекции, ИППП и вирусных гепатитов. </w:t>
      </w:r>
      <w:r w:rsidR="00DA0255" w:rsidRPr="00AB6494">
        <w:rPr>
          <w:rFonts w:ascii="Times New Roman" w:hAnsi="Times New Roman" w:cs="Times New Roman"/>
          <w:sz w:val="28"/>
          <w:szCs w:val="28"/>
          <w:lang w:val="ru-RU"/>
        </w:rPr>
        <w:t>В 2025 году экспресс-тестированием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174" w:rsidRPr="00AB6494">
        <w:rPr>
          <w:rFonts w:ascii="Times New Roman" w:hAnsi="Times New Roman" w:cs="Times New Roman"/>
          <w:sz w:val="28"/>
          <w:szCs w:val="28"/>
          <w:lang w:val="ru-RU"/>
        </w:rPr>
        <w:t>был</w:t>
      </w:r>
      <w:r w:rsidR="00A3255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A417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</w:t>
      </w:r>
      <w:r w:rsidR="00A32557">
        <w:rPr>
          <w:rFonts w:ascii="Times New Roman" w:hAnsi="Times New Roman" w:cs="Times New Roman"/>
          <w:sz w:val="28"/>
          <w:szCs w:val="28"/>
          <w:lang w:val="ru-RU"/>
        </w:rPr>
        <w:t>ы:</w:t>
      </w:r>
      <w:r w:rsidR="00FA417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025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FA417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диагноз </w:t>
      </w:r>
      <w:r w:rsidR="00A32557">
        <w:rPr>
          <w:rFonts w:ascii="Times New Roman" w:hAnsi="Times New Roman" w:cs="Times New Roman"/>
          <w:sz w:val="28"/>
          <w:szCs w:val="28"/>
          <w:lang w:val="ru-RU"/>
        </w:rPr>
        <w:t>среди</w:t>
      </w:r>
      <w:r w:rsidR="00FA417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DA025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из числа потребителей инъекционных наркотиков (82 мужчин и 30 женщин), 2 положительных результата на сифилис из числа лиц, занимающихся коммерческим сексом (159 женщин), </w:t>
      </w:r>
      <w:r w:rsidR="000A4EC1">
        <w:rPr>
          <w:rFonts w:ascii="Times New Roman" w:hAnsi="Times New Roman" w:cs="Times New Roman"/>
          <w:sz w:val="28"/>
          <w:szCs w:val="28"/>
          <w:lang w:val="ru-RU"/>
        </w:rPr>
        <w:br/>
      </w:r>
      <w:r w:rsidR="00DA025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="003223F9">
        <w:rPr>
          <w:rFonts w:ascii="Times New Roman" w:hAnsi="Times New Roman" w:cs="Times New Roman"/>
          <w:sz w:val="28"/>
          <w:szCs w:val="28"/>
          <w:lang w:val="ru-RU"/>
        </w:rPr>
        <w:t>случаев ВИЧ-инфицирования</w:t>
      </w:r>
      <w:r w:rsidR="00B8055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граждан</w:t>
      </w:r>
      <w:r w:rsidR="00DA025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из числа 67 мужчин и 57 женщин, </w:t>
      </w:r>
      <w:r w:rsidR="000A4EC1">
        <w:rPr>
          <w:rFonts w:ascii="Times New Roman" w:hAnsi="Times New Roman" w:cs="Times New Roman"/>
          <w:sz w:val="28"/>
          <w:szCs w:val="28"/>
          <w:lang w:val="ru-RU"/>
        </w:rPr>
        <w:br/>
      </w:r>
      <w:r w:rsidR="00DA0255" w:rsidRPr="00AB6494">
        <w:rPr>
          <w:rFonts w:ascii="Times New Roman" w:hAnsi="Times New Roman" w:cs="Times New Roman"/>
          <w:sz w:val="28"/>
          <w:szCs w:val="28"/>
          <w:lang w:val="ru-RU"/>
        </w:rPr>
        <w:t>2 положительных результата на сифилис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>, из них 1 ранее проходил лечение.</w:t>
      </w:r>
      <w:r w:rsidR="00DC398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>По линии гуманитарной помощи на</w:t>
      </w:r>
      <w:r w:rsidR="00F244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реализацию указанного 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Программы за счет средств Глобального </w:t>
      </w:r>
      <w:r w:rsidR="003A41CF" w:rsidRPr="00AB6494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онда </w:t>
      </w:r>
      <w:r w:rsidR="00F244B8" w:rsidRPr="00AB6494">
        <w:rPr>
          <w:rFonts w:ascii="Times New Roman" w:hAnsi="Times New Roman" w:cs="Times New Roman"/>
          <w:sz w:val="28"/>
          <w:szCs w:val="28"/>
          <w:lang w:val="ru-RU"/>
        </w:rPr>
        <w:t>было выделено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4EC1">
        <w:rPr>
          <w:rFonts w:ascii="Times New Roman" w:hAnsi="Times New Roman" w:cs="Times New Roman"/>
          <w:sz w:val="28"/>
          <w:szCs w:val="28"/>
          <w:lang w:val="ru-RU"/>
        </w:rPr>
        <w:br/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>149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>748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рублей, </w:t>
      </w:r>
      <w:r w:rsidR="00F244B8" w:rsidRPr="00AB6494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81,7 процента от суммы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2E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запланированной Программой (183 234 рубля).</w:t>
      </w:r>
    </w:p>
    <w:p w:rsidR="002E2BE0" w:rsidRPr="00AB6494" w:rsidRDefault="00DC3984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При этом на </w:t>
      </w:r>
      <w:r w:rsidR="003F404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3F404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данной задачи </w:t>
      </w:r>
      <w:r w:rsidR="003F404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(профилактика ВИЧ-инфекции, хронических вирусных гепатитов В и С и ИППП среди потребителей инъекционных наркотиков; профилактика ВИЧ-инфекции, хронических вирусных гепатитов В и С и ИППП среди лиц, занимающихся коммерческим сексом) 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 счет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 xml:space="preserve">средств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Глобальн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фонд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было запланировано 6 068 717 рублей, однако финансирование </w:t>
      </w:r>
      <w:r w:rsidR="00F444E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фактически не </w:t>
      </w:r>
      <w:r w:rsidR="00F444E5"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было выделено.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В то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же время по линии гуманитарной помощи на реализацию указанных мероприятий от некоммерческой организации были получены: медикаменты, шприцы, салфетки,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мкости для использованных шприцов, дезинфицирующие средства, перчатки, презервативы,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лубриканты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>, экспресс-тесты на сумму 577 624 рубля.</w:t>
      </w:r>
    </w:p>
    <w:p w:rsidR="004F0C2A" w:rsidRPr="00AB6494" w:rsidRDefault="00E8474B" w:rsidP="0002650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Обеспечение всеобщего доступа к лечению, уходу и поддержке лиц, инфицированны</w:t>
      </w:r>
      <w:r w:rsidR="00471620" w:rsidRPr="00AB649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ВИЧ-инфекцией, вирусными гепатитами В и С и ИППП.</w:t>
      </w:r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AE0C3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ходе реализации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AE0C3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направления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были исполнены следующие задачи:</w:t>
      </w:r>
    </w:p>
    <w:p w:rsidR="004F0C2A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3A41CF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подтверждения ВИЧ-инфекции, вирусных гепатитов В и С и ИППП согласно принятым алгоритмам и обеспечение лабораторного мониторинга эффективности лечения. В рамках исполнения задачи были реализован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E04CE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мероприятий:</w:t>
      </w:r>
    </w:p>
    <w:p w:rsidR="00287DCC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8474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A41CF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E8474B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торой альтернативный тест для подтверждения ВИЧ-инфекции.</w:t>
      </w:r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>мероприятия предусмотрено проведение альтернативных тестов на ВИЧ/сифилис, включающи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себя двойной экспресс-тест методом </w:t>
      </w:r>
      <w:proofErr w:type="spellStart"/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>иммунофлюоресцентного</w:t>
      </w:r>
      <w:proofErr w:type="spellEnd"/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анализа цельной крови из пальца, который позволя</w:t>
      </w:r>
      <w:r w:rsidR="00902055" w:rsidRPr="00AB649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>т получить результаты через 20 минут</w:t>
      </w:r>
      <w:r w:rsidR="00AE04CE">
        <w:rPr>
          <w:rFonts w:ascii="Times New Roman" w:hAnsi="Times New Roman" w:cs="Times New Roman"/>
          <w:sz w:val="28"/>
          <w:szCs w:val="28"/>
          <w:lang w:val="ru-RU"/>
        </w:rPr>
        <w:t xml:space="preserve"> после взятия крови</w:t>
      </w:r>
      <w:r w:rsidR="00287DCC" w:rsidRPr="00AB64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6C1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По линии гуманитарной помощи получены альтернативные тесты за счет средств Глобального </w:t>
      </w:r>
      <w:r w:rsidR="003A41CF" w:rsidRPr="00AB6494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DC6C1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онда в сумме 4 201 рубль, что составляет </w:t>
      </w:r>
      <w:r w:rsidR="00AE04CE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>32,1</w:t>
      </w:r>
      <w:r w:rsidR="00DC6C1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процент от суммы</w:t>
      </w:r>
      <w:r w:rsidR="00E16F9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C6C1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запланированной Программой</w:t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(13 070 рублей)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24F44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A41CF" w:rsidRPr="00AB64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>ест для подтверждения ВИЧ-инфекции.</w:t>
      </w:r>
      <w:r w:rsidR="00AE0C3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мероприятия для подтверждения диагноза ВИЧ-инфекции используются различные тесты, направленные на выявление вируса или его компонентов в организме. Основные типы тестов включают в себя анализ на антитела, антигены и генетический материал вируса.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Программой за счет грантов Глобального фонда на проведение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мероприятия предусмотрено 70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048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рублей. Однако в 2025 году финансирование не было выделено.</w:t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 проводились имеющимися в наличии остатками тестов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за 2024 год;</w:t>
      </w:r>
    </w:p>
    <w:p w:rsidR="00A3367E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4F44" w:rsidRPr="00AB649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1CF" w:rsidRPr="00AB64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>ест для исключения ВИЧ-2.</w:t>
      </w:r>
      <w:r w:rsidR="00C71A2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мероприятия для исключения ВИЧ-инфекции применяются тесты, включая анализы крови на антитела и антигены. Наиболее распространены анализы на антитела к ВИЧ-1 и ВИЧ-2, которые можно сдать в виде экспресс-тестов или в лаборатории. Программой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 счет грантов Глобального фонда 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проведение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предусмотрено</w:t>
      </w:r>
      <w:r w:rsidR="00C71A2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682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рубл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Однако в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2025 году финансирование не было 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выделено</w:t>
      </w:r>
      <w:r w:rsidR="00A3367E" w:rsidRPr="00AB6494">
        <w:rPr>
          <w:rFonts w:ascii="Times New Roman" w:hAnsi="Times New Roman" w:cs="Times New Roman"/>
          <w:sz w:val="28"/>
          <w:szCs w:val="28"/>
          <w:lang w:val="ru-RU"/>
        </w:rPr>
        <w:t>. Исследования проводились имеющимися в налич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FA1976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A41CF" w:rsidRPr="00AB649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047821" w:rsidRPr="00AB6494">
        <w:rPr>
          <w:rFonts w:ascii="Times New Roman" w:hAnsi="Times New Roman" w:cs="Times New Roman"/>
          <w:sz w:val="28"/>
          <w:szCs w:val="28"/>
          <w:lang w:val="ru-RU"/>
        </w:rPr>
        <w:t>отивационные выплаты за инициирование тестирования на ВИЧ-инфекцию.</w:t>
      </w:r>
      <w:r w:rsidR="00C71A2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>В рамках реализации данного мероприятия приоритетной задачей является повышени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заинтересованности медицинских работников в целях выявления заболевания на ранних стадиях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повышени</w:t>
      </w:r>
      <w:r w:rsidR="00902055" w:rsidRPr="00AB649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качества медицинской помощи населению </w:t>
      </w:r>
      <w:r w:rsidR="00902055" w:rsidRPr="00AB6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F15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0205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как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следствие</w:t>
      </w:r>
      <w:r w:rsidR="008F15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снижение показателей заболеваемости и смертности. За 2025 год количество случаев с впервые установленным диагнозом 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>ВИЧ-инфекция</w:t>
      </w:r>
      <w:r w:rsidR="003A41C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A19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составило 112 человек. </w:t>
      </w:r>
      <w:r w:rsidR="0085211F" w:rsidRPr="00AB6494">
        <w:rPr>
          <w:rFonts w:ascii="Times New Roman" w:hAnsi="Times New Roman" w:cs="Times New Roman"/>
          <w:sz w:val="28"/>
          <w:szCs w:val="28"/>
          <w:lang w:val="ru-RU"/>
        </w:rPr>
        <w:t>В течение 2025 года</w:t>
      </w:r>
      <w:r w:rsidR="00A75F3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</w:t>
      </w:r>
      <w:r w:rsidR="0085211F" w:rsidRPr="00AB6494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A75F3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работник</w:t>
      </w:r>
      <w:r w:rsidR="0085211F" w:rsidRPr="00AB6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75F34" w:rsidRPr="00AB6494">
        <w:rPr>
          <w:rFonts w:ascii="Times New Roman" w:hAnsi="Times New Roman" w:cs="Times New Roman"/>
          <w:sz w:val="28"/>
          <w:szCs w:val="28"/>
          <w:lang w:val="ru-RU"/>
        </w:rPr>
        <w:t>, которые организовывали тестирование на ВИЧ-</w:t>
      </w:r>
      <w:r w:rsidR="00A75F34"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инфекцию</w:t>
      </w:r>
      <w:r w:rsidR="00F97CD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459C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неоднократно </w:t>
      </w:r>
      <w:r w:rsidR="00A75F34" w:rsidRPr="00AB6494">
        <w:rPr>
          <w:rFonts w:ascii="Times New Roman" w:hAnsi="Times New Roman" w:cs="Times New Roman"/>
          <w:sz w:val="28"/>
          <w:szCs w:val="28"/>
          <w:lang w:val="ru-RU"/>
        </w:rPr>
        <w:t>были мотивированы по подтвержденным случаям ВИЧ-инфекции на сумму 85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75F34" w:rsidRPr="00AB6494">
        <w:rPr>
          <w:rFonts w:ascii="Times New Roman" w:hAnsi="Times New Roman" w:cs="Times New Roman"/>
          <w:sz w:val="28"/>
          <w:szCs w:val="28"/>
          <w:lang w:val="ru-RU"/>
        </w:rPr>
        <w:t>054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5F34" w:rsidRPr="00AB6494">
        <w:rPr>
          <w:rFonts w:ascii="Times New Roman" w:hAnsi="Times New Roman" w:cs="Times New Roman"/>
          <w:sz w:val="28"/>
          <w:szCs w:val="28"/>
          <w:lang w:val="ru-RU"/>
        </w:rPr>
        <w:t>рубля за счет средств Глобального фонда</w:t>
      </w:r>
      <w:r w:rsidR="00E34E1B" w:rsidRPr="00AB6494">
        <w:rPr>
          <w:rFonts w:ascii="Times New Roman" w:hAnsi="Times New Roman" w:cs="Times New Roman"/>
          <w:sz w:val="28"/>
          <w:szCs w:val="28"/>
          <w:lang w:val="ru-RU"/>
        </w:rPr>
        <w:t>, что составляет 27,2 процента от суммы</w:t>
      </w:r>
      <w:r w:rsidR="00F97CD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4E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запланированной Программой </w:t>
      </w:r>
      <w:r w:rsidR="00F454C3">
        <w:rPr>
          <w:rFonts w:ascii="Times New Roman" w:hAnsi="Times New Roman" w:cs="Times New Roman"/>
          <w:sz w:val="28"/>
          <w:szCs w:val="28"/>
          <w:lang w:val="ru-RU"/>
        </w:rPr>
        <w:br/>
      </w:r>
      <w:r w:rsidR="00E34E1B" w:rsidRPr="00AB6494">
        <w:rPr>
          <w:rFonts w:ascii="Times New Roman" w:hAnsi="Times New Roman" w:cs="Times New Roman"/>
          <w:sz w:val="28"/>
          <w:szCs w:val="28"/>
          <w:lang w:val="ru-RU"/>
        </w:rPr>
        <w:t>(312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34E1B" w:rsidRPr="00AB6494">
        <w:rPr>
          <w:rFonts w:ascii="Times New Roman" w:hAnsi="Times New Roman" w:cs="Times New Roman"/>
          <w:sz w:val="28"/>
          <w:szCs w:val="28"/>
          <w:lang w:val="ru-RU"/>
        </w:rPr>
        <w:t>921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4E1B" w:rsidRPr="00AB6494">
        <w:rPr>
          <w:rFonts w:ascii="Times New Roman" w:hAnsi="Times New Roman" w:cs="Times New Roman"/>
          <w:sz w:val="28"/>
          <w:szCs w:val="28"/>
          <w:lang w:val="ru-RU"/>
        </w:rPr>
        <w:t>рубль)</w:t>
      </w:r>
      <w:r w:rsidR="0085211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(81 человек)</w:t>
      </w:r>
      <w:r w:rsidR="00F97CD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34E1B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34E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97CD4" w:rsidRPr="00AB64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34E1B" w:rsidRPr="00AB6494">
        <w:rPr>
          <w:rFonts w:ascii="Times New Roman" w:hAnsi="Times New Roman" w:cs="Times New Roman"/>
          <w:sz w:val="28"/>
          <w:szCs w:val="28"/>
          <w:lang w:val="ru-RU"/>
        </w:rPr>
        <w:t>ест на определение РНК ВИЧ-инфекции для мониторинга эффективности лечения.</w:t>
      </w:r>
      <w:r w:rsidR="007C6F3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рамках реализации </w:t>
      </w:r>
      <w:r w:rsidR="00F97C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данного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мероприятия используется</w:t>
      </w:r>
      <w:r w:rsidR="00414F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количественный анализ РНК ВИЧ</w:t>
      </w:r>
      <w:r w:rsidR="00B2192A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который</w:t>
      </w:r>
      <w:r w:rsidR="00414F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позволяет определить количество вируса в крови пациента и оценить эффективно</w:t>
      </w:r>
      <w:r w:rsidR="00B2192A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сть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антиретровирусн</w:t>
      </w:r>
      <w:r w:rsidR="00B2192A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ой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терапи</w:t>
      </w:r>
      <w:r w:rsidR="0085211F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по 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подавл</w:t>
      </w:r>
      <w:r w:rsidR="0085211F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ению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вирус</w:t>
      </w:r>
      <w:r w:rsidR="0085211F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EF3D9B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41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D9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Программой за счет грантов Глобального фонда на проведение </w:t>
      </w:r>
      <w:r w:rsidR="00F97CD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EF3D9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предусмотрено </w:t>
      </w:r>
      <w:r w:rsidR="0085211F" w:rsidRPr="00AB6494">
        <w:rPr>
          <w:rFonts w:ascii="Times New Roman" w:hAnsi="Times New Roman" w:cs="Times New Roman"/>
          <w:sz w:val="28"/>
          <w:szCs w:val="28"/>
          <w:lang w:val="ru-RU"/>
        </w:rPr>
        <w:t>финансировани</w:t>
      </w:r>
      <w:r w:rsidR="00E16F9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5211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сумме </w:t>
      </w:r>
      <w:r w:rsidR="00EF3D9B" w:rsidRPr="00AB6494">
        <w:rPr>
          <w:rFonts w:ascii="Times New Roman" w:hAnsi="Times New Roman" w:cs="Times New Roman"/>
          <w:sz w:val="28"/>
          <w:szCs w:val="28"/>
          <w:lang w:val="ru-RU"/>
        </w:rPr>
        <w:t>806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F3D9B" w:rsidRPr="00AB6494">
        <w:rPr>
          <w:rFonts w:ascii="Times New Roman" w:hAnsi="Times New Roman" w:cs="Times New Roman"/>
          <w:sz w:val="28"/>
          <w:szCs w:val="28"/>
          <w:lang w:val="ru-RU"/>
        </w:rPr>
        <w:t>861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3D9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рубль. Однако фактически </w:t>
      </w:r>
      <w:r w:rsidR="0085211F" w:rsidRPr="00AB6494">
        <w:rPr>
          <w:rFonts w:ascii="Times New Roman" w:hAnsi="Times New Roman" w:cs="Times New Roman"/>
          <w:sz w:val="28"/>
          <w:szCs w:val="28"/>
          <w:lang w:val="ru-RU"/>
        </w:rPr>
        <w:t>оно не было выделено, а и</w:t>
      </w:r>
      <w:r w:rsidR="00EF3D9B" w:rsidRPr="00AB6494">
        <w:rPr>
          <w:rFonts w:ascii="Times New Roman" w:hAnsi="Times New Roman" w:cs="Times New Roman"/>
          <w:sz w:val="28"/>
          <w:szCs w:val="28"/>
          <w:lang w:val="ru-RU"/>
        </w:rPr>
        <w:t>сследования проводились имеющимися в налич</w:t>
      </w:r>
      <w:r w:rsidR="009A4FA7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0A53AD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A4FA7" w:rsidRPr="00AB64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ест на определение СД4 для мониторинга ВИЧ-инфекции.</w:t>
      </w:r>
      <w:r w:rsidR="00B2192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В рамках реализации данного мероприятия проводится тестирование на определение уровня CD4 клеток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>, который показывает, как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работает иммунная система, и помогает оценить прогрессирование заболевания и эффективность антиретровирусной терапии. За отчетный период проведено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936 иммунологических исследований, что составило 52,0 процента от запланированных Программой (1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779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иммунологических исследований). 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2025 год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>были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постав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>лены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тест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на определение СД4 для мониторинга ВИЧ-инфекции на сумму 136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841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рубль за счет средств Глобального фонда, что составляет 93,1 процент</w:t>
      </w:r>
      <w:r w:rsidR="0072084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суммы</w:t>
      </w:r>
      <w:r w:rsidR="0072084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запланированной Программой 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br/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(147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>002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рубля);</w:t>
      </w:r>
    </w:p>
    <w:p w:rsidR="007F51BB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A53A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>ПЦР</w:t>
      </w:r>
      <w:r w:rsidR="007208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>тесты на определение РНК вирусного гепатита С для подтверждения и мониторинга эффективности лечения.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51B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проводи</w:t>
      </w:r>
      <w:r w:rsidR="007F51B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="004268F1" w:rsidRPr="00AB6494">
        <w:rPr>
          <w:rFonts w:ascii="Times New Roman" w:hAnsi="Times New Roman" w:cs="Times New Roman"/>
          <w:sz w:val="28"/>
          <w:szCs w:val="28"/>
          <w:lang w:val="ru-RU"/>
        </w:rPr>
        <w:t>тестирование, представляющее собой</w:t>
      </w:r>
      <w:r w:rsidR="007F51B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анализ, который определяет наличие вируса гепатита С в крови, а также его количество. Тест используется для подтверждения диагноза, оценки вирусной нагрузки и мониторинга эффективности лечения. В 2025 году 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проведено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>1 983 исследовани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для подтверждения диагноза вирусного гепатита С, что составило 66,1 процент</w:t>
      </w:r>
      <w:r w:rsidR="0072084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запланированных Программой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исследований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>(3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исследований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>). Исследования проводились имеющимися в налич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B54608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A576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ПЦР</w:t>
      </w:r>
      <w:r w:rsidR="007208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тесты на определение ДНК вирусного гепатита </w:t>
      </w:r>
      <w:proofErr w:type="gramStart"/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подтверждения и мониторинга эффективности лечения.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В рамках реализации данного мероприятия предусмотрено проведение ПЦР-тестов на определение ДНК вирусного гепатита В, котор</w:t>
      </w:r>
      <w:r w:rsidR="009D38FE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методом лабораторной диагностики, позволя</w:t>
      </w:r>
      <w:r w:rsidR="004268F1" w:rsidRPr="00AB6494">
        <w:rPr>
          <w:rFonts w:ascii="Times New Roman" w:hAnsi="Times New Roman" w:cs="Times New Roman"/>
          <w:sz w:val="28"/>
          <w:szCs w:val="28"/>
          <w:lang w:val="ru-RU"/>
        </w:rPr>
        <w:t>ющим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выявить наличие вирусной ДНК в образце крови, указывая на активную инфекцию гепатита В. В 2025 году проведено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648 исследований для подтверждения диагноза вирусного гепатита В, что составило 43,2 процента от запланированных Программой исследований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(1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500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исследований). Исследования проводились имеющимися в налич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D02640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>9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риобретение расходных материалов для гематологического анализатора для проведения </w:t>
      </w:r>
      <w:r w:rsidR="00C5563F" w:rsidRPr="00C5563F">
        <w:rPr>
          <w:rFonts w:ascii="Times New Roman" w:hAnsi="Times New Roman" w:cs="Times New Roman"/>
          <w:sz w:val="28"/>
          <w:szCs w:val="28"/>
          <w:lang w:val="ru-RU"/>
        </w:rPr>
        <w:t>исследований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ЛЖВ и больны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B5460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хроническими вирусными гепатитами В и С.</w:t>
      </w:r>
      <w:r w:rsidR="0015292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мероприятия предусмотрено приобретение расходных материалов с целью проведения обследований 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ЛЖВ и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 xml:space="preserve">больных хроническими 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вирусными гепатитами В и С. 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>В 2025 году проведено 3</w:t>
      </w:r>
      <w:r w:rsidR="00AE4992" w:rsidRPr="00AB6494">
        <w:rPr>
          <w:rFonts w:ascii="Times New Roman" w:hAnsi="Times New Roman" w:cs="Times New Roman"/>
          <w:sz w:val="28"/>
          <w:szCs w:val="28"/>
        </w:rPr>
        <w:t> 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648 </w:t>
      </w:r>
      <w:proofErr w:type="spellStart"/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>гематологичеких</w:t>
      </w:r>
      <w:proofErr w:type="spellEnd"/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исследований, что составило 152,0 процента от запланированных Программой исс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ледований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br/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>(2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>400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исследований). 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Исследования проводились имеющимися в наличии остатками тестов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за 2024 год;</w:t>
      </w:r>
    </w:p>
    <w:p w:rsidR="00AE4992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>иохимические исследования для ЛЖВ и больных хроническими вирусными гепатитами В и С.</w:t>
      </w:r>
      <w:r w:rsidR="00CE5BD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предусмотрено проведение биохимических исследований для 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ЛЖВ </w:t>
      </w:r>
      <w:r w:rsidR="00AE4992" w:rsidRPr="00AB6494">
        <w:rPr>
          <w:rFonts w:ascii="Times New Roman" w:hAnsi="Times New Roman" w:cs="Times New Roman"/>
          <w:sz w:val="28"/>
          <w:szCs w:val="28"/>
          <w:lang w:val="ru-RU"/>
        </w:rPr>
        <w:t>и больных хроническими вирусными гепатитами В и С, которые включают в себя ряд тестов, направленных на оценку функции печени, состояния иммунной системы, а также выявление сопутствующих заболеваний.</w:t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2025 году проведено 42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>028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биохимических исследований, что составило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1 751,2 процента от запланированных Программой исследований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>(2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>400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3BE8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исследований). Исследования проводились имеющимися в налич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0655FA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DA4272" w:rsidRPr="00AB649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C2D8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655FA" w:rsidRPr="00AB6494">
        <w:rPr>
          <w:rFonts w:ascii="Times New Roman" w:hAnsi="Times New Roman" w:cs="Times New Roman"/>
          <w:sz w:val="28"/>
          <w:szCs w:val="28"/>
          <w:lang w:val="ru-RU"/>
        </w:rPr>
        <w:t>ммуноферментные исследования для ЛЖВ.</w:t>
      </w:r>
      <w:r w:rsidR="000E03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55F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мероприятия предусмотрено проведение ряда исследований для </w:t>
      </w:r>
      <w:r w:rsidR="004D575F" w:rsidRPr="00AB6494">
        <w:rPr>
          <w:rFonts w:ascii="Times New Roman" w:hAnsi="Times New Roman" w:cs="Times New Roman"/>
          <w:sz w:val="28"/>
          <w:szCs w:val="28"/>
          <w:lang w:val="ru-RU"/>
        </w:rPr>
        <w:t>ЛЖВ</w:t>
      </w:r>
      <w:r w:rsidR="000655FA" w:rsidRPr="00AB64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966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Иммуноферментный анализ является основным методом выявления антител к сифилису и вирусным гепатитам В и С и используется для диагностики данных инфекций у </w:t>
      </w:r>
      <w:r w:rsidR="001E0561" w:rsidRPr="00AB6494">
        <w:rPr>
          <w:rFonts w:ascii="Times New Roman" w:hAnsi="Times New Roman" w:cs="Times New Roman"/>
          <w:sz w:val="28"/>
          <w:szCs w:val="28"/>
          <w:lang w:val="ru-RU"/>
        </w:rPr>
        <w:t>ЛЖВ</w:t>
      </w:r>
      <w:r w:rsidR="000966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. В 2025 году проведено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096676" w:rsidRPr="00AB6494">
        <w:rPr>
          <w:rFonts w:ascii="Times New Roman" w:hAnsi="Times New Roman" w:cs="Times New Roman"/>
          <w:sz w:val="28"/>
          <w:szCs w:val="28"/>
          <w:lang w:val="ru-RU"/>
        </w:rPr>
        <w:t>3 424 исследования, что составило 57,1 процент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667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запланированных Программой исследований (6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96676" w:rsidRPr="00AB6494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6676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исследований). Исследования проводились имеющимися в налич</w:t>
      </w:r>
      <w:r w:rsidR="009D38FE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096676" w:rsidRPr="00AB6494" w:rsidRDefault="004F0C2A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096676" w:rsidRPr="00AB649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96676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45C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096676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ммуноферментные исследования для диагностики вирусного гепатита В и Дельта.</w:t>
      </w:r>
      <w:r w:rsidR="000E03AB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В рамках реализации данного мероприятия предусмотрено проведение иммуноферментных анализов, котор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е широко используется для диагностики вирусного гепатита В и Дельта. В 2025 году проведено 2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648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исследований, что составило 44,1 процент</w:t>
      </w:r>
      <w:r w:rsidR="00AD02F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запланированных Программой исследований (6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исследований). Исследования проводились имеющимися в наличии остатками тестов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за 2024 год;</w:t>
      </w:r>
    </w:p>
    <w:p w:rsidR="00AE4992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сследование системы гемостаза.</w:t>
      </w:r>
      <w:r w:rsidR="000E03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В рамках реализации данного мероприятия предусмотрено проведение исследовани</w:t>
      </w:r>
      <w:r w:rsidR="004268F1" w:rsidRPr="00AB6494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системы гемостаза при ВИЧ</w:t>
      </w:r>
      <w:r w:rsidR="00376197" w:rsidRPr="00AB6494">
        <w:rPr>
          <w:rFonts w:ascii="Times New Roman" w:hAnsi="Times New Roman" w:cs="Times New Roman"/>
          <w:sz w:val="28"/>
          <w:szCs w:val="28"/>
          <w:lang w:val="ru-RU"/>
        </w:rPr>
        <w:t>-инфекции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376197" w:rsidRPr="00AB6494">
        <w:rPr>
          <w:rFonts w:ascii="Times New Roman" w:hAnsi="Times New Roman" w:cs="Times New Roman"/>
          <w:sz w:val="28"/>
          <w:szCs w:val="28"/>
          <w:lang w:val="ru-RU"/>
        </w:rPr>
        <w:t>вирусных гепатитах В и С</w:t>
      </w:r>
      <w:r w:rsidR="004268F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цел</w:t>
      </w:r>
      <w:r w:rsidR="004268F1" w:rsidRPr="00AB6494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выявления нарушений свертываемости крови</w:t>
      </w:r>
      <w:r w:rsidR="006A539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включаю</w:t>
      </w:r>
      <w:r w:rsidR="006A5391" w:rsidRPr="00AB6494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A539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е в том числе </w:t>
      </w:r>
      <w:proofErr w:type="spellStart"/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коагулограмму</w:t>
      </w:r>
      <w:proofErr w:type="spellEnd"/>
      <w:r w:rsidR="000168AB" w:rsidRPr="00AB64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619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2025 году проведено 860 исследований, что составило 43,0 процента от запланированных Программой исследований (2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76197" w:rsidRPr="00AB6494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19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исследований). Исследования проводились имеющимися в наличии остатками тестов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за 2024 год;</w:t>
      </w:r>
    </w:p>
    <w:p w:rsidR="004F0C2A" w:rsidRPr="00AB6494" w:rsidRDefault="004F0C2A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491AA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0390A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491AA8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сследование крови на Альфа-</w:t>
      </w:r>
      <w:proofErr w:type="spellStart"/>
      <w:r w:rsidR="00491AA8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фетопротеин</w:t>
      </w:r>
      <w:proofErr w:type="spellEnd"/>
      <w:r w:rsidR="00491AA8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41578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мероприятия предусмотрено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проведени</w:t>
      </w:r>
      <w:r w:rsidR="00F0390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крови на 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>альфа-</w:t>
      </w:r>
      <w:proofErr w:type="spellStart"/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>фетопротеин</w:t>
      </w:r>
      <w:proofErr w:type="spellEnd"/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>, которое измеряет уровень белка в крови. В 2025 году проведено 634 исследования, что составило 31,7 процента от запланированных Программой исследований (2 000 исследований). Исследования проводились имеющимися в налич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D4631B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>бщеклинические исследования мочи.</w:t>
      </w:r>
      <w:r w:rsidR="00010F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предусмотрено проведение общего анализа мочи при 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>ВИЧ-инфекции и вирусных гепатитах В и С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позволяющее</w:t>
      </w:r>
      <w:r w:rsidR="00D4631B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выявить косвенные признаки поражения почек и печени, которые часто сопутствуют этим заболеваниям.</w:t>
      </w:r>
      <w:r w:rsidR="00D4631B" w:rsidRPr="00AB6494">
        <w:rPr>
          <w:rFonts w:ascii="Times New Roman" w:hAnsi="Times New Roman" w:cs="Times New Roman"/>
          <w:sz w:val="28"/>
          <w:szCs w:val="28"/>
        </w:rPr>
        <w:t> 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2025 году проведено 692 исследования, что составило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>46,1 процент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запланированных Программой 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>500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исследований). Исследования проводились имеющимися в налич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ии остатками тестов за 2024 год;</w:t>
      </w:r>
    </w:p>
    <w:p w:rsidR="00D76E56" w:rsidRPr="00AB6494" w:rsidRDefault="004F0C2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22F7"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дерматовенерологической службы современными диагностическими тест-системами для выявления ИППП.</w:t>
      </w:r>
      <w:r w:rsidR="00010F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В рамках реализации данного мероприятия предусмотрено использование современных диагностических тест-систем для выявления ИППП</w:t>
      </w:r>
      <w:r w:rsidR="00A41578" w:rsidRPr="00AB6494">
        <w:rPr>
          <w:rFonts w:ascii="Times New Roman" w:hAnsi="Times New Roman" w:cs="Times New Roman"/>
          <w:sz w:val="28"/>
          <w:szCs w:val="28"/>
          <w:lang w:val="ru-RU"/>
        </w:rPr>
        <w:t>, которые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включают в себя в основном методы ПЦР и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 w:rsidR="00A8641A" w:rsidRPr="00AB6494">
        <w:rPr>
          <w:rFonts w:ascii="Times New Roman" w:hAnsi="Times New Roman" w:cs="Times New Roman"/>
          <w:sz w:val="28"/>
          <w:szCs w:val="28"/>
          <w:lang w:val="ru-RU"/>
        </w:rPr>
        <w:t>иммуноферментны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8641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анализ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A8641A" w:rsidRPr="00AB64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br/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В 2025 году проведено 22</w:t>
      </w:r>
      <w:r w:rsidR="0039251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751</w:t>
      </w:r>
      <w:r w:rsidR="003925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на сифилис, что составило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br/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68,4 процент</w:t>
      </w:r>
      <w:r w:rsidR="002D1F8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от запланированных Программой исследований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br/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(33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240</w:t>
      </w:r>
      <w:r w:rsidR="00F85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>исследовани</w:t>
      </w:r>
      <w:r w:rsidR="002D1F8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36F03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). Исследования проводились имеющимися в наличии остатками тестов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за 2024 год;</w:t>
      </w:r>
    </w:p>
    <w:p w:rsidR="00D76E56" w:rsidRPr="00AB6494" w:rsidRDefault="00C36F03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При этом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проведение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данной задачи </w:t>
      </w:r>
      <w:r w:rsidR="00B45C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>ПЦР</w:t>
      </w:r>
      <w:r w:rsidR="00B45C6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76E5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тесты на определение РНК вирусного гепатита D для подтверждения диагноза; </w:t>
      </w:r>
      <w:r w:rsidR="00D76E56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молекулярно-генетические исследования на урогенитальные инфекции для ЛЖВ; обеспечение лечебно-диагностическим оборудованием Республиканского диспансера по профилактике и лечению ВИЧ-инфекции и хронических вирусных гепатитов ГУ «Республиканская клиническая больница») за счет </w:t>
      </w:r>
      <w:r w:rsidR="00B45C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средств </w:t>
      </w:r>
      <w:r w:rsidR="00D76E56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республиканского бюджета</w:t>
      </w:r>
      <w:r w:rsidR="00055844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B58F2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было запланировано 340 056 рублей </w:t>
      </w:r>
      <w:r w:rsidR="00055844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="00CB58F2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B45C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</w:t>
      </w:r>
      <w:r w:rsidR="00055844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мероприяти</w:t>
      </w:r>
      <w:r w:rsidR="00B45C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055844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(пилотирование модели вовлечения младшего медицинского персонала в тестирование на ВИЧ-инфекцию, вирусные гепатиты В и С и ИППП) за счет </w:t>
      </w:r>
      <w:r w:rsidR="00283E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средств </w:t>
      </w:r>
      <w:r w:rsidR="00055844" w:rsidRPr="00AB6494">
        <w:rPr>
          <w:rFonts w:ascii="Times New Roman" w:hAnsi="Times New Roman" w:cs="Times New Roman"/>
          <w:sz w:val="28"/>
          <w:szCs w:val="28"/>
          <w:lang w:val="ru-RU"/>
        </w:rPr>
        <w:t>Глобального фонда было запланировано 21 433 рубля</w:t>
      </w:r>
      <w:r w:rsidR="00283E38">
        <w:rPr>
          <w:rFonts w:ascii="Times New Roman" w:hAnsi="Times New Roman" w:cs="Times New Roman"/>
          <w:sz w:val="28"/>
          <w:szCs w:val="28"/>
          <w:lang w:val="ru-RU"/>
        </w:rPr>
        <w:t>. Однако проведение данных мероприятий не осуществлялось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свя</w:t>
      </w:r>
      <w:r w:rsidR="00C83C29">
        <w:rPr>
          <w:rFonts w:ascii="Times New Roman" w:hAnsi="Times New Roman" w:cs="Times New Roman"/>
          <w:sz w:val="28"/>
          <w:szCs w:val="28"/>
          <w:lang w:val="ru-RU"/>
        </w:rPr>
        <w:t>зи с отсутствием финансирования;</w:t>
      </w:r>
    </w:p>
    <w:p w:rsidR="00CB58F2" w:rsidRPr="00AB6494" w:rsidRDefault="00CB58F2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C83C29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беспечение доступа к бесплатному лечению ВИЧ-инфекции, вирусных гепатитов В и С и ИППП согласно клиническим рекомендациям по вопросам оказания медицинской помощи. В рамках исполнения </w:t>
      </w:r>
      <w:r w:rsidR="00C83C29">
        <w:rPr>
          <w:rFonts w:ascii="Times New Roman" w:hAnsi="Times New Roman" w:cs="Times New Roman"/>
          <w:sz w:val="28"/>
          <w:szCs w:val="28"/>
          <w:lang w:val="ru-RU"/>
        </w:rPr>
        <w:t xml:space="preserve">данной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задачи были реализованы </w:t>
      </w:r>
      <w:r w:rsidR="00884CA2" w:rsidRPr="00AB649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мероприяти</w:t>
      </w:r>
      <w:r w:rsidR="006A5391" w:rsidRPr="00AB649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83C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84CA2" w:rsidRPr="00AB6494" w:rsidRDefault="00884CA2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C83C29" w:rsidRPr="00AB649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ечение ЛЖВ.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рамках исполнения </w:t>
      </w:r>
      <w:r w:rsidR="00C83C29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были реализованы 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</w:t>
      </w:r>
      <w:proofErr w:type="spellStart"/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>мероприяти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C83C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323A3" w:rsidRPr="00AB6494" w:rsidRDefault="007323A3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C83C29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беспечение препаратами третьей линии антиретровирусной терапии всех старше 10 </w:t>
      </w:r>
      <w:r w:rsidR="00C83C29">
        <w:rPr>
          <w:rFonts w:ascii="Times New Roman" w:hAnsi="Times New Roman" w:cs="Times New Roman"/>
          <w:sz w:val="28"/>
          <w:szCs w:val="28"/>
          <w:lang w:val="ru-RU"/>
        </w:rPr>
        <w:t xml:space="preserve">(десяти)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лет. В ходе реализации 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 обеспечение препаратами третьей линии антиретровирусной терапии (АРТ), которые назначаются пациентам с ВИЧ-инфекцией в случаях, когда стандартные схемы лечения первой и второй линии оказываются неэффективными или вызывают непереносимую токсичность. В 2025 </w:t>
      </w:r>
      <w:r w:rsidR="00C83C29">
        <w:rPr>
          <w:rFonts w:ascii="Times New Roman" w:hAnsi="Times New Roman" w:cs="Times New Roman"/>
          <w:sz w:val="28"/>
          <w:szCs w:val="28"/>
          <w:lang w:val="ru-RU"/>
        </w:rPr>
        <w:t xml:space="preserve">году </w:t>
      </w:r>
      <w:r w:rsidR="007028D3" w:rsidRPr="000125FB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7028D3" w:rsidRPr="000125FB">
        <w:rPr>
          <w:rFonts w:ascii="Times New Roman" w:hAnsi="Times New Roman" w:cs="Times New Roman"/>
          <w:sz w:val="28"/>
          <w:szCs w:val="28"/>
          <w:lang w:val="ru-RU"/>
        </w:rPr>
        <w:lastRenderedPageBreak/>
        <w:t>счет средств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Глобального фонда была осуществлена поставка препарата «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Ритонавир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>» на сумму 4 068 рублей. В отчетном периоде была предусмотрена закупка препаратов трет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ей линии антиретровирусной терапии для лиц старше 10 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 xml:space="preserve">(десяти)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лет за счет 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 xml:space="preserve">средств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республиканского бюджета, однако финан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сирование не было предусмотрено;</w:t>
      </w:r>
    </w:p>
    <w:p w:rsidR="007323A3" w:rsidRPr="00AB6494" w:rsidRDefault="007323A3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6E21AA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рофилактика и лечение оппортунистических инфекций.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ходе реализации данного </w:t>
      </w:r>
      <w:proofErr w:type="spellStart"/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о проведение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 лечени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оппортунистических инфекций при ВИЧ-инфекции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котор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7406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в себя как предотвращение заражения, так и лечение уже возникших заболеваний. В отчетном периоде проведено лечение в отношении 2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492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пациентов с различными оппортунистическими инфекциями (пневмони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, герпетические инфекции, легочный туберкулез, внелегочный туберкулез, себорейный дерматит и т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 xml:space="preserve">ому 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90E58">
        <w:rPr>
          <w:rFonts w:ascii="Times New Roman" w:hAnsi="Times New Roman" w:cs="Times New Roman"/>
          <w:sz w:val="28"/>
          <w:szCs w:val="28"/>
          <w:lang w:val="ru-RU"/>
        </w:rPr>
        <w:t>одобное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). Лечение в стационарных условиях пациентов с оппортунистическими инфекциями и обеспечение </w:t>
      </w:r>
      <w:r w:rsidR="006E21A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необход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имыми медикаментами осуществляли</w:t>
      </w:r>
      <w:r w:rsidR="00120786" w:rsidRPr="00AB6494">
        <w:rPr>
          <w:rFonts w:ascii="Times New Roman" w:hAnsi="Times New Roman" w:cs="Times New Roman"/>
          <w:sz w:val="28"/>
          <w:szCs w:val="28"/>
          <w:lang w:val="ru-RU"/>
        </w:rPr>
        <w:t>сь из перечня жизненно важных лекарственных препаратов.</w:t>
      </w:r>
    </w:p>
    <w:p w:rsidR="0094596D" w:rsidRPr="00AB6494" w:rsidRDefault="00884CA2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При этом на 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мероприяти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данно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21AA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обеспечение препаратами первой линии антиретровирусной терапии всех старше 10 </w:t>
      </w:r>
      <w:r w:rsidR="006E21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(десяти) 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лет; 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обеспечение препаратами второй линии антиретровирусной терапии всех старше 10 </w:t>
      </w:r>
      <w:r w:rsidR="006E21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(десяти) 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лет; ежегодная потребность в расходных материалах для Республиканского диспансера по профилактике и лечению ВИЧ-инфекции и хронических вирусных гепатитов ГУ «Республиканская клиническая больница»)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счет </w:t>
      </w:r>
      <w:r w:rsidR="00D90E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средств 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республиканского бюджета было запланировано</w:t>
      </w:r>
      <w:r w:rsidR="00D90E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2 743</w:t>
      </w:r>
      <w:r w:rsidR="007462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927</w:t>
      </w:r>
      <w:r w:rsidR="007462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рублей и на </w:t>
      </w:r>
      <w:r w:rsidR="00A61B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</w:t>
      </w:r>
      <w:proofErr w:type="spellStart"/>
      <w:r w:rsidR="00B276B8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</w:t>
      </w:r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мероприяти</w:t>
      </w:r>
      <w:r w:rsidR="00A61B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proofErr w:type="spellEnd"/>
      <w:r w:rsidR="0094596D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беспечение препаратами антиретровирусной терапии всех детей младше 10 </w:t>
      </w:r>
      <w:r w:rsidR="00A61BDD">
        <w:rPr>
          <w:rFonts w:ascii="Times New Roman" w:hAnsi="Times New Roman" w:cs="Times New Roman"/>
          <w:sz w:val="28"/>
          <w:szCs w:val="28"/>
          <w:lang w:val="ru-RU"/>
        </w:rPr>
        <w:t xml:space="preserve">(десяти) 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="00D90E5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 счет </w:t>
      </w:r>
      <w:r w:rsidR="006E21AA">
        <w:rPr>
          <w:rFonts w:ascii="Times New Roman" w:hAnsi="Times New Roman" w:cs="Times New Roman"/>
          <w:sz w:val="28"/>
          <w:szCs w:val="28"/>
          <w:lang w:val="ru-RU"/>
        </w:rPr>
        <w:t xml:space="preserve">средств 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>Глобального фонда было запланировано 77</w:t>
      </w:r>
      <w:r w:rsidR="00A61BD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>685</w:t>
      </w:r>
      <w:r w:rsidR="00A61B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596D" w:rsidRPr="00AB649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A61BDD">
        <w:rPr>
          <w:rFonts w:ascii="Times New Roman" w:hAnsi="Times New Roman" w:cs="Times New Roman"/>
          <w:sz w:val="28"/>
          <w:szCs w:val="28"/>
          <w:lang w:val="ru-RU"/>
        </w:rPr>
        <w:t xml:space="preserve">. Однако проведение данных мероприятий не осуществлялось 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>в свя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зи с отсутствием финансирования;</w:t>
      </w:r>
    </w:p>
    <w:p w:rsidR="00884CA2" w:rsidRPr="00AB6494" w:rsidRDefault="00120786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FF520F" w:rsidRPr="00AB649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ечение вирусных гепатитов В и С. В рамках исполнения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 xml:space="preserve"> данного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были реализованы </w:t>
      </w:r>
      <w:r w:rsidR="00010F32" w:rsidRPr="00AB649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</w:t>
      </w:r>
      <w:r w:rsidR="00296D9C" w:rsidRPr="00AB649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FF520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573D1" w:rsidRPr="00AB6494" w:rsidRDefault="007573D1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FF520F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препаратами первой линии для лечения вирусн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гепатит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предусмотрено использование 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 xml:space="preserve">в лечении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современных препаратов первой линии для лечения</w:t>
      </w:r>
      <w:r w:rsidR="00FF52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вирусного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гепатит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 – это противовирусные препараты прямого действия, которые чаще всего применяются в комбинациях. В 2025 году было продолжено начатое лечение и проведение диагностики в динамике в отношении пациентов, состоящих на учете с выявлен</w:t>
      </w:r>
      <w:r w:rsidR="00FF520F">
        <w:rPr>
          <w:rFonts w:ascii="Times New Roman" w:hAnsi="Times New Roman" w:cs="Times New Roman"/>
          <w:sz w:val="28"/>
          <w:szCs w:val="28"/>
          <w:lang w:val="ru-RU"/>
        </w:rPr>
        <w:t>ными вирусными гепатитами В и С;</w:t>
      </w:r>
    </w:p>
    <w:p w:rsidR="007573D1" w:rsidRPr="00AB6494" w:rsidRDefault="007573D1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FF520F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препаратами второй линии для лечения вирусн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гепатит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 использование препаратов второй линии для лечения вирусн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гепатит</w:t>
      </w:r>
      <w:r w:rsidR="004421B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С, котор</w:t>
      </w:r>
      <w:r w:rsidR="00FF520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е включа</w:t>
      </w:r>
      <w:r w:rsidR="00FF520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т в себя</w:t>
      </w:r>
      <w:r w:rsidR="00FF520F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комбинации противовирусных препаратов прямого действия. В 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>2025 году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лечение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лекарственным препаратом «</w:t>
      </w:r>
      <w:proofErr w:type="spellStart"/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Мавирет</w:t>
      </w:r>
      <w:proofErr w:type="spellEnd"/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завершили 2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пациент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546A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276B8" w:rsidRPr="00AB6494" w:rsidRDefault="007573D1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в) </w:t>
      </w:r>
      <w:r w:rsidR="009546A7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основным препаратом для лечения вирусн</w:t>
      </w:r>
      <w:r w:rsidR="0095158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9546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гепатит</w:t>
      </w:r>
      <w:r w:rsidR="009515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AE0C3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предусмотрено использование основных препаратов для лечения хронического вирусного гепатита </w:t>
      </w:r>
      <w:r w:rsidR="00B276B8" w:rsidRPr="00AB6494">
        <w:rPr>
          <w:rFonts w:ascii="Times New Roman" w:hAnsi="Times New Roman" w:cs="Times New Roman"/>
          <w:sz w:val="28"/>
          <w:szCs w:val="28"/>
        </w:rPr>
        <w:t>B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, которыми являются</w:t>
      </w:r>
      <w:r w:rsidR="000935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противовирусные препараты. 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>В 2025 году о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сновным</w:t>
      </w:r>
      <w:r w:rsidR="0015333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препарат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для лечения вирусн</w:t>
      </w:r>
      <w:r w:rsidR="0095158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гепатит</w:t>
      </w:r>
      <w:r w:rsidR="009515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было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>обеспеч</w:t>
      </w:r>
      <w:r w:rsidR="00F95C70" w:rsidRPr="00AB6494">
        <w:rPr>
          <w:rFonts w:ascii="Times New Roman" w:hAnsi="Times New Roman" w:cs="Times New Roman"/>
          <w:sz w:val="28"/>
          <w:szCs w:val="28"/>
          <w:lang w:val="ru-RU"/>
        </w:rPr>
        <w:t>ено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2C7">
        <w:rPr>
          <w:rFonts w:ascii="Times New Roman" w:hAnsi="Times New Roman" w:cs="Times New Roman"/>
          <w:sz w:val="28"/>
          <w:szCs w:val="28"/>
          <w:lang w:val="ru-RU"/>
        </w:rPr>
        <w:br/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110 </w:t>
      </w:r>
      <w:r w:rsidR="009E52C7">
        <w:rPr>
          <w:rFonts w:ascii="Times New Roman" w:hAnsi="Times New Roman" w:cs="Times New Roman"/>
          <w:sz w:val="28"/>
          <w:szCs w:val="28"/>
          <w:lang w:val="ru-RU"/>
        </w:rPr>
        <w:t>пациентов</w:t>
      </w:r>
      <w:r w:rsidR="0015333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14CB6" w:rsidRPr="00AB6494" w:rsidRDefault="007573D1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="00D44A48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беспечение альтернативным препаратом </w:t>
      </w:r>
      <w:r w:rsidR="009601A3" w:rsidRPr="009601A3">
        <w:rPr>
          <w:rFonts w:ascii="Times New Roman" w:hAnsi="Times New Roman" w:cs="Times New Roman"/>
          <w:sz w:val="28"/>
          <w:szCs w:val="28"/>
          <w:lang w:val="ru-RU"/>
        </w:rPr>
        <w:t>для лечения вирусн</w:t>
      </w:r>
      <w:r w:rsidR="0095158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9601A3" w:rsidRPr="009601A3">
        <w:rPr>
          <w:rFonts w:ascii="Times New Roman" w:hAnsi="Times New Roman" w:cs="Times New Roman"/>
          <w:sz w:val="28"/>
          <w:szCs w:val="28"/>
          <w:lang w:val="ru-RU"/>
        </w:rPr>
        <w:t xml:space="preserve"> гепатит</w:t>
      </w:r>
      <w:r w:rsidR="009515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AE0C3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предусмотрено использование альтернативных методов лечения заболевания в случаях отсутствия эффекта от использования основных препаратов, наличия медицинских противопоказаний, непереносимости применения основных препаратов для лечения 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>с хроническим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вирусн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гепатит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276B8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B.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2025 году противовирусная терапия прове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>дена 27 пациентам с хроническим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вирусным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 xml:space="preserve"> гепатитом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и цирроз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 печени, что составило 24,5 процента от 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запланированных Программой пациентов (110 </w:t>
      </w:r>
      <w:r w:rsidR="00FB5229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>), и 219 пациентам с хроническими вирусными гепатитами С и цирроз</w:t>
      </w:r>
      <w:r w:rsidR="00EE5BFE" w:rsidRPr="0051719D">
        <w:rPr>
          <w:rFonts w:ascii="Times New Roman" w:hAnsi="Times New Roman" w:cs="Times New Roman"/>
          <w:sz w:val="28"/>
          <w:szCs w:val="28"/>
          <w:lang w:val="ru-RU"/>
        </w:rPr>
        <w:t xml:space="preserve">ами 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печени, что составило 36,5 процента от </w:t>
      </w:r>
      <w:r w:rsidR="00296C67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запланированных Программой </w:t>
      </w:r>
      <w:r w:rsidR="00EE5BFE" w:rsidRPr="00D05CBB">
        <w:rPr>
          <w:rFonts w:ascii="Times New Roman" w:hAnsi="Times New Roman" w:cs="Times New Roman"/>
          <w:sz w:val="28"/>
          <w:szCs w:val="28"/>
          <w:lang w:val="ru-RU"/>
        </w:rPr>
        <w:t>пациентов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3985">
        <w:rPr>
          <w:rFonts w:ascii="Times New Roman" w:hAnsi="Times New Roman" w:cs="Times New Roman"/>
          <w:sz w:val="28"/>
          <w:szCs w:val="28"/>
          <w:lang w:val="ru-RU"/>
        </w:rPr>
        <w:br/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(600 </w:t>
      </w:r>
      <w:r w:rsidR="00FB5229" w:rsidRPr="00FB5229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366AC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B276B8" w:rsidRPr="00AB6494" w:rsidRDefault="00B276B8" w:rsidP="0002650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д)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96C67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беспечение потребности в расходных материалах для проведения </w:t>
      </w:r>
      <w:proofErr w:type="spellStart"/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фибросканирования</w:t>
      </w:r>
      <w:proofErr w:type="spellEnd"/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печени.</w:t>
      </w:r>
      <w:r w:rsidR="00AE0C39"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предусмотрено проведение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фибросканирования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печени, которое является современным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неинвазивным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методом диагностики заболеваний печени.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В 2025 году проведено 1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фибросканировани</w:t>
      </w:r>
      <w:r w:rsidR="00D42F5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печени пациентам с хроническими вирусными гепатитами В и С и цирро</w:t>
      </w:r>
      <w:r w:rsidRPr="0051719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0218B" w:rsidRPr="0051719D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517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печени.</w:t>
      </w:r>
    </w:p>
    <w:p w:rsidR="00B276B8" w:rsidRPr="00AB6494" w:rsidRDefault="00B276B8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При этом на</w:t>
      </w:r>
      <w:r w:rsidR="00D42F57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</w:t>
      </w:r>
      <w:r w:rsidR="00FC0F7A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данного мероприятия </w:t>
      </w:r>
      <w:r w:rsidR="00D42F57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(обеспечение потребности в амбулаторных картах; обеспечение регистрации лекарственных средств, ввезенных на территорию республики) за счет </w:t>
      </w:r>
      <w:r w:rsidR="00D42F57">
        <w:rPr>
          <w:rFonts w:ascii="Times New Roman" w:hAnsi="Times New Roman" w:cs="Times New Roman"/>
          <w:sz w:val="28"/>
          <w:szCs w:val="28"/>
          <w:lang w:val="ru-RU"/>
        </w:rPr>
        <w:t xml:space="preserve">средств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республиканского бюджета было запланировано 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>658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>858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42F57">
        <w:rPr>
          <w:rFonts w:ascii="Times New Roman" w:hAnsi="Times New Roman" w:cs="Times New Roman"/>
          <w:sz w:val="28"/>
          <w:szCs w:val="28"/>
          <w:lang w:val="ru-RU"/>
        </w:rPr>
        <w:t xml:space="preserve">. Однако проведение данных </w:t>
      </w:r>
      <w:proofErr w:type="spellStart"/>
      <w:r w:rsidR="00D42F57" w:rsidRPr="00AB6494">
        <w:rPr>
          <w:rFonts w:ascii="Times New Roman" w:hAnsi="Times New Roman" w:cs="Times New Roman"/>
          <w:sz w:val="28"/>
          <w:szCs w:val="28"/>
          <w:lang w:val="ru-RU"/>
        </w:rPr>
        <w:t>подмеро</w:t>
      </w:r>
      <w:r w:rsidR="00D42F57">
        <w:rPr>
          <w:rFonts w:ascii="Times New Roman" w:hAnsi="Times New Roman" w:cs="Times New Roman"/>
          <w:sz w:val="28"/>
          <w:szCs w:val="28"/>
          <w:lang w:val="ru-RU"/>
        </w:rPr>
        <w:t>приятий</w:t>
      </w:r>
      <w:proofErr w:type="spellEnd"/>
      <w:r w:rsidR="00D42F57">
        <w:rPr>
          <w:rFonts w:ascii="Times New Roman" w:hAnsi="Times New Roman" w:cs="Times New Roman"/>
          <w:sz w:val="28"/>
          <w:szCs w:val="28"/>
          <w:lang w:val="ru-RU"/>
        </w:rPr>
        <w:t xml:space="preserve"> не осуществлялось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связи с отсутствием </w:t>
      </w:r>
      <w:r w:rsidR="00EE5BFE" w:rsidRPr="00AB6494">
        <w:rPr>
          <w:rFonts w:ascii="Times New Roman" w:hAnsi="Times New Roman" w:cs="Times New Roman"/>
          <w:sz w:val="28"/>
          <w:szCs w:val="28"/>
          <w:lang w:val="ru-RU"/>
        </w:rPr>
        <w:t>финансирования</w:t>
      </w:r>
      <w:r w:rsidR="005A2FB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20786" w:rsidRPr="00AB6494" w:rsidRDefault="00762724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5A2FBA" w:rsidRPr="00AB649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F64D6D" w:rsidRPr="00AB6494">
        <w:rPr>
          <w:rFonts w:ascii="Times New Roman" w:hAnsi="Times New Roman" w:cs="Times New Roman"/>
          <w:sz w:val="28"/>
          <w:szCs w:val="28"/>
          <w:lang w:val="ru-RU"/>
        </w:rPr>
        <w:t>ечение ИППП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. В рамках исполнения </w:t>
      </w:r>
      <w:r w:rsidR="00A3443F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были реализованы 4 следующих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</w:t>
      </w:r>
      <w:r w:rsidR="00A2239C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2724" w:rsidRPr="00AB6494" w:rsidRDefault="00762724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F64D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0BF9" w:rsidRPr="00AB649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F64D6D" w:rsidRPr="00AB6494">
        <w:rPr>
          <w:rFonts w:ascii="Times New Roman" w:hAnsi="Times New Roman" w:cs="Times New Roman"/>
          <w:sz w:val="28"/>
          <w:szCs w:val="28"/>
          <w:lang w:val="ru-RU"/>
        </w:rPr>
        <w:t>ечение сифилис</w:t>
      </w:r>
      <w:r w:rsidR="0030218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64D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амбулаторных условиях. В ходе реализации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 лечение</w:t>
      </w:r>
      <w:r w:rsidR="00A3443F">
        <w:rPr>
          <w:rFonts w:ascii="Times New Roman" w:hAnsi="Times New Roman" w:cs="Times New Roman"/>
          <w:sz w:val="28"/>
          <w:szCs w:val="28"/>
          <w:lang w:val="ru-RU"/>
        </w:rPr>
        <w:t xml:space="preserve"> ранни</w:t>
      </w:r>
      <w:r w:rsidR="004D7D7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3443F">
        <w:rPr>
          <w:rFonts w:ascii="Times New Roman" w:hAnsi="Times New Roman" w:cs="Times New Roman"/>
          <w:sz w:val="28"/>
          <w:szCs w:val="28"/>
          <w:lang w:val="ru-RU"/>
        </w:rPr>
        <w:t xml:space="preserve"> стади</w:t>
      </w:r>
      <w:r w:rsidR="004D7D7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34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сифилиса, когда нет серьезных осложнений и состояние пациента позволяет проводить лечение вне стационара. </w:t>
      </w:r>
      <w:r w:rsidR="00F64D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отчетном периоде было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пролечено 2 </w:t>
      </w:r>
      <w:r w:rsidR="00F64D6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больных сифилисом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в амбулаторных условиях</w:t>
      </w:r>
      <w:r w:rsidR="00FC0F7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30BD4" w:rsidRPr="00AB6494" w:rsidRDefault="00762724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="00A3443F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ечение сифилис</w:t>
      </w:r>
      <w:r w:rsidR="00FC0F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стационаре (дополнительный курс, включая специфическое и профилактическое лечение во время беременности).</w:t>
      </w:r>
      <w:r w:rsidR="00E91E0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E91E0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proofErr w:type="spellStart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 лечение сифилис</w:t>
      </w:r>
      <w:r w:rsidR="0094434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0BD4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стационаре, включая специфическое и профилактическое лечение во время беременности, которое является комплексной терапией, направленной на уничтожение возбудителя сифилиса и предотвращение его передачи от матери к ребенку.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отчетном периоде было пролечено 11 больных сифилисом в 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стационаре. Также в стационаре проводилось лечение в отношении </w:t>
      </w:r>
      <w:r w:rsidR="009443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>6 беременных женщин</w:t>
      </w:r>
      <w:r w:rsidR="00A3443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D0A32" w:rsidRPr="00AB6494" w:rsidRDefault="00762724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3DF6" w:rsidRPr="00AB64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>льтернативное лечение сифилис</w:t>
      </w:r>
      <w:r w:rsidR="005D0B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стационаре, в том числе с дополнительным курсом.</w:t>
      </w:r>
      <w:r w:rsidR="00F8713D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91E0F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рам</w:t>
      </w:r>
      <w:r w:rsidR="00F8713D" w:rsidRPr="00AB6494">
        <w:rPr>
          <w:rFonts w:ascii="Times New Roman" w:hAnsi="Times New Roman" w:cs="Times New Roman"/>
          <w:sz w:val="28"/>
          <w:szCs w:val="28"/>
          <w:lang w:val="ru-RU"/>
        </w:rPr>
        <w:t>ках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данного </w:t>
      </w:r>
      <w:proofErr w:type="spellStart"/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 проведение альтернативного лечения сифилиса в стационаре, включая дополнительные курсы, котор</w:t>
      </w:r>
      <w:r w:rsidR="001A0B96" w:rsidRPr="00AB649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>е подразумева</w:t>
      </w:r>
      <w:r w:rsidR="001A0B96" w:rsidRPr="00AB649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т использование различных антибиотиков, в том числе пенициллинового ряда, в сочетании с общеукрепляющей терапией и </w:t>
      </w:r>
      <w:proofErr w:type="spellStart"/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>физиопроцедурами</w:t>
      </w:r>
      <w:proofErr w:type="spellEnd"/>
      <w:r w:rsidR="000D0A32" w:rsidRPr="00AB6494">
        <w:rPr>
          <w:rFonts w:ascii="Times New Roman" w:hAnsi="Times New Roman" w:cs="Times New Roman"/>
          <w:sz w:val="28"/>
          <w:szCs w:val="28"/>
          <w:lang w:val="ru-RU"/>
        </w:rPr>
        <w:t>. В отчетном периоде проводилось альтернативное лечение в отношении 3 больных.</w:t>
      </w:r>
    </w:p>
    <w:p w:rsidR="000D0A32" w:rsidRPr="00AB6494" w:rsidRDefault="000D0A32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При этом лечение по 6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подмероприятиям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данного мероприятия </w:t>
      </w:r>
      <w:r w:rsidR="0065087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(лечение гонореи основной схемой; лечение гонореи альтернативной схемой; лечение трихомониаза основной схемой; лечение трихомониаза альтернативной схемой; лечение хламидиоза основной схемой; лечение хламидиоза альтернативной схемой) не проводилось. Кроме того, </w:t>
      </w:r>
      <w:r w:rsidR="0065087C">
        <w:rPr>
          <w:rFonts w:ascii="Times New Roman" w:hAnsi="Times New Roman" w:cs="Times New Roman"/>
          <w:sz w:val="28"/>
          <w:szCs w:val="28"/>
          <w:lang w:val="ru-RU"/>
        </w:rPr>
        <w:t xml:space="preserve">на проведение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подмероприятия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данного мероприятия </w:t>
      </w:r>
      <w:r w:rsidR="0065087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B64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лечебно-диагностическим оборудованием ГУ «Республиканский кожно-венерологический диспансер»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) за счет </w:t>
      </w:r>
      <w:r w:rsidR="0065087C">
        <w:rPr>
          <w:rFonts w:ascii="Times New Roman" w:hAnsi="Times New Roman" w:cs="Times New Roman"/>
          <w:sz w:val="28"/>
          <w:szCs w:val="28"/>
          <w:lang w:val="ru-RU"/>
        </w:rPr>
        <w:t xml:space="preserve">средств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республиканского бюджета было запланировано </w:t>
      </w:r>
      <w:r w:rsidR="00D17F9A" w:rsidRPr="00AB6494">
        <w:rPr>
          <w:rFonts w:ascii="Times New Roman" w:hAnsi="Times New Roman" w:cs="Times New Roman"/>
          <w:sz w:val="28"/>
          <w:szCs w:val="28"/>
          <w:lang w:val="ru-RU"/>
        </w:rPr>
        <w:t>109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D17F9A" w:rsidRPr="00AB6494">
        <w:rPr>
          <w:rFonts w:ascii="Times New Roman" w:hAnsi="Times New Roman" w:cs="Times New Roman"/>
          <w:sz w:val="28"/>
          <w:szCs w:val="28"/>
          <w:lang w:val="ru-RU"/>
        </w:rPr>
        <w:t>725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65087C">
        <w:rPr>
          <w:rFonts w:ascii="Times New Roman" w:hAnsi="Times New Roman" w:cs="Times New Roman"/>
          <w:sz w:val="28"/>
          <w:szCs w:val="28"/>
          <w:lang w:val="ru-RU"/>
        </w:rPr>
        <w:t xml:space="preserve">. Однако </w:t>
      </w:r>
      <w:r w:rsidR="00C06C43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</w:t>
      </w:r>
      <w:r w:rsidR="0065087C">
        <w:rPr>
          <w:rFonts w:ascii="Times New Roman" w:hAnsi="Times New Roman" w:cs="Times New Roman"/>
          <w:sz w:val="28"/>
          <w:szCs w:val="28"/>
          <w:lang w:val="ru-RU"/>
        </w:rPr>
        <w:t>данны</w:t>
      </w:r>
      <w:r w:rsidR="00C06C43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proofErr w:type="spellStart"/>
      <w:r w:rsidR="00C06C43">
        <w:rPr>
          <w:rFonts w:ascii="Times New Roman" w:hAnsi="Times New Roman" w:cs="Times New Roman"/>
          <w:sz w:val="28"/>
          <w:szCs w:val="28"/>
          <w:lang w:val="ru-RU"/>
        </w:rPr>
        <w:t>подмероприятий</w:t>
      </w:r>
      <w:proofErr w:type="spellEnd"/>
      <w:r w:rsidR="0065087C">
        <w:rPr>
          <w:rFonts w:ascii="Times New Roman" w:hAnsi="Times New Roman" w:cs="Times New Roman"/>
          <w:sz w:val="28"/>
          <w:szCs w:val="28"/>
          <w:lang w:val="ru-RU"/>
        </w:rPr>
        <w:t xml:space="preserve"> не осуществлял</w:t>
      </w:r>
      <w:r w:rsidR="00C06C4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5087C">
        <w:rPr>
          <w:rFonts w:ascii="Times New Roman" w:hAnsi="Times New Roman" w:cs="Times New Roman"/>
          <w:sz w:val="28"/>
          <w:szCs w:val="28"/>
          <w:lang w:val="ru-RU"/>
        </w:rPr>
        <w:t>сь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в свя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>зи с отсутствием финансирования;</w:t>
      </w:r>
    </w:p>
    <w:p w:rsidR="00D17F9A" w:rsidRPr="00AB6494" w:rsidRDefault="00D17F9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D874A5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казание интегрированной медицинской и психосоциальной поддержки лицам, принимающим лечение от ВИЧ-инфекции, вирусных гепатитов В и С и ИППП. В рамках исполнения 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 xml:space="preserve">данной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задачи были реализованы 3 следующих мероприяти</w:t>
      </w:r>
      <w:r w:rsidR="003A3214" w:rsidRPr="00AB649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17F9A" w:rsidRPr="00AB6494" w:rsidRDefault="00D17F9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D874A5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плата транспортных расходов для посещения центров по лечению.</w:t>
      </w:r>
      <w:r w:rsidR="00084C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мероприятия предусмотрена компенсация расходов на проезд больных с ВИЧ-инфекцией к месту лечения. </w:t>
      </w:r>
      <w:r w:rsidR="00084C05" w:rsidRPr="00AB64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2025 год</w:t>
      </w:r>
      <w:r w:rsidR="00084C05" w:rsidRPr="00AB649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72 пациентам осуществлена выплата транспортных расходов для посещения центров по лечению на сумму 4 816 рублей за счет средств Глобального фонда, что составляет 3,0 процента от суммы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запланированной Программой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(162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153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>рубля);</w:t>
      </w:r>
    </w:p>
    <w:p w:rsidR="00D17F9A" w:rsidRPr="00AB6494" w:rsidRDefault="00D17F9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D874A5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казание психосоциальной поддержки людям, начинающим лечение впервые и повторно, с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коинфекцией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 туберкулезом, детям и беременным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 xml:space="preserve"> женщинам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. В рамках реализации данного мероприятия предусмотрено предоставление психосоциальной поддержки людям, начинающим лечение впервые и повторно, с </w:t>
      </w:r>
      <w:proofErr w:type="spellStart"/>
      <w:r w:rsidRPr="00AB6494">
        <w:rPr>
          <w:rFonts w:ascii="Times New Roman" w:hAnsi="Times New Roman" w:cs="Times New Roman"/>
          <w:sz w:val="28"/>
          <w:szCs w:val="28"/>
          <w:lang w:val="ru-RU"/>
        </w:rPr>
        <w:t>коинфекцией</w:t>
      </w:r>
      <w:proofErr w:type="spellEnd"/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с туберкулезом, детям и беременным 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 xml:space="preserve">женщинам, 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в рамках которой гарантируется право на охрану здоровья. В данном направлении работали некоммерческие организации</w:t>
      </w:r>
      <w:r w:rsidR="00D874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78FB" w:rsidRPr="00AB6494" w:rsidRDefault="00D17F9A" w:rsidP="000265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74A5" w:rsidRPr="00AB64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>казание психосоциальной поддержки людям, принимающим антиретровирусную терапию более 12 месяцев.</w:t>
      </w:r>
      <w:r w:rsidR="00A46C1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7EF1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рамках реализации настоящего мероприятия предусмотрена психосоциальная поддержка людей, принимающих антиретровирусную терапию (АРТ) более 12 месяцев</w:t>
      </w:r>
      <w:r w:rsidR="00084C05" w:rsidRPr="00AB64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462D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46C1C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Некоммерческими </w:t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A46C1C" w:rsidRPr="00AB6494">
        <w:rPr>
          <w:rFonts w:ascii="Times New Roman" w:hAnsi="Times New Roman" w:cs="Times New Roman"/>
          <w:sz w:val="28"/>
          <w:szCs w:val="28"/>
          <w:lang w:val="ru-RU"/>
        </w:rPr>
        <w:t>ями о</w:t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>существл</w:t>
      </w:r>
      <w:r w:rsidR="00084C05" w:rsidRPr="00AB6494">
        <w:rPr>
          <w:rFonts w:ascii="Times New Roman" w:hAnsi="Times New Roman" w:cs="Times New Roman"/>
          <w:sz w:val="28"/>
          <w:szCs w:val="28"/>
          <w:lang w:val="ru-RU"/>
        </w:rPr>
        <w:t>ял</w:t>
      </w:r>
      <w:r w:rsidR="009453F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84C05" w:rsidRPr="00AB6494">
        <w:rPr>
          <w:rFonts w:ascii="Times New Roman" w:hAnsi="Times New Roman" w:cs="Times New Roman"/>
          <w:sz w:val="28"/>
          <w:szCs w:val="28"/>
          <w:lang w:val="ru-RU"/>
        </w:rPr>
        <w:t>сь</w:t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консультирование </w:t>
      </w:r>
      <w:r w:rsidR="007A78FB" w:rsidRPr="004E1244">
        <w:rPr>
          <w:rFonts w:ascii="Times New Roman" w:hAnsi="Times New Roman" w:cs="Times New Roman"/>
          <w:sz w:val="28"/>
          <w:szCs w:val="28"/>
          <w:lang w:val="ru-RU"/>
        </w:rPr>
        <w:t>ЛЖВ</w:t>
      </w:r>
      <w:r w:rsidR="005D7A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AD0">
        <w:rPr>
          <w:rFonts w:ascii="Times New Roman" w:hAnsi="Times New Roman" w:cs="Times New Roman"/>
          <w:sz w:val="28"/>
          <w:szCs w:val="28"/>
          <w:lang w:val="ru-RU"/>
        </w:rPr>
        <w:br/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принятия ВИЧ-статуса, формирования приверженности к лечению, а также оказание помощи в разрешении некоторых социальных </w:t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проблем (услугой охвачено 552 пациента с ВИЧ-инфекцией, включая </w:t>
      </w:r>
      <w:r w:rsidR="007462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>19 несовершеннолетних, 304 женщин</w:t>
      </w:r>
      <w:r w:rsidR="003A3214" w:rsidRPr="00AB649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77EF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и 229 мужчин).</w:t>
      </w:r>
    </w:p>
    <w:p w:rsidR="007A78FB" w:rsidRPr="00AB6494" w:rsidRDefault="007A78FB" w:rsidP="0002650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эффективного управления </w:t>
      </w:r>
      <w:r w:rsidR="004E1244" w:rsidRPr="00AB64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рограммой.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0C39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В ходе реализации </w:t>
      </w:r>
      <w:r w:rsidR="00B97D83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AE0C39" w:rsidRPr="00AB6494">
        <w:rPr>
          <w:rFonts w:ascii="Times New Roman" w:hAnsi="Times New Roman" w:cs="Times New Roman"/>
          <w:sz w:val="28"/>
          <w:szCs w:val="28"/>
          <w:lang w:val="ru-RU"/>
        </w:rPr>
        <w:t>направления была исполнена следующая задача:</w:t>
      </w:r>
      <w:r w:rsidR="00084C05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AB6494">
        <w:rPr>
          <w:rFonts w:ascii="Times New Roman" w:hAnsi="Times New Roman" w:cs="Times New Roman"/>
          <w:sz w:val="28"/>
          <w:szCs w:val="28"/>
          <w:lang w:val="ru-RU"/>
        </w:rPr>
        <w:t>беспечение координации, мониторинга и оценки на государственном уровне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. В рамках исполнения </w:t>
      </w:r>
      <w:r w:rsidR="00B97D83">
        <w:rPr>
          <w:rFonts w:ascii="Times New Roman" w:hAnsi="Times New Roman" w:cs="Times New Roman"/>
          <w:sz w:val="28"/>
          <w:szCs w:val="28"/>
          <w:lang w:val="ru-RU"/>
        </w:rPr>
        <w:t xml:space="preserve">данной 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задачи </w:t>
      </w:r>
      <w:r w:rsidR="00B97D83">
        <w:rPr>
          <w:rFonts w:ascii="Times New Roman" w:hAnsi="Times New Roman" w:cs="Times New Roman"/>
          <w:sz w:val="28"/>
          <w:szCs w:val="28"/>
          <w:lang w:val="ru-RU"/>
        </w:rPr>
        <w:t xml:space="preserve">на проведение 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>3 мероприяти</w:t>
      </w:r>
      <w:r w:rsidR="00B97D8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(обеспечение мониторинга путем внедрения единой информационной системы учета и наблюдения за ВИЧ-инфекцией, вирусными гепатитами В и С и ИППП; укрепление мониторинга путем обеспечения центров вычислительной техникой; проведение тренингов для обучения персонала работе в единой информационной системе учета и наблюдения за ВИЧ-инфекцией, вирусными гепатитами В и С и ИППП) за счет </w:t>
      </w:r>
      <w:r w:rsidR="00260854">
        <w:rPr>
          <w:rFonts w:ascii="Times New Roman" w:hAnsi="Times New Roman" w:cs="Times New Roman"/>
          <w:sz w:val="28"/>
          <w:szCs w:val="28"/>
          <w:lang w:val="ru-RU"/>
        </w:rPr>
        <w:t xml:space="preserve">средств 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Глобального фонда </w:t>
      </w:r>
      <w:r w:rsidR="004E1244">
        <w:rPr>
          <w:rFonts w:ascii="Times New Roman" w:hAnsi="Times New Roman" w:cs="Times New Roman"/>
          <w:sz w:val="28"/>
          <w:szCs w:val="28"/>
          <w:lang w:val="ru-RU"/>
        </w:rPr>
        <w:t>предусмотрено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 xml:space="preserve"> 99</w:t>
      </w:r>
      <w:r w:rsidR="0026085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>826</w:t>
      </w:r>
      <w:r w:rsidR="00260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260854">
        <w:rPr>
          <w:rFonts w:ascii="Times New Roman" w:hAnsi="Times New Roman" w:cs="Times New Roman"/>
          <w:sz w:val="28"/>
          <w:szCs w:val="28"/>
          <w:lang w:val="ru-RU"/>
        </w:rPr>
        <w:t xml:space="preserve">. Однако проведение данных мероприятий не осуществлялось </w:t>
      </w:r>
      <w:r w:rsidR="00294361" w:rsidRPr="00AB6494">
        <w:rPr>
          <w:rFonts w:ascii="Times New Roman" w:hAnsi="Times New Roman" w:cs="Times New Roman"/>
          <w:sz w:val="28"/>
          <w:szCs w:val="28"/>
          <w:lang w:val="ru-RU"/>
        </w:rPr>
        <w:t>в связи с отсутствием финансирования.</w:t>
      </w:r>
    </w:p>
    <w:p w:rsidR="00E036E4" w:rsidRPr="00AB6494" w:rsidRDefault="00E036E4" w:rsidP="0002650F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  <w:r w:rsidRPr="00AB6494">
        <w:rPr>
          <w:rFonts w:eastAsia="Calibri"/>
          <w:sz w:val="28"/>
          <w:szCs w:val="28"/>
        </w:rPr>
        <w:t xml:space="preserve">На основании вышеизложенного, в соответствии с пунктом </w:t>
      </w:r>
      <w:r w:rsidR="001E0561" w:rsidRPr="00AB6494">
        <w:rPr>
          <w:rFonts w:eastAsia="Calibri"/>
          <w:sz w:val="28"/>
          <w:szCs w:val="28"/>
        </w:rPr>
        <w:t>17</w:t>
      </w:r>
      <w:r w:rsidRPr="00AB6494">
        <w:rPr>
          <w:rFonts w:eastAsia="Calibri"/>
          <w:sz w:val="28"/>
          <w:szCs w:val="28"/>
        </w:rPr>
        <w:t xml:space="preserve"> </w:t>
      </w:r>
      <w:r w:rsidRPr="00AB6494">
        <w:rPr>
          <w:rFonts w:eastAsia="Calibri"/>
          <w:sz w:val="28"/>
          <w:szCs w:val="28"/>
        </w:rPr>
        <w:br/>
      </w:r>
      <w:r w:rsidR="00241FEB" w:rsidRPr="00AB6494">
        <w:rPr>
          <w:rFonts w:eastAsia="Calibri"/>
          <w:sz w:val="28"/>
          <w:szCs w:val="28"/>
        </w:rPr>
        <w:t>г</w:t>
      </w:r>
      <w:r w:rsidR="00EF4693" w:rsidRPr="00AB6494">
        <w:rPr>
          <w:rFonts w:eastAsia="Calibri"/>
          <w:sz w:val="28"/>
          <w:szCs w:val="28"/>
        </w:rPr>
        <w:t>лавы</w:t>
      </w:r>
      <w:r w:rsidRPr="00AB6494">
        <w:rPr>
          <w:rFonts w:eastAsia="Calibri"/>
          <w:sz w:val="28"/>
          <w:szCs w:val="28"/>
        </w:rPr>
        <w:t xml:space="preserve"> </w:t>
      </w:r>
      <w:r w:rsidR="001E0561" w:rsidRPr="00AB6494">
        <w:rPr>
          <w:rFonts w:eastAsia="Calibri"/>
          <w:sz w:val="28"/>
          <w:szCs w:val="28"/>
        </w:rPr>
        <w:t>9</w:t>
      </w:r>
      <w:r w:rsidRPr="00AB6494">
        <w:rPr>
          <w:rFonts w:eastAsia="Calibri"/>
          <w:sz w:val="28"/>
          <w:szCs w:val="28"/>
        </w:rPr>
        <w:t xml:space="preserve"> </w:t>
      </w:r>
      <w:r w:rsidRPr="00AB6494">
        <w:rPr>
          <w:sz w:val="28"/>
          <w:szCs w:val="28"/>
        </w:rPr>
        <w:t xml:space="preserve">Приложения </w:t>
      </w:r>
      <w:r w:rsidR="001E0561" w:rsidRPr="00AB6494">
        <w:rPr>
          <w:sz w:val="28"/>
          <w:szCs w:val="28"/>
        </w:rPr>
        <w:t xml:space="preserve">№ 1 </w:t>
      </w:r>
      <w:r w:rsidRPr="00AB6494">
        <w:rPr>
          <w:sz w:val="28"/>
          <w:szCs w:val="28"/>
        </w:rPr>
        <w:t xml:space="preserve">к Закону </w:t>
      </w:r>
      <w:r w:rsidRPr="00AB6494">
        <w:rPr>
          <w:rFonts w:eastAsia="Calibri"/>
          <w:sz w:val="28"/>
          <w:szCs w:val="28"/>
        </w:rPr>
        <w:t xml:space="preserve">Приднестровской Молдавской Республики </w:t>
      </w:r>
      <w:r w:rsidRPr="00AB6494">
        <w:rPr>
          <w:rFonts w:eastAsia="Calibri"/>
          <w:sz w:val="28"/>
          <w:szCs w:val="28"/>
        </w:rPr>
        <w:br/>
        <w:t>«Об утверждении государственной целевой программы «</w:t>
      </w:r>
      <w:r w:rsidR="00294361" w:rsidRPr="00AB6494">
        <w:rPr>
          <w:rFonts w:eastAsia="Calibri"/>
          <w:sz w:val="28"/>
          <w:szCs w:val="28"/>
        </w:rPr>
        <w:t>Профилактика и лечение ВИЧ-инфекции, вирусных гепатитов В и С и инфекций, передающихся половым путем (ИППП), в Приднестровской Молдавской Республике» на 2025–2028 годы</w:t>
      </w:r>
      <w:r w:rsidR="00B06EA9" w:rsidRPr="00AB6494">
        <w:rPr>
          <w:rFonts w:eastAsia="Calibri"/>
          <w:sz w:val="28"/>
          <w:szCs w:val="28"/>
        </w:rPr>
        <w:t>»</w:t>
      </w:r>
      <w:r w:rsidRPr="00AB6494">
        <w:rPr>
          <w:rFonts w:eastAsia="Calibri"/>
          <w:sz w:val="28"/>
          <w:szCs w:val="28"/>
        </w:rPr>
        <w:t xml:space="preserve">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AB6494">
        <w:rPr>
          <w:rFonts w:eastAsia="Calibri"/>
          <w:b/>
          <w:sz w:val="28"/>
          <w:szCs w:val="28"/>
        </w:rPr>
        <w:t>ПОСТАНОВЛЯЕТ:</w:t>
      </w:r>
    </w:p>
    <w:p w:rsidR="00E036E4" w:rsidRPr="00AB6494" w:rsidRDefault="00E036E4" w:rsidP="0002650F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E036E4" w:rsidRPr="00AB6494" w:rsidRDefault="00E036E4" w:rsidP="0002650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AB6494">
        <w:rPr>
          <w:rFonts w:eastAsia="Calibri"/>
          <w:sz w:val="28"/>
          <w:szCs w:val="28"/>
        </w:rPr>
        <w:t>1. Утвердить отчет о</w:t>
      </w:r>
      <w:r w:rsidR="00241FEB" w:rsidRPr="00AB6494">
        <w:rPr>
          <w:rFonts w:eastAsia="Calibri"/>
          <w:sz w:val="28"/>
          <w:szCs w:val="28"/>
        </w:rPr>
        <w:t xml:space="preserve">б исполнении </w:t>
      </w:r>
      <w:r w:rsidRPr="00AB6494">
        <w:rPr>
          <w:rFonts w:eastAsia="Calibri"/>
          <w:sz w:val="28"/>
          <w:szCs w:val="28"/>
        </w:rPr>
        <w:t>государственной целевой программы «</w:t>
      </w:r>
      <w:r w:rsidR="00294361" w:rsidRPr="00AB6494">
        <w:rPr>
          <w:rFonts w:eastAsia="Calibri"/>
          <w:sz w:val="28"/>
          <w:szCs w:val="28"/>
        </w:rPr>
        <w:t>Профилактика и лечение ВИЧ-инфекции, вирусных гепатитов В и С и инфекций, передающихся половым путем (ИППП), в Приднестровской Молдавской Республике» на 2025–2028 годы за 2025 год</w:t>
      </w:r>
      <w:r w:rsidRPr="00AB6494">
        <w:rPr>
          <w:rFonts w:eastAsia="Calibri"/>
          <w:sz w:val="28"/>
          <w:szCs w:val="28"/>
        </w:rPr>
        <w:t>.</w:t>
      </w:r>
    </w:p>
    <w:p w:rsidR="00A33B01" w:rsidRPr="00AB6494" w:rsidRDefault="00A33B01" w:rsidP="0002650F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E036E4" w:rsidRPr="00AB6494" w:rsidRDefault="00E036E4" w:rsidP="0002650F">
      <w:pPr>
        <w:suppressAutoHyphens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 w:rsidRPr="00AB6494">
        <w:rPr>
          <w:rFonts w:eastAsia="Calibri"/>
          <w:sz w:val="28"/>
          <w:szCs w:val="28"/>
        </w:rPr>
        <w:t>2. Настоящее Постановление вступает в силу со дня подписания и подлежит официальному опубликованию.</w:t>
      </w:r>
    </w:p>
    <w:p w:rsidR="00E036E4" w:rsidRPr="00AB6494" w:rsidRDefault="00E036E4" w:rsidP="00C6322F">
      <w:pPr>
        <w:jc w:val="both"/>
        <w:rPr>
          <w:sz w:val="28"/>
          <w:szCs w:val="28"/>
        </w:rPr>
      </w:pPr>
    </w:p>
    <w:p w:rsidR="00DD5ED0" w:rsidRPr="00927006" w:rsidRDefault="00DD5ED0" w:rsidP="00DD5ED0">
      <w:pPr>
        <w:ind w:firstLine="709"/>
        <w:jc w:val="both"/>
        <w:rPr>
          <w:sz w:val="28"/>
          <w:szCs w:val="28"/>
        </w:rPr>
      </w:pPr>
    </w:p>
    <w:p w:rsidR="00DD5ED0" w:rsidRPr="00927006" w:rsidRDefault="00DD5ED0" w:rsidP="00DD5ED0">
      <w:pPr>
        <w:jc w:val="both"/>
        <w:rPr>
          <w:sz w:val="28"/>
          <w:szCs w:val="28"/>
        </w:rPr>
      </w:pPr>
    </w:p>
    <w:p w:rsidR="00DD5ED0" w:rsidRPr="00927006" w:rsidRDefault="00DD5ED0" w:rsidP="00DD5ED0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Председатель Верховного </w:t>
      </w:r>
    </w:p>
    <w:p w:rsidR="00DD5ED0" w:rsidRPr="00927006" w:rsidRDefault="00DD5ED0" w:rsidP="00DD5ED0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Совета Приднестровской </w:t>
      </w:r>
    </w:p>
    <w:p w:rsidR="00DD5ED0" w:rsidRPr="00927006" w:rsidRDefault="00DD5ED0" w:rsidP="00DD5ED0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Молдавской Республики                                                          </w:t>
      </w:r>
      <w:r>
        <w:rPr>
          <w:bCs/>
          <w:color w:val="000000"/>
          <w:sz w:val="28"/>
          <w:szCs w:val="28"/>
        </w:rPr>
        <w:t>Т</w:t>
      </w:r>
      <w:r w:rsidRPr="00927006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Д. ЗАЛЕВСКАЯ</w:t>
      </w:r>
    </w:p>
    <w:p w:rsidR="00DD5ED0" w:rsidRPr="00927006" w:rsidRDefault="00DD5ED0" w:rsidP="00DD5ED0">
      <w:pPr>
        <w:widowControl w:val="0"/>
        <w:rPr>
          <w:bCs/>
          <w:color w:val="000000"/>
          <w:sz w:val="28"/>
          <w:szCs w:val="28"/>
        </w:rPr>
      </w:pPr>
    </w:p>
    <w:p w:rsidR="00DD5ED0" w:rsidRPr="00927006" w:rsidRDefault="00DD5ED0" w:rsidP="00DD5ED0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г. Тирасполь </w:t>
      </w:r>
    </w:p>
    <w:p w:rsidR="00DD5ED0" w:rsidRPr="00927006" w:rsidRDefault="00CC5FC3" w:rsidP="00DD5ED0">
      <w:pPr>
        <w:widowContro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</w:t>
      </w:r>
      <w:bookmarkStart w:id="1" w:name="_GoBack"/>
      <w:bookmarkEnd w:id="1"/>
      <w:r w:rsidR="00DD5ED0" w:rsidRPr="00927006">
        <w:rPr>
          <w:bCs/>
          <w:color w:val="000000"/>
          <w:sz w:val="28"/>
          <w:szCs w:val="28"/>
        </w:rPr>
        <w:t xml:space="preserve"> </w:t>
      </w:r>
      <w:r w:rsidR="00DD5ED0">
        <w:rPr>
          <w:bCs/>
          <w:color w:val="000000"/>
          <w:sz w:val="28"/>
          <w:szCs w:val="28"/>
        </w:rPr>
        <w:t>мая</w:t>
      </w:r>
      <w:r w:rsidR="00DD5ED0" w:rsidRPr="00927006">
        <w:rPr>
          <w:bCs/>
          <w:color w:val="000000"/>
          <w:sz w:val="28"/>
          <w:szCs w:val="28"/>
        </w:rPr>
        <w:t xml:space="preserve"> 202</w:t>
      </w:r>
      <w:r w:rsidR="00DD5ED0">
        <w:rPr>
          <w:bCs/>
          <w:color w:val="000000"/>
          <w:sz w:val="28"/>
          <w:szCs w:val="28"/>
        </w:rPr>
        <w:t>6</w:t>
      </w:r>
      <w:r w:rsidR="00DD5ED0" w:rsidRPr="00927006">
        <w:rPr>
          <w:bCs/>
          <w:color w:val="000000"/>
          <w:sz w:val="28"/>
          <w:szCs w:val="28"/>
        </w:rPr>
        <w:t xml:space="preserve"> года</w:t>
      </w:r>
    </w:p>
    <w:p w:rsidR="00DD5ED0" w:rsidRPr="00F531CD" w:rsidRDefault="00DD5ED0" w:rsidP="00DD5ED0">
      <w:pPr>
        <w:tabs>
          <w:tab w:val="left" w:pos="6389"/>
        </w:tabs>
        <w:rPr>
          <w:b/>
          <w:sz w:val="28"/>
          <w:szCs w:val="28"/>
          <w:lang w:val="en-US"/>
        </w:rPr>
      </w:pPr>
      <w:r w:rsidRPr="00927006">
        <w:rPr>
          <w:bCs/>
          <w:color w:val="000000"/>
          <w:sz w:val="28"/>
          <w:szCs w:val="28"/>
        </w:rPr>
        <w:t xml:space="preserve">№ </w:t>
      </w:r>
      <w:r w:rsidR="00E26FAA">
        <w:rPr>
          <w:bCs/>
          <w:color w:val="000000"/>
          <w:sz w:val="28"/>
          <w:szCs w:val="28"/>
        </w:rPr>
        <w:t>296</w:t>
      </w:r>
    </w:p>
    <w:p w:rsidR="00D65D67" w:rsidRPr="00AB6494" w:rsidRDefault="00D65D67" w:rsidP="00DD5ED0">
      <w:pPr>
        <w:widowControl w:val="0"/>
        <w:rPr>
          <w:sz w:val="28"/>
          <w:szCs w:val="28"/>
        </w:rPr>
      </w:pPr>
    </w:p>
    <w:sectPr w:rsidR="00D65D67" w:rsidRPr="00AB6494" w:rsidSect="00AB649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E3" w:rsidRDefault="00940FE3" w:rsidP="00091DB2">
      <w:r>
        <w:separator/>
      </w:r>
    </w:p>
  </w:endnote>
  <w:endnote w:type="continuationSeparator" w:id="0">
    <w:p w:rsidR="00940FE3" w:rsidRDefault="00940FE3" w:rsidP="0009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E3" w:rsidRDefault="00940FE3" w:rsidP="00091DB2">
      <w:r>
        <w:separator/>
      </w:r>
    </w:p>
  </w:footnote>
  <w:footnote w:type="continuationSeparator" w:id="0">
    <w:p w:rsidR="00940FE3" w:rsidRDefault="00940FE3" w:rsidP="0009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969199"/>
      <w:docPartObj>
        <w:docPartGallery w:val="Page Numbers (Top of Page)"/>
        <w:docPartUnique/>
      </w:docPartObj>
    </w:sdtPr>
    <w:sdtEndPr/>
    <w:sdtContent>
      <w:p w:rsidR="00091DB2" w:rsidRDefault="00091D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C3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9F7"/>
    <w:multiLevelType w:val="hybridMultilevel"/>
    <w:tmpl w:val="C684523E"/>
    <w:lvl w:ilvl="0" w:tplc="6C209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9B5E11"/>
    <w:multiLevelType w:val="hybridMultilevel"/>
    <w:tmpl w:val="AEFC8F44"/>
    <w:lvl w:ilvl="0" w:tplc="F2FEB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4C757F"/>
    <w:multiLevelType w:val="hybridMultilevel"/>
    <w:tmpl w:val="A93E49DA"/>
    <w:lvl w:ilvl="0" w:tplc="C2A6E4F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48"/>
    <w:rsid w:val="00006295"/>
    <w:rsid w:val="00010F32"/>
    <w:rsid w:val="00011EC8"/>
    <w:rsid w:val="000125FB"/>
    <w:rsid w:val="000168AB"/>
    <w:rsid w:val="000243D4"/>
    <w:rsid w:val="0002650F"/>
    <w:rsid w:val="00027D2E"/>
    <w:rsid w:val="00030BD4"/>
    <w:rsid w:val="00032B84"/>
    <w:rsid w:val="00047821"/>
    <w:rsid w:val="00055844"/>
    <w:rsid w:val="000655FA"/>
    <w:rsid w:val="00074067"/>
    <w:rsid w:val="00082CB5"/>
    <w:rsid w:val="00084C05"/>
    <w:rsid w:val="000871F1"/>
    <w:rsid w:val="00091DB2"/>
    <w:rsid w:val="000935AF"/>
    <w:rsid w:val="00096676"/>
    <w:rsid w:val="000A1813"/>
    <w:rsid w:val="000A4EC1"/>
    <w:rsid w:val="000A53AD"/>
    <w:rsid w:val="000B2C59"/>
    <w:rsid w:val="000D0A32"/>
    <w:rsid w:val="000E03AB"/>
    <w:rsid w:val="000E1B75"/>
    <w:rsid w:val="000E3F97"/>
    <w:rsid w:val="000E7E62"/>
    <w:rsid w:val="00102204"/>
    <w:rsid w:val="0010500A"/>
    <w:rsid w:val="00113644"/>
    <w:rsid w:val="00120786"/>
    <w:rsid w:val="00125992"/>
    <w:rsid w:val="001407F8"/>
    <w:rsid w:val="00146575"/>
    <w:rsid w:val="001473A4"/>
    <w:rsid w:val="00150901"/>
    <w:rsid w:val="00152929"/>
    <w:rsid w:val="00153333"/>
    <w:rsid w:val="00153545"/>
    <w:rsid w:val="00167B84"/>
    <w:rsid w:val="00191B05"/>
    <w:rsid w:val="001A0B96"/>
    <w:rsid w:val="001A3CD8"/>
    <w:rsid w:val="001A6480"/>
    <w:rsid w:val="001B40B0"/>
    <w:rsid w:val="001B4B21"/>
    <w:rsid w:val="001E0561"/>
    <w:rsid w:val="001E575E"/>
    <w:rsid w:val="00204FE7"/>
    <w:rsid w:val="00212FF7"/>
    <w:rsid w:val="0021390D"/>
    <w:rsid w:val="00241FEB"/>
    <w:rsid w:val="00250D2B"/>
    <w:rsid w:val="00260854"/>
    <w:rsid w:val="0026740D"/>
    <w:rsid w:val="00283E38"/>
    <w:rsid w:val="00284A72"/>
    <w:rsid w:val="00287C79"/>
    <w:rsid w:val="00287DCC"/>
    <w:rsid w:val="00290A23"/>
    <w:rsid w:val="00290E4A"/>
    <w:rsid w:val="00294361"/>
    <w:rsid w:val="00296C67"/>
    <w:rsid w:val="00296D9C"/>
    <w:rsid w:val="002A3388"/>
    <w:rsid w:val="002A7DB4"/>
    <w:rsid w:val="002D1F83"/>
    <w:rsid w:val="002D5B81"/>
    <w:rsid w:val="002E2BE0"/>
    <w:rsid w:val="002E4CA3"/>
    <w:rsid w:val="002F5D45"/>
    <w:rsid w:val="002F704A"/>
    <w:rsid w:val="00301AA2"/>
    <w:rsid w:val="0030218B"/>
    <w:rsid w:val="003127BC"/>
    <w:rsid w:val="003129A3"/>
    <w:rsid w:val="003223F9"/>
    <w:rsid w:val="00322B37"/>
    <w:rsid w:val="0032343F"/>
    <w:rsid w:val="00350C52"/>
    <w:rsid w:val="00357097"/>
    <w:rsid w:val="00360C95"/>
    <w:rsid w:val="00366AC3"/>
    <w:rsid w:val="00373DF6"/>
    <w:rsid w:val="00376197"/>
    <w:rsid w:val="00384A94"/>
    <w:rsid w:val="00384C13"/>
    <w:rsid w:val="0039251F"/>
    <w:rsid w:val="003A3214"/>
    <w:rsid w:val="003A41CF"/>
    <w:rsid w:val="003A7146"/>
    <w:rsid w:val="003C0E82"/>
    <w:rsid w:val="003C6D3A"/>
    <w:rsid w:val="003E287D"/>
    <w:rsid w:val="003F4040"/>
    <w:rsid w:val="0040184C"/>
    <w:rsid w:val="00414FCE"/>
    <w:rsid w:val="00424F44"/>
    <w:rsid w:val="004268F1"/>
    <w:rsid w:val="0043706E"/>
    <w:rsid w:val="00437575"/>
    <w:rsid w:val="004421BB"/>
    <w:rsid w:val="004459C6"/>
    <w:rsid w:val="00455C4F"/>
    <w:rsid w:val="00461709"/>
    <w:rsid w:val="00463567"/>
    <w:rsid w:val="00463CA8"/>
    <w:rsid w:val="00463E0F"/>
    <w:rsid w:val="004650D6"/>
    <w:rsid w:val="00470A28"/>
    <w:rsid w:val="00471620"/>
    <w:rsid w:val="00476FA9"/>
    <w:rsid w:val="004802FC"/>
    <w:rsid w:val="00491AA8"/>
    <w:rsid w:val="004922F7"/>
    <w:rsid w:val="00495073"/>
    <w:rsid w:val="004A20E8"/>
    <w:rsid w:val="004A4066"/>
    <w:rsid w:val="004B387E"/>
    <w:rsid w:val="004B4D5A"/>
    <w:rsid w:val="004C0A67"/>
    <w:rsid w:val="004C2D49"/>
    <w:rsid w:val="004C5123"/>
    <w:rsid w:val="004D0550"/>
    <w:rsid w:val="004D15DA"/>
    <w:rsid w:val="004D4404"/>
    <w:rsid w:val="004D575F"/>
    <w:rsid w:val="004D7D7E"/>
    <w:rsid w:val="004E1244"/>
    <w:rsid w:val="004E548F"/>
    <w:rsid w:val="004F0C2A"/>
    <w:rsid w:val="004F0C47"/>
    <w:rsid w:val="004F7FE4"/>
    <w:rsid w:val="00505A01"/>
    <w:rsid w:val="0051719D"/>
    <w:rsid w:val="0052387E"/>
    <w:rsid w:val="005427CC"/>
    <w:rsid w:val="00547683"/>
    <w:rsid w:val="00551076"/>
    <w:rsid w:val="00551966"/>
    <w:rsid w:val="00557CEF"/>
    <w:rsid w:val="005622C3"/>
    <w:rsid w:val="005706AF"/>
    <w:rsid w:val="00573DE5"/>
    <w:rsid w:val="00577A97"/>
    <w:rsid w:val="005861C2"/>
    <w:rsid w:val="00595D23"/>
    <w:rsid w:val="005A2FBA"/>
    <w:rsid w:val="005D0BF9"/>
    <w:rsid w:val="005D7AD0"/>
    <w:rsid w:val="005E2715"/>
    <w:rsid w:val="005E6A3F"/>
    <w:rsid w:val="005F4871"/>
    <w:rsid w:val="0060062D"/>
    <w:rsid w:val="00602F6C"/>
    <w:rsid w:val="006060B4"/>
    <w:rsid w:val="00614CB6"/>
    <w:rsid w:val="00620E7D"/>
    <w:rsid w:val="0062333E"/>
    <w:rsid w:val="0065087C"/>
    <w:rsid w:val="006708FB"/>
    <w:rsid w:val="00674749"/>
    <w:rsid w:val="00674911"/>
    <w:rsid w:val="006778B5"/>
    <w:rsid w:val="00683362"/>
    <w:rsid w:val="006851B6"/>
    <w:rsid w:val="00692324"/>
    <w:rsid w:val="00693BE8"/>
    <w:rsid w:val="006A5391"/>
    <w:rsid w:val="006A6DB0"/>
    <w:rsid w:val="006B0A91"/>
    <w:rsid w:val="006B5E5B"/>
    <w:rsid w:val="006D1D0E"/>
    <w:rsid w:val="006E21AA"/>
    <w:rsid w:val="006E22F1"/>
    <w:rsid w:val="006E660C"/>
    <w:rsid w:val="006F6E6A"/>
    <w:rsid w:val="007028D3"/>
    <w:rsid w:val="007036CA"/>
    <w:rsid w:val="00705D2B"/>
    <w:rsid w:val="007063ED"/>
    <w:rsid w:val="00713198"/>
    <w:rsid w:val="0072084D"/>
    <w:rsid w:val="00722255"/>
    <w:rsid w:val="007231FE"/>
    <w:rsid w:val="00723684"/>
    <w:rsid w:val="00724CA3"/>
    <w:rsid w:val="007323A3"/>
    <w:rsid w:val="00740C07"/>
    <w:rsid w:val="00741BDA"/>
    <w:rsid w:val="00744D32"/>
    <w:rsid w:val="007462DA"/>
    <w:rsid w:val="007573D1"/>
    <w:rsid w:val="00762724"/>
    <w:rsid w:val="0077416C"/>
    <w:rsid w:val="0079619F"/>
    <w:rsid w:val="007A7836"/>
    <w:rsid w:val="007A78FB"/>
    <w:rsid w:val="007B394E"/>
    <w:rsid w:val="007C1D36"/>
    <w:rsid w:val="007C28D0"/>
    <w:rsid w:val="007C6F36"/>
    <w:rsid w:val="007D4E90"/>
    <w:rsid w:val="007F133D"/>
    <w:rsid w:val="007F19D2"/>
    <w:rsid w:val="007F51BB"/>
    <w:rsid w:val="007F7C57"/>
    <w:rsid w:val="00801476"/>
    <w:rsid w:val="008065B6"/>
    <w:rsid w:val="0081449A"/>
    <w:rsid w:val="00826FD4"/>
    <w:rsid w:val="0083311D"/>
    <w:rsid w:val="00836E42"/>
    <w:rsid w:val="0085042B"/>
    <w:rsid w:val="0085211F"/>
    <w:rsid w:val="008555AB"/>
    <w:rsid w:val="00880EAE"/>
    <w:rsid w:val="008831D7"/>
    <w:rsid w:val="00884CA2"/>
    <w:rsid w:val="008A0A40"/>
    <w:rsid w:val="008B2249"/>
    <w:rsid w:val="008B77B5"/>
    <w:rsid w:val="008C5BCD"/>
    <w:rsid w:val="008E04DA"/>
    <w:rsid w:val="008F15E6"/>
    <w:rsid w:val="008F3DCF"/>
    <w:rsid w:val="00902055"/>
    <w:rsid w:val="00903DF9"/>
    <w:rsid w:val="00910E6E"/>
    <w:rsid w:val="00925370"/>
    <w:rsid w:val="00940FE3"/>
    <w:rsid w:val="00944348"/>
    <w:rsid w:val="009453FE"/>
    <w:rsid w:val="0094596D"/>
    <w:rsid w:val="00947819"/>
    <w:rsid w:val="00951586"/>
    <w:rsid w:val="009546A7"/>
    <w:rsid w:val="00954830"/>
    <w:rsid w:val="009601A3"/>
    <w:rsid w:val="00962CD8"/>
    <w:rsid w:val="00963211"/>
    <w:rsid w:val="00977EF1"/>
    <w:rsid w:val="00982F6F"/>
    <w:rsid w:val="0098797F"/>
    <w:rsid w:val="009907AC"/>
    <w:rsid w:val="009977EB"/>
    <w:rsid w:val="009A023D"/>
    <w:rsid w:val="009A4FA7"/>
    <w:rsid w:val="009C2D80"/>
    <w:rsid w:val="009C49A7"/>
    <w:rsid w:val="009C59F3"/>
    <w:rsid w:val="009D38FE"/>
    <w:rsid w:val="009E38DF"/>
    <w:rsid w:val="009E4477"/>
    <w:rsid w:val="009E52C7"/>
    <w:rsid w:val="009F06B8"/>
    <w:rsid w:val="00A10F29"/>
    <w:rsid w:val="00A12169"/>
    <w:rsid w:val="00A21EA7"/>
    <w:rsid w:val="00A2239C"/>
    <w:rsid w:val="00A32557"/>
    <w:rsid w:val="00A3367E"/>
    <w:rsid w:val="00A33B01"/>
    <w:rsid w:val="00A3443F"/>
    <w:rsid w:val="00A41578"/>
    <w:rsid w:val="00A46C1C"/>
    <w:rsid w:val="00A5363D"/>
    <w:rsid w:val="00A54C37"/>
    <w:rsid w:val="00A54DCA"/>
    <w:rsid w:val="00A61BDD"/>
    <w:rsid w:val="00A65758"/>
    <w:rsid w:val="00A75F34"/>
    <w:rsid w:val="00A7691A"/>
    <w:rsid w:val="00A84578"/>
    <w:rsid w:val="00A8641A"/>
    <w:rsid w:val="00A91D89"/>
    <w:rsid w:val="00AB3ADB"/>
    <w:rsid w:val="00AB6494"/>
    <w:rsid w:val="00AD02FF"/>
    <w:rsid w:val="00AD2CA9"/>
    <w:rsid w:val="00AE04CE"/>
    <w:rsid w:val="00AE0C39"/>
    <w:rsid w:val="00AE2F4D"/>
    <w:rsid w:val="00AE4992"/>
    <w:rsid w:val="00B06EA9"/>
    <w:rsid w:val="00B10E9F"/>
    <w:rsid w:val="00B16AF9"/>
    <w:rsid w:val="00B17551"/>
    <w:rsid w:val="00B2192A"/>
    <w:rsid w:val="00B276B8"/>
    <w:rsid w:val="00B36662"/>
    <w:rsid w:val="00B45C6D"/>
    <w:rsid w:val="00B507F6"/>
    <w:rsid w:val="00B53EF2"/>
    <w:rsid w:val="00B54608"/>
    <w:rsid w:val="00B552B0"/>
    <w:rsid w:val="00B62E6A"/>
    <w:rsid w:val="00B74826"/>
    <w:rsid w:val="00B80034"/>
    <w:rsid w:val="00B8055B"/>
    <w:rsid w:val="00B81C10"/>
    <w:rsid w:val="00B83CE1"/>
    <w:rsid w:val="00B90CA4"/>
    <w:rsid w:val="00B92458"/>
    <w:rsid w:val="00B93EC8"/>
    <w:rsid w:val="00B968D3"/>
    <w:rsid w:val="00B97D83"/>
    <w:rsid w:val="00BA576A"/>
    <w:rsid w:val="00BD1E5D"/>
    <w:rsid w:val="00BD46EF"/>
    <w:rsid w:val="00C01B70"/>
    <w:rsid w:val="00C0225B"/>
    <w:rsid w:val="00C06C43"/>
    <w:rsid w:val="00C276A0"/>
    <w:rsid w:val="00C36F03"/>
    <w:rsid w:val="00C42C9B"/>
    <w:rsid w:val="00C5563F"/>
    <w:rsid w:val="00C558C2"/>
    <w:rsid w:val="00C576C1"/>
    <w:rsid w:val="00C57AD7"/>
    <w:rsid w:val="00C6322F"/>
    <w:rsid w:val="00C65342"/>
    <w:rsid w:val="00C6534C"/>
    <w:rsid w:val="00C7070F"/>
    <w:rsid w:val="00C71A2F"/>
    <w:rsid w:val="00C77E20"/>
    <w:rsid w:val="00C83C29"/>
    <w:rsid w:val="00C860CA"/>
    <w:rsid w:val="00C93DD7"/>
    <w:rsid w:val="00C94F6D"/>
    <w:rsid w:val="00C964E0"/>
    <w:rsid w:val="00CA4008"/>
    <w:rsid w:val="00CA6848"/>
    <w:rsid w:val="00CB58F2"/>
    <w:rsid w:val="00CC08C2"/>
    <w:rsid w:val="00CC1207"/>
    <w:rsid w:val="00CC5FC3"/>
    <w:rsid w:val="00CD700C"/>
    <w:rsid w:val="00CE155A"/>
    <w:rsid w:val="00CE5BDC"/>
    <w:rsid w:val="00CF48C7"/>
    <w:rsid w:val="00D02640"/>
    <w:rsid w:val="00D04778"/>
    <w:rsid w:val="00D05CBB"/>
    <w:rsid w:val="00D17F9A"/>
    <w:rsid w:val="00D334FA"/>
    <w:rsid w:val="00D34A2B"/>
    <w:rsid w:val="00D4040C"/>
    <w:rsid w:val="00D425CA"/>
    <w:rsid w:val="00D42F47"/>
    <w:rsid w:val="00D42F57"/>
    <w:rsid w:val="00D44A48"/>
    <w:rsid w:val="00D4631B"/>
    <w:rsid w:val="00D54792"/>
    <w:rsid w:val="00D65D67"/>
    <w:rsid w:val="00D76E56"/>
    <w:rsid w:val="00D86A61"/>
    <w:rsid w:val="00D874A5"/>
    <w:rsid w:val="00D90E58"/>
    <w:rsid w:val="00D945D5"/>
    <w:rsid w:val="00DA0255"/>
    <w:rsid w:val="00DA4272"/>
    <w:rsid w:val="00DA46F7"/>
    <w:rsid w:val="00DA5DAC"/>
    <w:rsid w:val="00DA7251"/>
    <w:rsid w:val="00DB01A0"/>
    <w:rsid w:val="00DC3984"/>
    <w:rsid w:val="00DC6C17"/>
    <w:rsid w:val="00DD5ABA"/>
    <w:rsid w:val="00DD5ED0"/>
    <w:rsid w:val="00DE3346"/>
    <w:rsid w:val="00E036E4"/>
    <w:rsid w:val="00E11790"/>
    <w:rsid w:val="00E11C7B"/>
    <w:rsid w:val="00E16F9F"/>
    <w:rsid w:val="00E26FAA"/>
    <w:rsid w:val="00E34E1B"/>
    <w:rsid w:val="00E702A9"/>
    <w:rsid w:val="00E746CB"/>
    <w:rsid w:val="00E8474B"/>
    <w:rsid w:val="00E91B86"/>
    <w:rsid w:val="00E91E0F"/>
    <w:rsid w:val="00E964DC"/>
    <w:rsid w:val="00EA3C6E"/>
    <w:rsid w:val="00EC18EA"/>
    <w:rsid w:val="00ED22EC"/>
    <w:rsid w:val="00ED2B6C"/>
    <w:rsid w:val="00EE513D"/>
    <w:rsid w:val="00EE5BFE"/>
    <w:rsid w:val="00EF3D9B"/>
    <w:rsid w:val="00EF4693"/>
    <w:rsid w:val="00F0390A"/>
    <w:rsid w:val="00F0644C"/>
    <w:rsid w:val="00F06E19"/>
    <w:rsid w:val="00F102E8"/>
    <w:rsid w:val="00F109B3"/>
    <w:rsid w:val="00F11BB1"/>
    <w:rsid w:val="00F23985"/>
    <w:rsid w:val="00F244B8"/>
    <w:rsid w:val="00F41CAD"/>
    <w:rsid w:val="00F444E5"/>
    <w:rsid w:val="00F454C3"/>
    <w:rsid w:val="00F479AA"/>
    <w:rsid w:val="00F620BF"/>
    <w:rsid w:val="00F64D6D"/>
    <w:rsid w:val="00F76DED"/>
    <w:rsid w:val="00F85146"/>
    <w:rsid w:val="00F8713D"/>
    <w:rsid w:val="00F91368"/>
    <w:rsid w:val="00F95C70"/>
    <w:rsid w:val="00F97CD4"/>
    <w:rsid w:val="00FA1976"/>
    <w:rsid w:val="00FA2DA2"/>
    <w:rsid w:val="00FA4174"/>
    <w:rsid w:val="00FA4502"/>
    <w:rsid w:val="00FB3743"/>
    <w:rsid w:val="00FB5229"/>
    <w:rsid w:val="00FC0F7A"/>
    <w:rsid w:val="00FD568A"/>
    <w:rsid w:val="00FE6DB5"/>
    <w:rsid w:val="00FE781F"/>
    <w:rsid w:val="00FF1005"/>
    <w:rsid w:val="00FF3873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98667"/>
  <w15:chartTrackingRefBased/>
  <w15:docId w15:val="{A0CB91C9-EE98-4E36-8A6D-2382FDFD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5D67"/>
    <w:pPr>
      <w:jc w:val="center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D65D6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65D67"/>
    <w:pPr>
      <w:spacing w:after="0" w:line="240" w:lineRule="auto"/>
    </w:pPr>
    <w:rPr>
      <w:lang w:val="en-US"/>
    </w:rPr>
  </w:style>
  <w:style w:type="character" w:customStyle="1" w:styleId="a6">
    <w:name w:val="Без интервала Знак"/>
    <w:link w:val="a5"/>
    <w:uiPriority w:val="1"/>
    <w:locked/>
    <w:rsid w:val="00D65D67"/>
    <w:rPr>
      <w:lang w:val="en-US"/>
    </w:rPr>
  </w:style>
  <w:style w:type="paragraph" w:styleId="a7">
    <w:name w:val="header"/>
    <w:basedOn w:val="a"/>
    <w:link w:val="a8"/>
    <w:uiPriority w:val="99"/>
    <w:unhideWhenUsed/>
    <w:rsid w:val="00091D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1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1D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4A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4A72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7C1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2C8C-0208-4220-96A0-A614E708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4830</TotalTime>
  <Pages>15</Pages>
  <Words>6103</Words>
  <Characters>34790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Чубкина-Фучеджи Снежана Васильевна</dc:creator>
  <cp:keywords/>
  <dc:description/>
  <cp:lastModifiedBy>Дротенко Оксана Александровна</cp:lastModifiedBy>
  <cp:revision>188</cp:revision>
  <cp:lastPrinted>2026-05-05T13:28:00Z</cp:lastPrinted>
  <dcterms:created xsi:type="dcterms:W3CDTF">2025-05-20T05:51:00Z</dcterms:created>
  <dcterms:modified xsi:type="dcterms:W3CDTF">2026-05-19T13:29:00Z</dcterms:modified>
</cp:coreProperties>
</file>