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7AE" w:rsidRDefault="00A767AE" w:rsidP="0085461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767AE" w:rsidRDefault="00A767AE" w:rsidP="009632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767AE" w:rsidRDefault="00A767AE" w:rsidP="009632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767AE" w:rsidRDefault="00A767AE" w:rsidP="009632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767AE" w:rsidRDefault="00A767AE" w:rsidP="009632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632EF" w:rsidRPr="000E79FB" w:rsidRDefault="009632EF" w:rsidP="009632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  <w:r w:rsidR="00D152A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97835">
        <w:rPr>
          <w:rFonts w:ascii="Times New Roman" w:hAnsi="Times New Roman" w:cs="Times New Roman"/>
          <w:b/>
          <w:sz w:val="28"/>
          <w:szCs w:val="28"/>
        </w:rPr>
        <w:t>303</w:t>
      </w:r>
    </w:p>
    <w:p w:rsidR="009632EF" w:rsidRPr="00A767AE" w:rsidRDefault="009632EF" w:rsidP="009632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632EF" w:rsidRPr="00FB76D4" w:rsidRDefault="009632EF" w:rsidP="00EA292C">
      <w:pPr>
        <w:ind w:left="0" w:right="-2" w:firstLine="0"/>
        <w:rPr>
          <w:rFonts w:ascii="Times New Roman" w:hAnsi="Times New Roman" w:cs="Times New Roman"/>
          <w:sz w:val="28"/>
          <w:szCs w:val="28"/>
        </w:rPr>
      </w:pPr>
      <w:r w:rsidRPr="00FB76D4">
        <w:rPr>
          <w:rFonts w:ascii="Times New Roman" w:hAnsi="Times New Roman" w:cs="Times New Roman"/>
          <w:sz w:val="28"/>
          <w:szCs w:val="28"/>
        </w:rPr>
        <w:t>Принято Верховным Советом</w:t>
      </w:r>
    </w:p>
    <w:p w:rsidR="0085461C" w:rsidRDefault="009632EF" w:rsidP="00EF2D99">
      <w:pPr>
        <w:ind w:right="-2" w:hanging="57"/>
        <w:rPr>
          <w:rFonts w:ascii="Times New Roman" w:hAnsi="Times New Roman" w:cs="Times New Roman"/>
          <w:sz w:val="28"/>
          <w:szCs w:val="28"/>
        </w:rPr>
      </w:pPr>
      <w:r w:rsidRPr="00FB76D4">
        <w:rPr>
          <w:rFonts w:ascii="Times New Roman" w:hAnsi="Times New Roman" w:cs="Times New Roman"/>
          <w:sz w:val="28"/>
          <w:szCs w:val="28"/>
        </w:rPr>
        <w:t>Приднестровской Молдавской Респ</w:t>
      </w:r>
      <w:r>
        <w:rPr>
          <w:rFonts w:ascii="Times New Roman" w:hAnsi="Times New Roman" w:cs="Times New Roman"/>
          <w:sz w:val="28"/>
          <w:szCs w:val="28"/>
        </w:rPr>
        <w:t xml:space="preserve">ублики  </w:t>
      </w:r>
      <w:r w:rsidR="00D152A9">
        <w:rPr>
          <w:rFonts w:ascii="Times New Roman" w:hAnsi="Times New Roman" w:cs="Times New Roman"/>
          <w:sz w:val="28"/>
          <w:szCs w:val="28"/>
        </w:rPr>
        <w:t xml:space="preserve">       </w:t>
      </w:r>
      <w:r w:rsidR="00E04233">
        <w:rPr>
          <w:rFonts w:ascii="Times New Roman" w:hAnsi="Times New Roman" w:cs="Times New Roman"/>
          <w:sz w:val="28"/>
          <w:szCs w:val="28"/>
        </w:rPr>
        <w:t xml:space="preserve">      </w:t>
      </w:r>
      <w:r w:rsidR="00D152A9">
        <w:rPr>
          <w:rFonts w:ascii="Times New Roman" w:hAnsi="Times New Roman" w:cs="Times New Roman"/>
          <w:sz w:val="28"/>
          <w:szCs w:val="28"/>
        </w:rPr>
        <w:t xml:space="preserve">   </w:t>
      </w:r>
      <w:r w:rsidR="00B86CBD">
        <w:rPr>
          <w:rFonts w:ascii="Times New Roman" w:hAnsi="Times New Roman" w:cs="Times New Roman"/>
          <w:sz w:val="28"/>
          <w:szCs w:val="28"/>
        </w:rPr>
        <w:t xml:space="preserve">    </w:t>
      </w:r>
      <w:r w:rsidR="00D152A9">
        <w:rPr>
          <w:rFonts w:ascii="Times New Roman" w:hAnsi="Times New Roman" w:cs="Times New Roman"/>
          <w:sz w:val="28"/>
          <w:szCs w:val="28"/>
        </w:rPr>
        <w:t xml:space="preserve">       </w:t>
      </w:r>
      <w:r w:rsidR="000A2F53">
        <w:rPr>
          <w:rFonts w:ascii="Times New Roman" w:hAnsi="Times New Roman" w:cs="Times New Roman"/>
          <w:sz w:val="28"/>
          <w:szCs w:val="28"/>
        </w:rPr>
        <w:t xml:space="preserve">    </w:t>
      </w:r>
      <w:r w:rsidR="00FF676C">
        <w:rPr>
          <w:rFonts w:ascii="Times New Roman" w:hAnsi="Times New Roman" w:cs="Times New Roman"/>
          <w:sz w:val="28"/>
          <w:szCs w:val="28"/>
        </w:rPr>
        <w:t>20</w:t>
      </w:r>
      <w:r w:rsidR="00B86CBD">
        <w:rPr>
          <w:rFonts w:ascii="Times New Roman" w:hAnsi="Times New Roman" w:cs="Times New Roman"/>
          <w:sz w:val="28"/>
          <w:szCs w:val="28"/>
        </w:rPr>
        <w:t xml:space="preserve"> мая</w:t>
      </w:r>
      <w:r w:rsidRPr="00FB76D4">
        <w:rPr>
          <w:rFonts w:ascii="Times New Roman" w:hAnsi="Times New Roman" w:cs="Times New Roman"/>
          <w:sz w:val="28"/>
          <w:szCs w:val="28"/>
        </w:rPr>
        <w:t xml:space="preserve"> 202</w:t>
      </w:r>
      <w:r w:rsidR="00A767AE">
        <w:rPr>
          <w:rFonts w:ascii="Times New Roman" w:hAnsi="Times New Roman" w:cs="Times New Roman"/>
          <w:sz w:val="28"/>
          <w:szCs w:val="28"/>
        </w:rPr>
        <w:t>6</w:t>
      </w:r>
      <w:r w:rsidRPr="00FB76D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F1F50" w:rsidRPr="00FF676C" w:rsidRDefault="00EF1F50" w:rsidP="00EF2D99">
      <w:pPr>
        <w:ind w:right="-2" w:hanging="57"/>
        <w:rPr>
          <w:rFonts w:ascii="Times New Roman" w:hAnsi="Times New Roman" w:cs="Times New Roman"/>
          <w:sz w:val="28"/>
          <w:szCs w:val="28"/>
        </w:rPr>
      </w:pPr>
    </w:p>
    <w:p w:rsidR="006F15D5" w:rsidRPr="006F15D5" w:rsidRDefault="006F15D5" w:rsidP="00F91F78">
      <w:pPr>
        <w:ind w:left="0" w:right="4535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отчета о выполнении Государственной программы разгосударствления и приватизации в Приднестровско</w:t>
      </w:r>
      <w:r w:rsidR="00B11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Молдавской Республике на 2024</w:t>
      </w:r>
      <w:r w:rsidR="00E707EC" w:rsidRPr="00E707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6F1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 годы</w:t>
      </w:r>
      <w:r w:rsidR="00821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весь период действия</w:t>
      </w:r>
    </w:p>
    <w:p w:rsidR="006F15D5" w:rsidRPr="006F15D5" w:rsidRDefault="006F15D5" w:rsidP="006F15D5">
      <w:pPr>
        <w:ind w:left="0" w:right="3401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5D5" w:rsidRPr="006F15D5" w:rsidRDefault="004E47B0" w:rsidP="00E835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отчет об исполнении Г</w:t>
      </w:r>
      <w:r w:rsidR="006F15D5" w:rsidRPr="006F15D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осударственной программы разгосударствления и приватизации в Приднестровско</w:t>
      </w:r>
      <w:r w:rsidR="00E707EC">
        <w:rPr>
          <w:rFonts w:ascii="Times New Roman" w:eastAsia="Times New Roman" w:hAnsi="Times New Roman" w:cs="Times New Roman"/>
          <w:sz w:val="28"/>
          <w:szCs w:val="28"/>
          <w:lang w:eastAsia="ru-RU"/>
        </w:rPr>
        <w:t>й Молдавской Республике на 2024</w:t>
      </w:r>
      <w:r w:rsidR="00E707EC" w:rsidRPr="00E8352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F15D5" w:rsidRPr="006F1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годы за весь период действия, представленный </w:t>
      </w:r>
      <w:r w:rsidR="00D3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рассмотрению </w:t>
      </w:r>
      <w:r w:rsidR="006F15D5" w:rsidRPr="006F1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Правительством Приднестровской Молдавской Республики (письмо </w:t>
      </w:r>
      <w:r w:rsidR="00D3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Правительства </w:t>
      </w:r>
      <w:r w:rsidR="006F15D5" w:rsidRPr="006F15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 марта 2026 года № 01-47/60), Верховный Совет Приднестровской Молдавской Республики отмечает следующее.</w:t>
      </w:r>
    </w:p>
    <w:p w:rsidR="006F15D5" w:rsidRPr="006F15D5" w:rsidRDefault="006F15D5" w:rsidP="00B30B5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5D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было реализовано 2 (два) объекта государственной собственности с заключением соответствующих договоров купли-продажи. Итого в доход республиканского бюджета в 2025 году поступили средства от реализации объектов в сумме 62 912 500 рублей.</w:t>
      </w:r>
    </w:p>
    <w:p w:rsidR="006F15D5" w:rsidRPr="006F15D5" w:rsidRDefault="006F15D5" w:rsidP="00E11F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подпунктами в) и г) пункта 2 статьи 7 Закона Приднестровской Молдавской Республики «О разгосударствлении </w:t>
      </w:r>
      <w:r w:rsidR="001B27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1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приватизации», а также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 w:rsidRPr="006F1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6F15D5" w:rsidRPr="006F15D5" w:rsidRDefault="006F15D5" w:rsidP="00E11FF8">
      <w:pP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6F15D5" w:rsidRPr="006F15D5" w:rsidRDefault="00E11FF8" w:rsidP="00E11F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FF8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6F15D5" w:rsidRPr="006F15D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отчет о выполнении Государственной программы разгосударствления и приватизации в Приднестровско</w:t>
      </w:r>
      <w:r w:rsidR="007576C8">
        <w:rPr>
          <w:rFonts w:ascii="Times New Roman" w:eastAsia="Times New Roman" w:hAnsi="Times New Roman" w:cs="Times New Roman"/>
          <w:sz w:val="28"/>
          <w:szCs w:val="28"/>
          <w:lang w:eastAsia="ru-RU"/>
        </w:rPr>
        <w:t>й Молдавской Республике на 2024–</w:t>
      </w:r>
      <w:r w:rsidR="00E6245B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годы за весь период действия.</w:t>
      </w:r>
    </w:p>
    <w:p w:rsidR="006F15D5" w:rsidRPr="006F15D5" w:rsidRDefault="006F15D5" w:rsidP="00E11F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5D5" w:rsidRPr="006F15D5" w:rsidRDefault="006F15D5" w:rsidP="00E11F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5D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11FF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6F15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Правительству Приднестровской Молдавской Республики активизировать работу, направленную на увеличение количества приватизируемых объектов, а также усилить работу, нацеленную на поиск потенциальных инвесторов.</w:t>
      </w:r>
    </w:p>
    <w:p w:rsidR="006F15D5" w:rsidRDefault="006F15D5" w:rsidP="00E11F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FF8" w:rsidRDefault="00E11FF8" w:rsidP="00E11F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205" w:rsidRPr="006F15D5" w:rsidRDefault="009D3205" w:rsidP="00E11F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5D5" w:rsidRPr="006F15D5" w:rsidRDefault="006F15D5" w:rsidP="00E11F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5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E11FF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6F15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подписания и подлежит официальному опубликованию.</w:t>
      </w:r>
    </w:p>
    <w:p w:rsidR="00D938D3" w:rsidRPr="00FF676C" w:rsidRDefault="00D938D3" w:rsidP="006F15D5">
      <w:pPr>
        <w:pStyle w:val="a6"/>
        <w:ind w:left="0" w:firstLine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767AE" w:rsidRPr="004729ED" w:rsidRDefault="00A767AE" w:rsidP="006371A3">
      <w:pPr>
        <w:pStyle w:val="a6"/>
        <w:ind w:left="0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4729ED">
        <w:rPr>
          <w:rFonts w:ascii="Times New Roman" w:hAnsi="Times New Roman" w:cs="Times New Roman"/>
          <w:sz w:val="28"/>
          <w:szCs w:val="28"/>
          <w:lang w:eastAsia="en-US"/>
        </w:rPr>
        <w:t xml:space="preserve">Председатель Верховного </w:t>
      </w:r>
    </w:p>
    <w:p w:rsidR="00A767AE" w:rsidRPr="004729ED" w:rsidRDefault="00A767AE" w:rsidP="004709ED">
      <w:pPr>
        <w:pStyle w:val="a6"/>
        <w:ind w:hanging="57"/>
        <w:rPr>
          <w:rFonts w:ascii="Times New Roman" w:hAnsi="Times New Roman" w:cs="Times New Roman"/>
          <w:sz w:val="28"/>
          <w:szCs w:val="28"/>
          <w:lang w:eastAsia="en-US"/>
        </w:rPr>
      </w:pPr>
      <w:r w:rsidRPr="004729ED">
        <w:rPr>
          <w:rFonts w:ascii="Times New Roman" w:hAnsi="Times New Roman" w:cs="Times New Roman"/>
          <w:sz w:val="28"/>
          <w:szCs w:val="28"/>
          <w:lang w:eastAsia="en-US"/>
        </w:rPr>
        <w:t xml:space="preserve">Совета Приднестровской </w:t>
      </w:r>
    </w:p>
    <w:p w:rsidR="00A767AE" w:rsidRPr="004729ED" w:rsidRDefault="00A767AE" w:rsidP="004709ED">
      <w:pPr>
        <w:pStyle w:val="a6"/>
        <w:ind w:hanging="57"/>
        <w:rPr>
          <w:rFonts w:ascii="Times New Roman" w:hAnsi="Times New Roman" w:cs="Times New Roman"/>
          <w:sz w:val="28"/>
          <w:szCs w:val="28"/>
          <w:lang w:eastAsia="en-US"/>
        </w:rPr>
      </w:pPr>
      <w:r w:rsidRPr="004729ED">
        <w:rPr>
          <w:rFonts w:ascii="Times New Roman" w:hAnsi="Times New Roman" w:cs="Times New Roman"/>
          <w:sz w:val="28"/>
          <w:szCs w:val="28"/>
          <w:lang w:eastAsia="en-US"/>
        </w:rPr>
        <w:t xml:space="preserve">Молдавской Республики        </w:t>
      </w:r>
      <w:r w:rsidR="004729ED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</w:t>
      </w:r>
      <w:r w:rsidR="005A6C69">
        <w:rPr>
          <w:rFonts w:ascii="Times New Roman" w:hAnsi="Times New Roman" w:cs="Times New Roman"/>
          <w:sz w:val="28"/>
          <w:szCs w:val="28"/>
          <w:lang w:eastAsia="en-US"/>
        </w:rPr>
        <w:t xml:space="preserve">      </w:t>
      </w:r>
      <w:r w:rsidR="004729ED">
        <w:rPr>
          <w:rFonts w:ascii="Times New Roman" w:hAnsi="Times New Roman" w:cs="Times New Roman"/>
          <w:sz w:val="28"/>
          <w:szCs w:val="28"/>
          <w:lang w:eastAsia="en-US"/>
        </w:rPr>
        <w:t xml:space="preserve">      </w:t>
      </w:r>
      <w:r w:rsidRPr="004729ED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</w:t>
      </w:r>
      <w:r w:rsidR="005A6C69"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 w:rsidRPr="004729ED">
        <w:rPr>
          <w:rFonts w:ascii="Times New Roman" w:hAnsi="Times New Roman" w:cs="Times New Roman"/>
          <w:sz w:val="28"/>
          <w:szCs w:val="28"/>
          <w:lang w:eastAsia="en-US"/>
        </w:rPr>
        <w:t>Т. Д. ЗАЛЕВСКАЯ</w:t>
      </w:r>
    </w:p>
    <w:p w:rsidR="00220F9F" w:rsidRPr="00FF676C" w:rsidRDefault="00220F9F" w:rsidP="00935A8A">
      <w:pPr>
        <w:pStyle w:val="a6"/>
        <w:ind w:hanging="57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767AE" w:rsidRPr="00D66D42" w:rsidRDefault="00A767AE" w:rsidP="00935A8A">
      <w:pPr>
        <w:pStyle w:val="a6"/>
        <w:ind w:hanging="57"/>
        <w:rPr>
          <w:rFonts w:ascii="Times New Roman" w:hAnsi="Times New Roman" w:cs="Times New Roman"/>
          <w:sz w:val="28"/>
          <w:szCs w:val="28"/>
          <w:lang w:eastAsia="en-US"/>
        </w:rPr>
      </w:pPr>
      <w:r w:rsidRPr="00D66D42">
        <w:rPr>
          <w:rFonts w:ascii="Times New Roman" w:hAnsi="Times New Roman" w:cs="Times New Roman"/>
          <w:sz w:val="28"/>
          <w:szCs w:val="28"/>
          <w:lang w:eastAsia="en-US"/>
        </w:rPr>
        <w:t>г. Тирасполь</w:t>
      </w:r>
    </w:p>
    <w:p w:rsidR="00A767AE" w:rsidRPr="00D66D42" w:rsidRDefault="00A07612" w:rsidP="00935A8A">
      <w:pPr>
        <w:pStyle w:val="a6"/>
        <w:ind w:hanging="57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40475D">
        <w:rPr>
          <w:rFonts w:ascii="Times New Roman" w:hAnsi="Times New Roman" w:cs="Times New Roman"/>
          <w:sz w:val="28"/>
          <w:szCs w:val="28"/>
          <w:lang w:eastAsia="en-US"/>
        </w:rPr>
        <w:t>26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D8678C" w:rsidRPr="00D66D4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B6B92">
        <w:rPr>
          <w:rFonts w:ascii="Times New Roman" w:hAnsi="Times New Roman" w:cs="Times New Roman"/>
          <w:sz w:val="28"/>
          <w:szCs w:val="28"/>
          <w:lang w:eastAsia="en-US"/>
        </w:rPr>
        <w:t>ма</w:t>
      </w:r>
      <w:r w:rsidR="009D695A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="00A767AE" w:rsidRPr="00D66D42">
        <w:rPr>
          <w:rFonts w:ascii="Times New Roman" w:hAnsi="Times New Roman" w:cs="Times New Roman"/>
          <w:sz w:val="28"/>
          <w:szCs w:val="28"/>
          <w:lang w:eastAsia="en-US"/>
        </w:rPr>
        <w:t xml:space="preserve"> 2026 года</w:t>
      </w:r>
    </w:p>
    <w:p w:rsidR="00B31AE6" w:rsidRPr="00A529A1" w:rsidRDefault="00A767AE" w:rsidP="00935A8A">
      <w:pPr>
        <w:pStyle w:val="a6"/>
        <w:ind w:hanging="57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D66D42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 w:rsidR="00D97835">
        <w:rPr>
          <w:rFonts w:ascii="Times New Roman" w:hAnsi="Times New Roman" w:cs="Times New Roman"/>
          <w:sz w:val="28"/>
          <w:szCs w:val="28"/>
          <w:lang w:eastAsia="en-US"/>
        </w:rPr>
        <w:t>303</w:t>
      </w:r>
    </w:p>
    <w:sectPr w:rsidR="00B31AE6" w:rsidRPr="00A529A1" w:rsidSect="00310AC4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CD3" w:rsidRDefault="00C46CD3" w:rsidP="00826645">
      <w:r>
        <w:separator/>
      </w:r>
    </w:p>
  </w:endnote>
  <w:endnote w:type="continuationSeparator" w:id="0">
    <w:p w:rsidR="00C46CD3" w:rsidRDefault="00C46CD3" w:rsidP="0082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CD3" w:rsidRDefault="00C46CD3" w:rsidP="00826645">
      <w:r>
        <w:separator/>
      </w:r>
    </w:p>
  </w:footnote>
  <w:footnote w:type="continuationSeparator" w:id="0">
    <w:p w:rsidR="00C46CD3" w:rsidRDefault="00C46CD3" w:rsidP="00826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5242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E7D0C" w:rsidRPr="00970DD6" w:rsidRDefault="00CE7D0C">
        <w:pPr>
          <w:pStyle w:val="a7"/>
          <w:jc w:val="center"/>
          <w:rPr>
            <w:rFonts w:ascii="Times New Roman" w:hAnsi="Times New Roman" w:cs="Times New Roman"/>
          </w:rPr>
        </w:pPr>
        <w:r w:rsidRPr="009D3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3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3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475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D3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0D35"/>
    <w:multiLevelType w:val="hybridMultilevel"/>
    <w:tmpl w:val="BD4CAD28"/>
    <w:lvl w:ilvl="0" w:tplc="2E56F9E8">
      <w:start w:val="1"/>
      <w:numFmt w:val="decimal"/>
      <w:suff w:val="space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17A24B2C"/>
    <w:multiLevelType w:val="hybridMultilevel"/>
    <w:tmpl w:val="FC7E103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C96466"/>
    <w:multiLevelType w:val="hybridMultilevel"/>
    <w:tmpl w:val="51AA4BA8"/>
    <w:lvl w:ilvl="0" w:tplc="B8786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AC65860"/>
    <w:multiLevelType w:val="hybridMultilevel"/>
    <w:tmpl w:val="407AF8AC"/>
    <w:lvl w:ilvl="0" w:tplc="3BE406D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62F5689"/>
    <w:multiLevelType w:val="hybridMultilevel"/>
    <w:tmpl w:val="71DC8288"/>
    <w:lvl w:ilvl="0" w:tplc="70549E9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5857DC"/>
    <w:multiLevelType w:val="hybridMultilevel"/>
    <w:tmpl w:val="D1E4BBB6"/>
    <w:lvl w:ilvl="0" w:tplc="B96E58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B664698"/>
    <w:multiLevelType w:val="singleLevel"/>
    <w:tmpl w:val="6E343D54"/>
    <w:lvl w:ilvl="0">
      <w:start w:val="1"/>
      <w:numFmt w:val="decimal"/>
      <w:lvlText w:val="%1."/>
      <w:lvlJc w:val="left"/>
      <w:pPr>
        <w:tabs>
          <w:tab w:val="num" w:pos="1346"/>
        </w:tabs>
        <w:ind w:left="1346" w:hanging="495"/>
      </w:pPr>
      <w:rPr>
        <w:rFonts w:hint="default"/>
        <w:b w:val="0"/>
        <w:sz w:val="28"/>
        <w:szCs w:val="28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711"/>
    <w:rsid w:val="0000357F"/>
    <w:rsid w:val="000115A0"/>
    <w:rsid w:val="0001606C"/>
    <w:rsid w:val="00036888"/>
    <w:rsid w:val="00052536"/>
    <w:rsid w:val="00052591"/>
    <w:rsid w:val="00061A92"/>
    <w:rsid w:val="00067E00"/>
    <w:rsid w:val="00083666"/>
    <w:rsid w:val="00086E7E"/>
    <w:rsid w:val="000927FA"/>
    <w:rsid w:val="000A01F5"/>
    <w:rsid w:val="000A2F53"/>
    <w:rsid w:val="000B3329"/>
    <w:rsid w:val="000D01A3"/>
    <w:rsid w:val="000D0C1C"/>
    <w:rsid w:val="000D43D9"/>
    <w:rsid w:val="000E64FB"/>
    <w:rsid w:val="000E79FB"/>
    <w:rsid w:val="001164A3"/>
    <w:rsid w:val="00117C62"/>
    <w:rsid w:val="00137209"/>
    <w:rsid w:val="00146C5C"/>
    <w:rsid w:val="00167590"/>
    <w:rsid w:val="001737D4"/>
    <w:rsid w:val="00176146"/>
    <w:rsid w:val="001774D1"/>
    <w:rsid w:val="00181E46"/>
    <w:rsid w:val="001A5B08"/>
    <w:rsid w:val="001A6F0F"/>
    <w:rsid w:val="001B044D"/>
    <w:rsid w:val="001B2795"/>
    <w:rsid w:val="001B2C34"/>
    <w:rsid w:val="001B72E7"/>
    <w:rsid w:val="001C7317"/>
    <w:rsid w:val="001D7E7C"/>
    <w:rsid w:val="001F1B1D"/>
    <w:rsid w:val="00210DE2"/>
    <w:rsid w:val="00220F9F"/>
    <w:rsid w:val="0022270A"/>
    <w:rsid w:val="002326A7"/>
    <w:rsid w:val="002424B4"/>
    <w:rsid w:val="00251CBA"/>
    <w:rsid w:val="002546F5"/>
    <w:rsid w:val="00254EAD"/>
    <w:rsid w:val="002653D6"/>
    <w:rsid w:val="002728DF"/>
    <w:rsid w:val="002826F3"/>
    <w:rsid w:val="00295C4B"/>
    <w:rsid w:val="002A6A34"/>
    <w:rsid w:val="002A6F9C"/>
    <w:rsid w:val="002B33AA"/>
    <w:rsid w:val="002B3A6B"/>
    <w:rsid w:val="002C2081"/>
    <w:rsid w:val="002D2A70"/>
    <w:rsid w:val="0030380C"/>
    <w:rsid w:val="00310AC4"/>
    <w:rsid w:val="003233AF"/>
    <w:rsid w:val="00331990"/>
    <w:rsid w:val="00336F41"/>
    <w:rsid w:val="003621A1"/>
    <w:rsid w:val="003654DE"/>
    <w:rsid w:val="00370743"/>
    <w:rsid w:val="0039232A"/>
    <w:rsid w:val="00392F11"/>
    <w:rsid w:val="00394CCA"/>
    <w:rsid w:val="00395C90"/>
    <w:rsid w:val="00395FB8"/>
    <w:rsid w:val="00397666"/>
    <w:rsid w:val="003A1A73"/>
    <w:rsid w:val="003B1C92"/>
    <w:rsid w:val="003C2D9A"/>
    <w:rsid w:val="003C5816"/>
    <w:rsid w:val="003C7A69"/>
    <w:rsid w:val="003D7281"/>
    <w:rsid w:val="003E1181"/>
    <w:rsid w:val="003E5436"/>
    <w:rsid w:val="003E5B9E"/>
    <w:rsid w:val="003E7C94"/>
    <w:rsid w:val="003F55BA"/>
    <w:rsid w:val="003F7F58"/>
    <w:rsid w:val="004030F5"/>
    <w:rsid w:val="00403791"/>
    <w:rsid w:val="0040475D"/>
    <w:rsid w:val="0040655B"/>
    <w:rsid w:val="004153AC"/>
    <w:rsid w:val="00431612"/>
    <w:rsid w:val="004533CD"/>
    <w:rsid w:val="00454E1D"/>
    <w:rsid w:val="0045689C"/>
    <w:rsid w:val="004578F5"/>
    <w:rsid w:val="00467CA4"/>
    <w:rsid w:val="004709ED"/>
    <w:rsid w:val="00472879"/>
    <w:rsid w:val="004729ED"/>
    <w:rsid w:val="004734F6"/>
    <w:rsid w:val="00474E65"/>
    <w:rsid w:val="00490AFA"/>
    <w:rsid w:val="004A6AA2"/>
    <w:rsid w:val="004B2487"/>
    <w:rsid w:val="004B44D5"/>
    <w:rsid w:val="004C0230"/>
    <w:rsid w:val="004C17B1"/>
    <w:rsid w:val="004C17D5"/>
    <w:rsid w:val="004C2975"/>
    <w:rsid w:val="004C66E5"/>
    <w:rsid w:val="004E47B0"/>
    <w:rsid w:val="004F1AA2"/>
    <w:rsid w:val="004F3559"/>
    <w:rsid w:val="004F36E8"/>
    <w:rsid w:val="005011BC"/>
    <w:rsid w:val="005033DE"/>
    <w:rsid w:val="00505BD8"/>
    <w:rsid w:val="00511A0A"/>
    <w:rsid w:val="00525212"/>
    <w:rsid w:val="0054362B"/>
    <w:rsid w:val="00551DEC"/>
    <w:rsid w:val="0055202E"/>
    <w:rsid w:val="00566B11"/>
    <w:rsid w:val="00583ED1"/>
    <w:rsid w:val="005863B8"/>
    <w:rsid w:val="005A0C9A"/>
    <w:rsid w:val="005A128A"/>
    <w:rsid w:val="005A6C69"/>
    <w:rsid w:val="005D08F5"/>
    <w:rsid w:val="005D1D1C"/>
    <w:rsid w:val="005D5C90"/>
    <w:rsid w:val="005E14C4"/>
    <w:rsid w:val="00614266"/>
    <w:rsid w:val="006154ED"/>
    <w:rsid w:val="00625595"/>
    <w:rsid w:val="006371A3"/>
    <w:rsid w:val="006462EA"/>
    <w:rsid w:val="00650ECF"/>
    <w:rsid w:val="00655834"/>
    <w:rsid w:val="00660CAE"/>
    <w:rsid w:val="0066235D"/>
    <w:rsid w:val="00675848"/>
    <w:rsid w:val="006875A3"/>
    <w:rsid w:val="006A1E68"/>
    <w:rsid w:val="006A4816"/>
    <w:rsid w:val="006E1CD9"/>
    <w:rsid w:val="006F15D5"/>
    <w:rsid w:val="0074188C"/>
    <w:rsid w:val="007576C8"/>
    <w:rsid w:val="00761338"/>
    <w:rsid w:val="00764211"/>
    <w:rsid w:val="00774F40"/>
    <w:rsid w:val="00777EB9"/>
    <w:rsid w:val="007837A1"/>
    <w:rsid w:val="007A7BA5"/>
    <w:rsid w:val="007B25AE"/>
    <w:rsid w:val="007E0FD1"/>
    <w:rsid w:val="007E219E"/>
    <w:rsid w:val="007E40D7"/>
    <w:rsid w:val="007F1FEC"/>
    <w:rsid w:val="00802C4E"/>
    <w:rsid w:val="00821344"/>
    <w:rsid w:val="00821B68"/>
    <w:rsid w:val="00826645"/>
    <w:rsid w:val="0085461C"/>
    <w:rsid w:val="00856E7B"/>
    <w:rsid w:val="00861C5F"/>
    <w:rsid w:val="008622E8"/>
    <w:rsid w:val="008624EA"/>
    <w:rsid w:val="00864F39"/>
    <w:rsid w:val="00875EEA"/>
    <w:rsid w:val="00890409"/>
    <w:rsid w:val="008915F7"/>
    <w:rsid w:val="008A7127"/>
    <w:rsid w:val="008B2567"/>
    <w:rsid w:val="008B4195"/>
    <w:rsid w:val="008B4D93"/>
    <w:rsid w:val="008B4D98"/>
    <w:rsid w:val="008C7711"/>
    <w:rsid w:val="008E5D7E"/>
    <w:rsid w:val="008E6B04"/>
    <w:rsid w:val="008E74A8"/>
    <w:rsid w:val="008F72C6"/>
    <w:rsid w:val="00920520"/>
    <w:rsid w:val="00920D12"/>
    <w:rsid w:val="009225F8"/>
    <w:rsid w:val="00935A8A"/>
    <w:rsid w:val="009367AE"/>
    <w:rsid w:val="00943F93"/>
    <w:rsid w:val="00956B23"/>
    <w:rsid w:val="009602AB"/>
    <w:rsid w:val="009632EF"/>
    <w:rsid w:val="00970990"/>
    <w:rsid w:val="00970DD6"/>
    <w:rsid w:val="00973B09"/>
    <w:rsid w:val="009743C7"/>
    <w:rsid w:val="009829DA"/>
    <w:rsid w:val="0098703B"/>
    <w:rsid w:val="00992832"/>
    <w:rsid w:val="009973FB"/>
    <w:rsid w:val="009A197D"/>
    <w:rsid w:val="009A3919"/>
    <w:rsid w:val="009A6F6D"/>
    <w:rsid w:val="009C2073"/>
    <w:rsid w:val="009C33DE"/>
    <w:rsid w:val="009D3205"/>
    <w:rsid w:val="009D340A"/>
    <w:rsid w:val="009D695A"/>
    <w:rsid w:val="009D7690"/>
    <w:rsid w:val="009F1039"/>
    <w:rsid w:val="009F13DB"/>
    <w:rsid w:val="009F1A97"/>
    <w:rsid w:val="00A07612"/>
    <w:rsid w:val="00A206CA"/>
    <w:rsid w:val="00A36A72"/>
    <w:rsid w:val="00A37EF3"/>
    <w:rsid w:val="00A40917"/>
    <w:rsid w:val="00A524FE"/>
    <w:rsid w:val="00A529A1"/>
    <w:rsid w:val="00A6030D"/>
    <w:rsid w:val="00A61DE9"/>
    <w:rsid w:val="00A728BC"/>
    <w:rsid w:val="00A767AE"/>
    <w:rsid w:val="00A8518A"/>
    <w:rsid w:val="00A85EEB"/>
    <w:rsid w:val="00A87D8A"/>
    <w:rsid w:val="00A93748"/>
    <w:rsid w:val="00AA28B6"/>
    <w:rsid w:val="00AB047F"/>
    <w:rsid w:val="00AD76D2"/>
    <w:rsid w:val="00B00555"/>
    <w:rsid w:val="00B114B3"/>
    <w:rsid w:val="00B21B08"/>
    <w:rsid w:val="00B2285E"/>
    <w:rsid w:val="00B244E1"/>
    <w:rsid w:val="00B30B56"/>
    <w:rsid w:val="00B31AE6"/>
    <w:rsid w:val="00B33AED"/>
    <w:rsid w:val="00B40B80"/>
    <w:rsid w:val="00B6699E"/>
    <w:rsid w:val="00B76AEF"/>
    <w:rsid w:val="00B81619"/>
    <w:rsid w:val="00B84270"/>
    <w:rsid w:val="00B85788"/>
    <w:rsid w:val="00B86CBD"/>
    <w:rsid w:val="00B94D76"/>
    <w:rsid w:val="00B963B5"/>
    <w:rsid w:val="00BB1BDD"/>
    <w:rsid w:val="00BC0A57"/>
    <w:rsid w:val="00BD1B44"/>
    <w:rsid w:val="00BD63B9"/>
    <w:rsid w:val="00BF2F18"/>
    <w:rsid w:val="00BF47AE"/>
    <w:rsid w:val="00BF7B76"/>
    <w:rsid w:val="00C05FE8"/>
    <w:rsid w:val="00C13D21"/>
    <w:rsid w:val="00C26DEC"/>
    <w:rsid w:val="00C34D9A"/>
    <w:rsid w:val="00C456D9"/>
    <w:rsid w:val="00C46CD3"/>
    <w:rsid w:val="00C532FD"/>
    <w:rsid w:val="00C60D90"/>
    <w:rsid w:val="00C63896"/>
    <w:rsid w:val="00C64469"/>
    <w:rsid w:val="00C6685D"/>
    <w:rsid w:val="00CA1636"/>
    <w:rsid w:val="00CA2DC4"/>
    <w:rsid w:val="00CC7D06"/>
    <w:rsid w:val="00CE7D0C"/>
    <w:rsid w:val="00D00DD3"/>
    <w:rsid w:val="00D11A42"/>
    <w:rsid w:val="00D12080"/>
    <w:rsid w:val="00D14467"/>
    <w:rsid w:val="00D152A9"/>
    <w:rsid w:val="00D159D4"/>
    <w:rsid w:val="00D15EE0"/>
    <w:rsid w:val="00D3535F"/>
    <w:rsid w:val="00D5199B"/>
    <w:rsid w:val="00D609E4"/>
    <w:rsid w:val="00D65BDD"/>
    <w:rsid w:val="00D66D42"/>
    <w:rsid w:val="00D72928"/>
    <w:rsid w:val="00D8678C"/>
    <w:rsid w:val="00D90BA2"/>
    <w:rsid w:val="00D938D3"/>
    <w:rsid w:val="00D97835"/>
    <w:rsid w:val="00DB7A61"/>
    <w:rsid w:val="00DC628B"/>
    <w:rsid w:val="00DD55A6"/>
    <w:rsid w:val="00DE1440"/>
    <w:rsid w:val="00DE5A03"/>
    <w:rsid w:val="00E04233"/>
    <w:rsid w:val="00E11FF8"/>
    <w:rsid w:val="00E22E1E"/>
    <w:rsid w:val="00E23DAE"/>
    <w:rsid w:val="00E3279F"/>
    <w:rsid w:val="00E445D2"/>
    <w:rsid w:val="00E50A20"/>
    <w:rsid w:val="00E6245B"/>
    <w:rsid w:val="00E707EC"/>
    <w:rsid w:val="00E8235E"/>
    <w:rsid w:val="00E83522"/>
    <w:rsid w:val="00E8564B"/>
    <w:rsid w:val="00E92FCD"/>
    <w:rsid w:val="00E9525E"/>
    <w:rsid w:val="00EA292C"/>
    <w:rsid w:val="00EA6F51"/>
    <w:rsid w:val="00EB6B92"/>
    <w:rsid w:val="00EC1373"/>
    <w:rsid w:val="00EC2934"/>
    <w:rsid w:val="00EC37D0"/>
    <w:rsid w:val="00EC6887"/>
    <w:rsid w:val="00EE1E42"/>
    <w:rsid w:val="00EE2E36"/>
    <w:rsid w:val="00EE41AB"/>
    <w:rsid w:val="00EF166D"/>
    <w:rsid w:val="00EF1F50"/>
    <w:rsid w:val="00EF29BC"/>
    <w:rsid w:val="00EF2A7F"/>
    <w:rsid w:val="00EF2D99"/>
    <w:rsid w:val="00F02511"/>
    <w:rsid w:val="00F24FA9"/>
    <w:rsid w:val="00F30996"/>
    <w:rsid w:val="00F46075"/>
    <w:rsid w:val="00F46B29"/>
    <w:rsid w:val="00F678C3"/>
    <w:rsid w:val="00F67D1D"/>
    <w:rsid w:val="00F87401"/>
    <w:rsid w:val="00F90A40"/>
    <w:rsid w:val="00F91F78"/>
    <w:rsid w:val="00FB24FF"/>
    <w:rsid w:val="00FC3CA0"/>
    <w:rsid w:val="00FE0D63"/>
    <w:rsid w:val="00FF5443"/>
    <w:rsid w:val="00FF676C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4BC32"/>
  <w15:chartTrackingRefBased/>
  <w15:docId w15:val="{2A503285-60E8-4CE1-8209-3B18110C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right="57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88C"/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8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188C"/>
    <w:rPr>
      <w:rFonts w:ascii="Segoe UI" w:eastAsia="Calibri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C34D9A"/>
    <w:pPr>
      <w:ind w:left="720"/>
      <w:contextualSpacing/>
    </w:pPr>
  </w:style>
  <w:style w:type="paragraph" w:styleId="a6">
    <w:name w:val="No Spacing"/>
    <w:uiPriority w:val="1"/>
    <w:qFormat/>
    <w:rsid w:val="00A767AE"/>
    <w:pPr>
      <w:suppressAutoHyphens/>
    </w:pPr>
    <w:rPr>
      <w:rFonts w:ascii="Calibri" w:eastAsia="Calibri" w:hAnsi="Calibri" w:cs="Calibri"/>
      <w:lang w:eastAsia="ar-SA"/>
    </w:rPr>
  </w:style>
  <w:style w:type="paragraph" w:styleId="a7">
    <w:name w:val="header"/>
    <w:basedOn w:val="a"/>
    <w:link w:val="a8"/>
    <w:uiPriority w:val="99"/>
    <w:unhideWhenUsed/>
    <w:rsid w:val="008266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26645"/>
    <w:rPr>
      <w:rFonts w:ascii="Calibri" w:eastAsia="Calibri" w:hAnsi="Calibri" w:cs="Calibri"/>
      <w:lang w:eastAsia="ar-SA"/>
    </w:rPr>
  </w:style>
  <w:style w:type="paragraph" w:styleId="a9">
    <w:name w:val="footer"/>
    <w:basedOn w:val="a"/>
    <w:link w:val="aa"/>
    <w:uiPriority w:val="99"/>
    <w:unhideWhenUsed/>
    <w:rsid w:val="008266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26645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Веткова Е.И.</dc:creator>
  <cp:keywords/>
  <dc:description/>
  <cp:lastModifiedBy>Шеремет Наталья Николаевна</cp:lastModifiedBy>
  <cp:revision>16</cp:revision>
  <cp:lastPrinted>2026-05-18T06:49:00Z</cp:lastPrinted>
  <dcterms:created xsi:type="dcterms:W3CDTF">2026-05-20T09:16:00Z</dcterms:created>
  <dcterms:modified xsi:type="dcterms:W3CDTF">2026-05-26T08:13:00Z</dcterms:modified>
</cp:coreProperties>
</file>