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F68" w:rsidRPr="00B22F68" w:rsidRDefault="00B22F68" w:rsidP="00B22F68">
      <w:pPr>
        <w:spacing w:after="160" w:line="259" w:lineRule="auto"/>
        <w:ind w:left="0"/>
        <w:jc w:val="center"/>
        <w:rPr>
          <w:rFonts w:eastAsiaTheme="minorHAnsi"/>
          <w:b/>
          <w:sz w:val="28"/>
          <w:szCs w:val="28"/>
          <w:lang w:eastAsia="en-US"/>
        </w:rPr>
      </w:pPr>
      <w:r w:rsidRPr="00B22F68">
        <w:rPr>
          <w:rFonts w:eastAsiaTheme="minorHAnsi"/>
          <w:b/>
          <w:sz w:val="28"/>
          <w:szCs w:val="28"/>
          <w:lang w:eastAsia="en-US"/>
        </w:rPr>
        <w:t xml:space="preserve">Сравнительная таблица к проекту закона Приднестровской Молдавской Республики </w:t>
      </w:r>
      <w:r w:rsidRPr="00B22F68">
        <w:rPr>
          <w:rFonts w:eastAsiaTheme="minorHAnsi"/>
          <w:b/>
          <w:bCs/>
          <w:sz w:val="28"/>
          <w:szCs w:val="28"/>
          <w:lang w:eastAsia="en-US"/>
        </w:rPr>
        <w:t>«О внесении изменений и дополнений в Трудовой кодекс Приднестровской Молдавской Республики»</w:t>
      </w:r>
    </w:p>
    <w:tbl>
      <w:tblPr>
        <w:tblStyle w:val="38"/>
        <w:tblW w:w="0" w:type="auto"/>
        <w:tblLook w:val="04A0" w:firstRow="1" w:lastRow="0" w:firstColumn="1" w:lastColumn="0" w:noHBand="0" w:noVBand="1"/>
      </w:tblPr>
      <w:tblGrid>
        <w:gridCol w:w="4672"/>
        <w:gridCol w:w="4673"/>
      </w:tblGrid>
      <w:tr w:rsidR="00B22F68" w:rsidRPr="00B22F68" w:rsidTr="00031FE7">
        <w:tc>
          <w:tcPr>
            <w:tcW w:w="4672" w:type="dxa"/>
          </w:tcPr>
          <w:p w:rsidR="00B22F68" w:rsidRPr="00B22F68" w:rsidRDefault="00B22F68" w:rsidP="00B22F68">
            <w:pPr>
              <w:ind w:left="0"/>
              <w:jc w:val="center"/>
              <w:rPr>
                <w:rFonts w:eastAsiaTheme="minorHAnsi"/>
                <w:sz w:val="28"/>
                <w:szCs w:val="22"/>
                <w:lang w:eastAsia="en-US"/>
              </w:rPr>
            </w:pPr>
            <w:r w:rsidRPr="00B22F68">
              <w:rPr>
                <w:rFonts w:eastAsiaTheme="minorHAnsi"/>
                <w:sz w:val="28"/>
                <w:szCs w:val="22"/>
                <w:lang w:eastAsia="en-US"/>
              </w:rPr>
              <w:t>Действующая редакция</w:t>
            </w:r>
          </w:p>
        </w:tc>
        <w:tc>
          <w:tcPr>
            <w:tcW w:w="4673" w:type="dxa"/>
          </w:tcPr>
          <w:p w:rsidR="00B22F68" w:rsidRPr="00B22F68" w:rsidRDefault="00B22F68" w:rsidP="00B22F68">
            <w:pPr>
              <w:ind w:left="0"/>
              <w:jc w:val="center"/>
              <w:rPr>
                <w:rFonts w:eastAsiaTheme="minorHAnsi"/>
                <w:sz w:val="28"/>
                <w:szCs w:val="22"/>
                <w:lang w:eastAsia="en-US"/>
              </w:rPr>
            </w:pPr>
            <w:r w:rsidRPr="00B22F68">
              <w:rPr>
                <w:rFonts w:eastAsiaTheme="minorHAnsi"/>
                <w:sz w:val="28"/>
                <w:szCs w:val="22"/>
                <w:lang w:eastAsia="en-US"/>
              </w:rPr>
              <w:t>Предлагаемая редакция</w:t>
            </w:r>
          </w:p>
        </w:tc>
      </w:tr>
      <w:tr w:rsidR="00B22F68" w:rsidRPr="00B22F68" w:rsidTr="00031FE7">
        <w:tc>
          <w:tcPr>
            <w:tcW w:w="4672" w:type="dxa"/>
          </w:tcPr>
          <w:p w:rsidR="00B22F68" w:rsidRPr="00B22F68" w:rsidRDefault="00B22F68" w:rsidP="00B22F68">
            <w:pPr>
              <w:ind w:left="0" w:firstLine="720"/>
              <w:jc w:val="both"/>
              <w:outlineLvl w:val="0"/>
              <w:rPr>
                <w:sz w:val="28"/>
                <w:szCs w:val="28"/>
              </w:rPr>
            </w:pPr>
            <w:r w:rsidRPr="00B22F68">
              <w:rPr>
                <w:b/>
                <w:sz w:val="28"/>
                <w:szCs w:val="28"/>
              </w:rPr>
              <w:t>Статья 57.</w:t>
            </w:r>
            <w:r w:rsidRPr="00B22F68">
              <w:rPr>
                <w:sz w:val="28"/>
                <w:szCs w:val="28"/>
              </w:rPr>
              <w:t xml:space="preserve"> Содержание трудового договора</w:t>
            </w:r>
          </w:p>
          <w:p w:rsidR="00B22F68" w:rsidRPr="00B22F68" w:rsidRDefault="00B22F68" w:rsidP="00B22F68">
            <w:pPr>
              <w:ind w:left="0" w:firstLine="720"/>
              <w:jc w:val="both"/>
              <w:rPr>
                <w:sz w:val="28"/>
                <w:szCs w:val="28"/>
              </w:rPr>
            </w:pPr>
            <w:r w:rsidRPr="00B22F68">
              <w:rPr>
                <w:sz w:val="28"/>
                <w:szCs w:val="28"/>
              </w:rPr>
              <w:t>2. Обязательными для включения в трудовой договор являются следующие условия:</w:t>
            </w:r>
          </w:p>
          <w:p w:rsidR="00B22F68" w:rsidRPr="00B22F68" w:rsidRDefault="00B22F68" w:rsidP="00B22F68">
            <w:pPr>
              <w:ind w:left="0" w:firstLine="720"/>
              <w:jc w:val="both"/>
              <w:rPr>
                <w:sz w:val="28"/>
                <w:szCs w:val="28"/>
              </w:rPr>
            </w:pPr>
            <w:r w:rsidRPr="00B22F68">
              <w:rPr>
                <w:sz w:val="28"/>
                <w:szCs w:val="28"/>
              </w:rPr>
              <w:t>б)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труда;</w:t>
            </w:r>
          </w:p>
          <w:p w:rsidR="00B22F68" w:rsidRPr="00B22F68" w:rsidRDefault="00B22F68" w:rsidP="00B22F68">
            <w:pPr>
              <w:ind w:left="0" w:firstLine="708"/>
              <w:jc w:val="both"/>
              <w:rPr>
                <w:sz w:val="28"/>
                <w:szCs w:val="20"/>
              </w:rPr>
            </w:pPr>
          </w:p>
        </w:tc>
        <w:tc>
          <w:tcPr>
            <w:tcW w:w="4673" w:type="dxa"/>
          </w:tcPr>
          <w:p w:rsidR="00B22F68" w:rsidRPr="00B22F68" w:rsidRDefault="00B22F68" w:rsidP="00B22F68">
            <w:pPr>
              <w:ind w:left="0" w:firstLine="720"/>
              <w:jc w:val="both"/>
              <w:outlineLvl w:val="0"/>
              <w:rPr>
                <w:sz w:val="28"/>
                <w:szCs w:val="28"/>
              </w:rPr>
            </w:pPr>
            <w:r w:rsidRPr="00B22F68">
              <w:rPr>
                <w:b/>
                <w:sz w:val="28"/>
                <w:szCs w:val="28"/>
              </w:rPr>
              <w:t>Статья 57.</w:t>
            </w:r>
            <w:r w:rsidRPr="00B22F68">
              <w:rPr>
                <w:sz w:val="28"/>
                <w:szCs w:val="28"/>
              </w:rPr>
              <w:t xml:space="preserve"> Содержание трудового договора</w:t>
            </w:r>
          </w:p>
          <w:p w:rsidR="00B22F68" w:rsidRPr="00B22F68" w:rsidRDefault="00B22F68" w:rsidP="00B22F68">
            <w:pPr>
              <w:ind w:left="0" w:firstLine="720"/>
              <w:jc w:val="both"/>
              <w:rPr>
                <w:sz w:val="28"/>
                <w:szCs w:val="28"/>
              </w:rPr>
            </w:pPr>
            <w:r w:rsidRPr="00B22F68">
              <w:rPr>
                <w:sz w:val="28"/>
                <w:szCs w:val="28"/>
              </w:rPr>
              <w:t>2. Обязательными для включения в трудовой договор являются следующие условия:</w:t>
            </w:r>
          </w:p>
          <w:p w:rsidR="00B22F68" w:rsidRPr="00B22F68" w:rsidRDefault="00B22F68" w:rsidP="00B22F68">
            <w:pPr>
              <w:ind w:left="0" w:firstLine="720"/>
              <w:jc w:val="both"/>
              <w:rPr>
                <w:sz w:val="28"/>
                <w:szCs w:val="28"/>
              </w:rPr>
            </w:pPr>
            <w:r w:rsidRPr="00B22F68">
              <w:rPr>
                <w:sz w:val="28"/>
                <w:szCs w:val="28"/>
              </w:rPr>
              <w:t xml:space="preserve">б)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труда. </w:t>
            </w:r>
            <w:r w:rsidRPr="00B22F68">
              <w:rPr>
                <w:b/>
                <w:sz w:val="28"/>
                <w:szCs w:val="28"/>
              </w:rPr>
              <w:t>При заключении срочного трудового договора о стажировке в сфере труда в наименовании должности, профессии или специальности стажера указывается, что работник является стажером</w:t>
            </w:r>
            <w:r w:rsidRPr="00B22F68">
              <w:rPr>
                <w:sz w:val="28"/>
                <w:szCs w:val="28"/>
              </w:rPr>
              <w:t>;</w:t>
            </w:r>
          </w:p>
          <w:p w:rsidR="00B22F68" w:rsidRPr="00B22F68" w:rsidRDefault="00B22F68" w:rsidP="00B22F68">
            <w:pPr>
              <w:ind w:left="0" w:firstLine="708"/>
              <w:jc w:val="both"/>
              <w:rPr>
                <w:sz w:val="28"/>
                <w:szCs w:val="20"/>
              </w:rPr>
            </w:pPr>
          </w:p>
        </w:tc>
      </w:tr>
      <w:tr w:rsidR="00B22F68" w:rsidRPr="00B22F68" w:rsidTr="00031FE7">
        <w:tc>
          <w:tcPr>
            <w:tcW w:w="4672" w:type="dxa"/>
          </w:tcPr>
          <w:p w:rsidR="00B22F68" w:rsidRPr="00B22F68" w:rsidRDefault="00B22F68" w:rsidP="00B22F68">
            <w:pPr>
              <w:ind w:left="0" w:firstLine="708"/>
              <w:jc w:val="both"/>
              <w:outlineLvl w:val="0"/>
              <w:rPr>
                <w:sz w:val="28"/>
                <w:szCs w:val="28"/>
              </w:rPr>
            </w:pPr>
            <w:r w:rsidRPr="00B22F68">
              <w:rPr>
                <w:b/>
                <w:sz w:val="28"/>
                <w:szCs w:val="28"/>
              </w:rPr>
              <w:lastRenderedPageBreak/>
              <w:t>Статья 58.</w:t>
            </w:r>
            <w:r w:rsidRPr="00B22F68">
              <w:rPr>
                <w:sz w:val="28"/>
                <w:szCs w:val="28"/>
              </w:rPr>
              <w:t xml:space="preserve"> Срок трудового договора</w:t>
            </w:r>
          </w:p>
          <w:p w:rsidR="00B22F68" w:rsidRPr="00B22F68" w:rsidRDefault="00B22F68" w:rsidP="00B22F68">
            <w:pPr>
              <w:ind w:left="0" w:firstLine="708"/>
              <w:jc w:val="both"/>
              <w:outlineLvl w:val="0"/>
              <w:rPr>
                <w:sz w:val="28"/>
                <w:szCs w:val="28"/>
              </w:rPr>
            </w:pPr>
            <w:r w:rsidRPr="00B22F68">
              <w:rPr>
                <w:sz w:val="28"/>
                <w:szCs w:val="28"/>
              </w:rPr>
              <w:t>…</w:t>
            </w:r>
          </w:p>
          <w:p w:rsidR="00B22F68" w:rsidRPr="00B22F68" w:rsidRDefault="00B22F68" w:rsidP="00B22F68">
            <w:pPr>
              <w:ind w:left="0" w:firstLine="708"/>
              <w:jc w:val="both"/>
              <w:rPr>
                <w:sz w:val="28"/>
                <w:szCs w:val="28"/>
              </w:rPr>
            </w:pPr>
            <w:r w:rsidRPr="00B22F68">
              <w:rPr>
                <w:sz w:val="28"/>
                <w:szCs w:val="28"/>
              </w:rPr>
              <w:t xml:space="preserve">4. В случае, </w:t>
            </w:r>
            <w:r w:rsidRPr="00B22F68">
              <w:rPr>
                <w:b/>
                <w:sz w:val="28"/>
                <w:szCs w:val="28"/>
              </w:rPr>
              <w:t>когда</w:t>
            </w:r>
            <w:r w:rsidRPr="00B22F68">
              <w:rPr>
                <w:sz w:val="28"/>
                <w:szCs w:val="28"/>
              </w:rPr>
              <w:t xml:space="preserve">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B22F68" w:rsidRPr="00B22F68" w:rsidRDefault="00B22F68" w:rsidP="00B22F68">
            <w:pPr>
              <w:ind w:left="0" w:firstLine="720"/>
              <w:jc w:val="both"/>
              <w:outlineLvl w:val="0"/>
              <w:rPr>
                <w:sz w:val="28"/>
                <w:szCs w:val="28"/>
              </w:rPr>
            </w:pPr>
            <w:r w:rsidRPr="00B22F68">
              <w:rPr>
                <w:sz w:val="28"/>
                <w:szCs w:val="28"/>
              </w:rPr>
              <w:t>…</w:t>
            </w:r>
          </w:p>
          <w:p w:rsidR="00B22F68" w:rsidRPr="00B22F68" w:rsidRDefault="00B22F68" w:rsidP="00B22F68">
            <w:pPr>
              <w:ind w:left="0" w:firstLine="708"/>
              <w:jc w:val="both"/>
              <w:rPr>
                <w:sz w:val="28"/>
                <w:szCs w:val="28"/>
              </w:rPr>
            </w:pPr>
            <w:r w:rsidRPr="00B22F68">
              <w:rPr>
                <w:sz w:val="28"/>
                <w:szCs w:val="28"/>
              </w:rPr>
              <w:t>6. 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B22F68" w:rsidRPr="00B22F68" w:rsidRDefault="00B22F68" w:rsidP="00B22F68">
            <w:pPr>
              <w:ind w:left="0" w:firstLine="720"/>
              <w:jc w:val="both"/>
              <w:outlineLvl w:val="0"/>
              <w:rPr>
                <w:b/>
                <w:sz w:val="28"/>
                <w:szCs w:val="28"/>
              </w:rPr>
            </w:pPr>
          </w:p>
        </w:tc>
        <w:tc>
          <w:tcPr>
            <w:tcW w:w="4673" w:type="dxa"/>
          </w:tcPr>
          <w:p w:rsidR="00B22F68" w:rsidRPr="00B22F68" w:rsidRDefault="00B22F68" w:rsidP="00B22F68">
            <w:pPr>
              <w:ind w:left="0" w:firstLine="708"/>
              <w:jc w:val="both"/>
              <w:outlineLvl w:val="0"/>
              <w:rPr>
                <w:sz w:val="28"/>
                <w:szCs w:val="28"/>
              </w:rPr>
            </w:pPr>
            <w:r w:rsidRPr="00B22F68">
              <w:rPr>
                <w:b/>
                <w:sz w:val="28"/>
                <w:szCs w:val="28"/>
              </w:rPr>
              <w:t>Статья 58.</w:t>
            </w:r>
            <w:r w:rsidRPr="00B22F68">
              <w:rPr>
                <w:sz w:val="28"/>
                <w:szCs w:val="28"/>
              </w:rPr>
              <w:t xml:space="preserve"> Срок трудового договора</w:t>
            </w:r>
          </w:p>
          <w:p w:rsidR="00B22F68" w:rsidRPr="00B22F68" w:rsidRDefault="00B22F68" w:rsidP="00B22F68">
            <w:pPr>
              <w:ind w:left="0" w:firstLine="708"/>
              <w:jc w:val="both"/>
              <w:outlineLvl w:val="0"/>
              <w:rPr>
                <w:sz w:val="28"/>
                <w:szCs w:val="28"/>
              </w:rPr>
            </w:pPr>
            <w:r w:rsidRPr="00B22F68">
              <w:rPr>
                <w:sz w:val="28"/>
                <w:szCs w:val="28"/>
              </w:rPr>
              <w:t>…</w:t>
            </w:r>
          </w:p>
          <w:p w:rsidR="00B22F68" w:rsidRPr="00B22F68" w:rsidRDefault="00B22F68" w:rsidP="00B22F68">
            <w:pPr>
              <w:ind w:left="0" w:firstLine="708"/>
              <w:jc w:val="both"/>
              <w:rPr>
                <w:sz w:val="28"/>
                <w:szCs w:val="28"/>
              </w:rPr>
            </w:pPr>
            <w:r w:rsidRPr="00B22F68">
              <w:rPr>
                <w:sz w:val="28"/>
                <w:szCs w:val="28"/>
              </w:rPr>
              <w:t xml:space="preserve">4. В случае, </w:t>
            </w:r>
            <w:r w:rsidRPr="00B22F68">
              <w:rPr>
                <w:b/>
                <w:sz w:val="28"/>
                <w:szCs w:val="28"/>
              </w:rPr>
              <w:t>если</w:t>
            </w:r>
            <w:r w:rsidRPr="00B22F68">
              <w:rPr>
                <w:sz w:val="28"/>
                <w:szCs w:val="28"/>
              </w:rPr>
              <w:t xml:space="preserve">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r w:rsidRPr="00B22F68">
              <w:rPr>
                <w:b/>
                <w:sz w:val="28"/>
                <w:szCs w:val="28"/>
              </w:rPr>
              <w:t>, за исключением случая заключения срочного трудового договора о стажировке в сфере труда</w:t>
            </w:r>
            <w:r w:rsidRPr="00B22F68">
              <w:rPr>
                <w:sz w:val="28"/>
                <w:szCs w:val="28"/>
              </w:rPr>
              <w:t>.</w:t>
            </w:r>
          </w:p>
          <w:p w:rsidR="00B22F68" w:rsidRPr="00B22F68" w:rsidRDefault="00B22F68" w:rsidP="00B22F68">
            <w:pPr>
              <w:ind w:left="0" w:firstLine="720"/>
              <w:jc w:val="both"/>
              <w:outlineLvl w:val="0"/>
              <w:rPr>
                <w:sz w:val="28"/>
                <w:szCs w:val="28"/>
              </w:rPr>
            </w:pPr>
            <w:r w:rsidRPr="00B22F68">
              <w:rPr>
                <w:sz w:val="28"/>
                <w:szCs w:val="28"/>
              </w:rPr>
              <w:t>…</w:t>
            </w:r>
          </w:p>
          <w:p w:rsidR="00B22F68" w:rsidRPr="00B22F68" w:rsidRDefault="00B22F68" w:rsidP="00B22F68">
            <w:pPr>
              <w:ind w:left="0" w:firstLine="708"/>
              <w:jc w:val="both"/>
              <w:rPr>
                <w:sz w:val="28"/>
                <w:szCs w:val="28"/>
              </w:rPr>
            </w:pPr>
            <w:r w:rsidRPr="00B22F68">
              <w:rPr>
                <w:sz w:val="28"/>
                <w:szCs w:val="28"/>
              </w:rPr>
              <w:t>6. Запрещается заключение срочных трудовых договоров</w:t>
            </w:r>
            <w:r w:rsidRPr="00B22F68">
              <w:rPr>
                <w:b/>
                <w:sz w:val="28"/>
                <w:szCs w:val="28"/>
              </w:rPr>
              <w:t>, в том числе о стажировке в сфере труда,</w:t>
            </w:r>
            <w:r w:rsidRPr="00B22F68">
              <w:rPr>
                <w:sz w:val="28"/>
                <w:szCs w:val="28"/>
              </w:rPr>
              <w:t xml:space="preserve">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B22F68" w:rsidRPr="00B22F68" w:rsidRDefault="00B22F68" w:rsidP="00B22F68">
            <w:pPr>
              <w:ind w:left="0" w:firstLine="720"/>
              <w:jc w:val="both"/>
              <w:outlineLvl w:val="0"/>
              <w:rPr>
                <w:b/>
                <w:sz w:val="28"/>
                <w:szCs w:val="28"/>
              </w:rPr>
            </w:pPr>
          </w:p>
        </w:tc>
      </w:tr>
      <w:tr w:rsidR="00B22F68" w:rsidRPr="00B22F68" w:rsidTr="00031FE7">
        <w:tc>
          <w:tcPr>
            <w:tcW w:w="4672" w:type="dxa"/>
          </w:tcPr>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b/>
                <w:sz w:val="28"/>
                <w:szCs w:val="28"/>
                <w:lang w:eastAsia="en-US"/>
              </w:rPr>
              <w:t>Статья 59.</w:t>
            </w:r>
            <w:r w:rsidRPr="00B22F68">
              <w:rPr>
                <w:rFonts w:eastAsiaTheme="minorHAnsi"/>
                <w:sz w:val="28"/>
                <w:szCs w:val="28"/>
                <w:lang w:eastAsia="en-US"/>
              </w:rPr>
              <w:t xml:space="preserve"> Срочный трудовой договор</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1. Срочный трудовой договор заключается:</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з) для выполнения работ, непосредственно связанных со стажировкой и с профессиональным обучением работника;</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w:t>
            </w:r>
          </w:p>
          <w:p w:rsidR="00B22F68" w:rsidRPr="00B22F68" w:rsidRDefault="00B22F68" w:rsidP="00B22F68">
            <w:pPr>
              <w:ind w:left="0" w:firstLine="709"/>
              <w:jc w:val="both"/>
              <w:outlineLvl w:val="0"/>
              <w:rPr>
                <w:rFonts w:eastAsiaTheme="minorHAnsi"/>
                <w:sz w:val="28"/>
                <w:szCs w:val="28"/>
                <w:lang w:eastAsia="en-US"/>
              </w:rPr>
            </w:pPr>
          </w:p>
          <w:p w:rsidR="00B22F68" w:rsidRPr="00B22F68" w:rsidRDefault="00B22F68" w:rsidP="00B22F68">
            <w:pPr>
              <w:ind w:left="0" w:firstLine="708"/>
              <w:jc w:val="both"/>
              <w:outlineLvl w:val="0"/>
              <w:rPr>
                <w:b/>
                <w:sz w:val="28"/>
                <w:szCs w:val="28"/>
              </w:rPr>
            </w:pPr>
          </w:p>
        </w:tc>
        <w:tc>
          <w:tcPr>
            <w:tcW w:w="4673" w:type="dxa"/>
          </w:tcPr>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b/>
                <w:sz w:val="28"/>
                <w:szCs w:val="28"/>
                <w:lang w:eastAsia="en-US"/>
              </w:rPr>
              <w:t>Статья 59.</w:t>
            </w:r>
            <w:r w:rsidRPr="00B22F68">
              <w:rPr>
                <w:rFonts w:eastAsiaTheme="minorHAnsi"/>
                <w:sz w:val="28"/>
                <w:szCs w:val="28"/>
                <w:lang w:eastAsia="en-US"/>
              </w:rPr>
              <w:t xml:space="preserve"> Срочный трудовой договор</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1. Срочный трудовой договор заключается:</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 xml:space="preserve">з) для выполнения работ, непосредственно связанных со стажировкой </w:t>
            </w:r>
            <w:r w:rsidRPr="00B22F68">
              <w:rPr>
                <w:rFonts w:eastAsiaTheme="minorHAnsi"/>
                <w:b/>
                <w:sz w:val="28"/>
                <w:szCs w:val="28"/>
                <w:lang w:eastAsia="en-US"/>
              </w:rPr>
              <w:t>в сфере труда</w:t>
            </w:r>
            <w:r w:rsidRPr="00B22F68">
              <w:rPr>
                <w:rFonts w:eastAsiaTheme="minorHAnsi"/>
                <w:sz w:val="28"/>
                <w:szCs w:val="28"/>
                <w:lang w:eastAsia="en-US"/>
              </w:rPr>
              <w:t xml:space="preserve"> и с профессиональным обучением работника;</w:t>
            </w:r>
          </w:p>
          <w:p w:rsidR="00B22F68" w:rsidRPr="00B22F68" w:rsidRDefault="00B22F68" w:rsidP="00B22F68">
            <w:pPr>
              <w:ind w:left="0" w:firstLine="709"/>
              <w:jc w:val="both"/>
              <w:outlineLvl w:val="0"/>
              <w:rPr>
                <w:rFonts w:eastAsiaTheme="minorHAnsi"/>
                <w:b/>
                <w:sz w:val="28"/>
                <w:szCs w:val="28"/>
                <w:lang w:eastAsia="en-US"/>
              </w:rPr>
            </w:pPr>
            <w:r w:rsidRPr="00B22F68">
              <w:rPr>
                <w:rFonts w:eastAsiaTheme="minorHAnsi"/>
                <w:sz w:val="28"/>
                <w:szCs w:val="28"/>
                <w:lang w:eastAsia="en-US"/>
              </w:rPr>
              <w:t>…</w:t>
            </w:r>
          </w:p>
        </w:tc>
      </w:tr>
      <w:tr w:rsidR="00B22F68" w:rsidRPr="00B22F68" w:rsidTr="00031FE7">
        <w:tc>
          <w:tcPr>
            <w:tcW w:w="4672" w:type="dxa"/>
          </w:tcPr>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b/>
                <w:sz w:val="28"/>
                <w:szCs w:val="28"/>
                <w:lang w:eastAsia="en-US"/>
              </w:rPr>
              <w:t>Статья 70.</w:t>
            </w:r>
            <w:r w:rsidRPr="00B22F68">
              <w:rPr>
                <w:rFonts w:eastAsiaTheme="minorHAnsi"/>
                <w:sz w:val="28"/>
                <w:szCs w:val="28"/>
                <w:lang w:eastAsia="en-US"/>
              </w:rPr>
              <w:t xml:space="preserve"> Испытание при приеме на работу</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 xml:space="preserve">4. Испытание при приеме на работу </w:t>
            </w:r>
            <w:proofErr w:type="gramStart"/>
            <w:r w:rsidRPr="00B22F68">
              <w:rPr>
                <w:rFonts w:eastAsiaTheme="minorHAnsi"/>
                <w:sz w:val="28"/>
                <w:szCs w:val="28"/>
                <w:lang w:eastAsia="en-US"/>
              </w:rPr>
              <w:t>не устанавливается</w:t>
            </w:r>
            <w:proofErr w:type="gramEnd"/>
            <w:r w:rsidRPr="00B22F68">
              <w:rPr>
                <w:rFonts w:eastAsiaTheme="minorHAnsi"/>
                <w:sz w:val="28"/>
                <w:szCs w:val="28"/>
                <w:lang w:eastAsia="en-US"/>
              </w:rPr>
              <w:t xml:space="preserve"> для:</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lastRenderedPageBreak/>
              <w:t>ж) лиц, заключающих трудовой договор на срок до 2 (двух) месяцев;</w:t>
            </w:r>
          </w:p>
          <w:p w:rsidR="00B22F68" w:rsidRPr="00B22F68" w:rsidRDefault="00B22F68" w:rsidP="00B22F68">
            <w:pPr>
              <w:ind w:left="0" w:firstLine="709"/>
              <w:jc w:val="both"/>
              <w:outlineLvl w:val="0"/>
              <w:rPr>
                <w:rFonts w:eastAsiaTheme="minorHAnsi"/>
                <w:b/>
                <w:sz w:val="28"/>
                <w:szCs w:val="28"/>
                <w:lang w:eastAsia="en-US"/>
              </w:rPr>
            </w:pPr>
            <w:r w:rsidRPr="00B22F68">
              <w:rPr>
                <w:rFonts w:eastAsiaTheme="minorHAnsi"/>
                <w:b/>
                <w:sz w:val="28"/>
                <w:szCs w:val="28"/>
                <w:lang w:eastAsia="en-US"/>
              </w:rPr>
              <w:t>ж-1) отсутствует</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з) иных лиц в случаях, предусмотренных настоящим Кодексом, иными законами, коллективным договором.</w:t>
            </w:r>
          </w:p>
          <w:p w:rsidR="00B22F68" w:rsidRPr="00B22F68" w:rsidRDefault="00B22F68" w:rsidP="00B22F68">
            <w:pPr>
              <w:ind w:left="0" w:firstLine="709"/>
              <w:jc w:val="both"/>
              <w:outlineLvl w:val="0"/>
              <w:rPr>
                <w:rFonts w:eastAsiaTheme="minorHAnsi"/>
                <w:sz w:val="28"/>
                <w:szCs w:val="28"/>
                <w:lang w:eastAsia="en-US"/>
              </w:rPr>
            </w:pPr>
          </w:p>
        </w:tc>
        <w:tc>
          <w:tcPr>
            <w:tcW w:w="4673" w:type="dxa"/>
          </w:tcPr>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b/>
                <w:sz w:val="28"/>
                <w:szCs w:val="28"/>
                <w:lang w:eastAsia="en-US"/>
              </w:rPr>
              <w:lastRenderedPageBreak/>
              <w:t>Статья 70.</w:t>
            </w:r>
            <w:r w:rsidRPr="00B22F68">
              <w:rPr>
                <w:rFonts w:eastAsiaTheme="minorHAnsi"/>
                <w:sz w:val="28"/>
                <w:szCs w:val="28"/>
                <w:lang w:eastAsia="en-US"/>
              </w:rPr>
              <w:t xml:space="preserve"> Испытание при приеме на работу</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 xml:space="preserve">4. Испытание при приеме на работу </w:t>
            </w:r>
            <w:proofErr w:type="gramStart"/>
            <w:r w:rsidRPr="00B22F68">
              <w:rPr>
                <w:rFonts w:eastAsiaTheme="minorHAnsi"/>
                <w:sz w:val="28"/>
                <w:szCs w:val="28"/>
                <w:lang w:eastAsia="en-US"/>
              </w:rPr>
              <w:t>не устанавливается</w:t>
            </w:r>
            <w:proofErr w:type="gramEnd"/>
            <w:r w:rsidRPr="00B22F68">
              <w:rPr>
                <w:rFonts w:eastAsiaTheme="minorHAnsi"/>
                <w:sz w:val="28"/>
                <w:szCs w:val="28"/>
                <w:lang w:eastAsia="en-US"/>
              </w:rPr>
              <w:t xml:space="preserve"> для:</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w:t>
            </w:r>
          </w:p>
          <w:p w:rsidR="00B22F68" w:rsidRPr="00B22F68" w:rsidRDefault="00B22F68" w:rsidP="00B22F68">
            <w:pPr>
              <w:ind w:left="0" w:firstLine="709"/>
              <w:jc w:val="both"/>
              <w:outlineLvl w:val="0"/>
              <w:rPr>
                <w:rFonts w:eastAsiaTheme="minorHAnsi"/>
                <w:b/>
                <w:sz w:val="28"/>
                <w:szCs w:val="28"/>
                <w:lang w:eastAsia="en-US"/>
              </w:rPr>
            </w:pPr>
            <w:r w:rsidRPr="00B22F68">
              <w:rPr>
                <w:rFonts w:eastAsiaTheme="minorHAnsi"/>
                <w:b/>
                <w:sz w:val="28"/>
                <w:szCs w:val="28"/>
                <w:lang w:eastAsia="en-US"/>
              </w:rPr>
              <w:lastRenderedPageBreak/>
              <w:t>ж-1) лиц, указанных в пункте 6 статьи 331-3 настоящего Кодекса</w:t>
            </w: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з) иных лиц в случаях, предусмотренных настоящим Кодексом, иными законами, коллективным договором.</w:t>
            </w:r>
          </w:p>
          <w:p w:rsidR="00B22F68" w:rsidRPr="00B22F68" w:rsidRDefault="00B22F68" w:rsidP="00B22F68">
            <w:pPr>
              <w:ind w:left="0" w:firstLine="709"/>
              <w:jc w:val="both"/>
              <w:outlineLvl w:val="0"/>
              <w:rPr>
                <w:rFonts w:eastAsiaTheme="minorHAnsi"/>
                <w:b/>
                <w:sz w:val="28"/>
                <w:szCs w:val="28"/>
                <w:lang w:eastAsia="en-US"/>
              </w:rPr>
            </w:pPr>
          </w:p>
        </w:tc>
      </w:tr>
      <w:tr w:rsidR="00B22F68" w:rsidRPr="00B22F68" w:rsidTr="00031FE7">
        <w:tc>
          <w:tcPr>
            <w:tcW w:w="4672" w:type="dxa"/>
          </w:tcPr>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b/>
                <w:sz w:val="28"/>
                <w:szCs w:val="28"/>
                <w:lang w:eastAsia="en-US"/>
              </w:rPr>
              <w:lastRenderedPageBreak/>
              <w:t xml:space="preserve">Статья 331-2. </w:t>
            </w:r>
            <w:r w:rsidRPr="00B22F68">
              <w:rPr>
                <w:rFonts w:eastAsiaTheme="minorHAnsi"/>
                <w:sz w:val="28"/>
                <w:szCs w:val="28"/>
                <w:lang w:eastAsia="en-US"/>
              </w:rPr>
              <w:t>Особенности регулирования труда работников, выполняющих работу по наставничеству в сфере труда</w:t>
            </w:r>
          </w:p>
          <w:p w:rsidR="00B22F68" w:rsidRPr="00B22F68" w:rsidRDefault="00B22F68" w:rsidP="00B22F68">
            <w:pPr>
              <w:ind w:left="0" w:firstLine="709"/>
              <w:jc w:val="both"/>
              <w:outlineLvl w:val="0"/>
              <w:rPr>
                <w:rFonts w:eastAsiaTheme="minorHAnsi"/>
                <w:sz w:val="28"/>
                <w:szCs w:val="28"/>
                <w:lang w:eastAsia="en-US"/>
              </w:rPr>
            </w:pP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1. 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w:t>
            </w:r>
          </w:p>
          <w:p w:rsidR="00B22F68" w:rsidRPr="00B22F68" w:rsidRDefault="00B22F68" w:rsidP="00B22F68">
            <w:pPr>
              <w:ind w:left="0" w:firstLine="709"/>
              <w:jc w:val="both"/>
              <w:outlineLvl w:val="0"/>
              <w:rPr>
                <w:rFonts w:eastAsiaTheme="minorHAnsi"/>
                <w:b/>
                <w:sz w:val="28"/>
                <w:szCs w:val="28"/>
                <w:lang w:eastAsia="en-US"/>
              </w:rPr>
            </w:pPr>
            <w:r w:rsidRPr="00B22F68">
              <w:rPr>
                <w:rFonts w:eastAsiaTheme="minorHAnsi"/>
                <w:b/>
                <w:sz w:val="28"/>
                <w:szCs w:val="28"/>
                <w:lang w:eastAsia="en-US"/>
              </w:rPr>
              <w:t>…</w:t>
            </w:r>
          </w:p>
        </w:tc>
        <w:tc>
          <w:tcPr>
            <w:tcW w:w="4673" w:type="dxa"/>
          </w:tcPr>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b/>
                <w:sz w:val="28"/>
                <w:szCs w:val="28"/>
                <w:lang w:eastAsia="en-US"/>
              </w:rPr>
              <w:t xml:space="preserve">Статья 331-2. </w:t>
            </w:r>
            <w:r w:rsidRPr="00B22F68">
              <w:rPr>
                <w:rFonts w:eastAsiaTheme="minorHAnsi"/>
                <w:sz w:val="28"/>
                <w:szCs w:val="28"/>
                <w:lang w:eastAsia="en-US"/>
              </w:rPr>
              <w:t>Особенности регулирования труда работников, выполняющих работу по наставничеству в сфере труда</w:t>
            </w:r>
          </w:p>
          <w:p w:rsidR="00B22F68" w:rsidRPr="00B22F68" w:rsidRDefault="00B22F68" w:rsidP="00B22F68">
            <w:pPr>
              <w:ind w:left="0" w:firstLine="709"/>
              <w:jc w:val="both"/>
              <w:outlineLvl w:val="0"/>
              <w:rPr>
                <w:rFonts w:eastAsiaTheme="minorHAnsi"/>
                <w:sz w:val="28"/>
                <w:szCs w:val="28"/>
                <w:lang w:eastAsia="en-US"/>
              </w:rPr>
            </w:pPr>
          </w:p>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sz w:val="28"/>
                <w:szCs w:val="28"/>
                <w:lang w:eastAsia="en-US"/>
              </w:rPr>
              <w:t>1. 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w:t>
            </w:r>
            <w:r w:rsidRPr="00B22F68">
              <w:rPr>
                <w:rFonts w:eastAsiaTheme="minorHAnsi"/>
                <w:b/>
                <w:sz w:val="28"/>
                <w:szCs w:val="28"/>
                <w:lang w:eastAsia="en-US"/>
              </w:rPr>
              <w:t>, в том числе при прохождении стажировки в сфере труда</w:t>
            </w:r>
            <w:r w:rsidRPr="00B22F68">
              <w:rPr>
                <w:rFonts w:eastAsiaTheme="minorHAnsi"/>
                <w:sz w:val="28"/>
                <w:szCs w:val="28"/>
                <w:lang w:eastAsia="en-US"/>
              </w:rPr>
              <w:t>.</w:t>
            </w:r>
          </w:p>
          <w:p w:rsidR="00B22F68" w:rsidRPr="00B22F68" w:rsidRDefault="00B22F68" w:rsidP="00B22F68">
            <w:pPr>
              <w:ind w:left="0" w:firstLine="709"/>
              <w:jc w:val="both"/>
              <w:outlineLvl w:val="0"/>
              <w:rPr>
                <w:rFonts w:eastAsiaTheme="minorHAnsi"/>
                <w:b/>
                <w:sz w:val="28"/>
                <w:szCs w:val="28"/>
                <w:lang w:eastAsia="en-US"/>
              </w:rPr>
            </w:pPr>
            <w:r w:rsidRPr="00B22F68">
              <w:rPr>
                <w:rFonts w:eastAsiaTheme="minorHAnsi"/>
                <w:b/>
                <w:sz w:val="28"/>
                <w:szCs w:val="28"/>
                <w:lang w:eastAsia="en-US"/>
              </w:rPr>
              <w:t>…</w:t>
            </w:r>
          </w:p>
        </w:tc>
      </w:tr>
      <w:tr w:rsidR="00B22F68" w:rsidRPr="00B22F68" w:rsidTr="00031FE7">
        <w:tc>
          <w:tcPr>
            <w:tcW w:w="4672" w:type="dxa"/>
          </w:tcPr>
          <w:p w:rsidR="00B22F68" w:rsidRPr="00B22F68" w:rsidRDefault="00B22F68" w:rsidP="00B22F68">
            <w:pPr>
              <w:ind w:left="0" w:firstLine="709"/>
              <w:jc w:val="both"/>
              <w:outlineLvl w:val="0"/>
              <w:rPr>
                <w:rFonts w:eastAsiaTheme="minorHAnsi"/>
                <w:b/>
                <w:sz w:val="28"/>
                <w:szCs w:val="28"/>
                <w:lang w:eastAsia="en-US"/>
              </w:rPr>
            </w:pPr>
            <w:r w:rsidRPr="00B22F68">
              <w:rPr>
                <w:rFonts w:eastAsiaTheme="minorHAnsi"/>
                <w:b/>
                <w:sz w:val="28"/>
                <w:szCs w:val="28"/>
                <w:lang w:eastAsia="en-US"/>
              </w:rPr>
              <w:t>Статья 331-3</w:t>
            </w:r>
          </w:p>
          <w:p w:rsidR="00B22F68" w:rsidRPr="00B22F68" w:rsidRDefault="00B22F68" w:rsidP="00B22F68">
            <w:pPr>
              <w:ind w:left="0" w:firstLine="709"/>
              <w:jc w:val="both"/>
              <w:outlineLvl w:val="0"/>
              <w:rPr>
                <w:rFonts w:eastAsiaTheme="minorHAnsi"/>
                <w:b/>
                <w:sz w:val="28"/>
                <w:szCs w:val="28"/>
                <w:lang w:eastAsia="en-US"/>
              </w:rPr>
            </w:pPr>
            <w:r w:rsidRPr="00B22F68">
              <w:rPr>
                <w:rFonts w:eastAsiaTheme="minorHAnsi"/>
                <w:b/>
                <w:sz w:val="28"/>
                <w:szCs w:val="28"/>
                <w:lang w:eastAsia="en-US"/>
              </w:rPr>
              <w:t>отсутствует</w:t>
            </w:r>
          </w:p>
        </w:tc>
        <w:tc>
          <w:tcPr>
            <w:tcW w:w="4673" w:type="dxa"/>
          </w:tcPr>
          <w:p w:rsidR="00B22F68" w:rsidRPr="00B22F68" w:rsidRDefault="00B22F68" w:rsidP="00B22F68">
            <w:pPr>
              <w:ind w:left="0" w:firstLine="709"/>
              <w:jc w:val="both"/>
              <w:outlineLvl w:val="0"/>
              <w:rPr>
                <w:rFonts w:eastAsiaTheme="minorHAnsi"/>
                <w:b/>
                <w:sz w:val="28"/>
                <w:szCs w:val="28"/>
                <w:lang w:eastAsia="en-US"/>
              </w:rPr>
            </w:pPr>
            <w:r w:rsidRPr="00B22F68">
              <w:rPr>
                <w:rFonts w:eastAsiaTheme="minorHAnsi"/>
                <w:b/>
                <w:sz w:val="28"/>
                <w:szCs w:val="28"/>
                <w:lang w:eastAsia="en-US"/>
              </w:rPr>
              <w:t>Статья 331-3.</w:t>
            </w:r>
            <w:r w:rsidRPr="00B22F68">
              <w:rPr>
                <w:rFonts w:eastAsiaTheme="minorHAnsi"/>
                <w:sz w:val="28"/>
                <w:szCs w:val="28"/>
                <w:lang w:eastAsia="en-US"/>
              </w:rPr>
              <w:t xml:space="preserve"> </w:t>
            </w:r>
            <w:r w:rsidRPr="00B22F68">
              <w:rPr>
                <w:rFonts w:eastAsiaTheme="minorHAnsi"/>
                <w:b/>
                <w:sz w:val="28"/>
                <w:szCs w:val="28"/>
                <w:lang w:eastAsia="en-US"/>
              </w:rPr>
              <w:t>Особенности регулирования труда работников, проходящих стажировку в сфере труда</w:t>
            </w:r>
          </w:p>
          <w:p w:rsidR="00B22F68" w:rsidRPr="00B22F68" w:rsidRDefault="00B22F68" w:rsidP="00B22F68">
            <w:pPr>
              <w:ind w:left="0" w:firstLine="709"/>
              <w:jc w:val="both"/>
              <w:outlineLvl w:val="0"/>
              <w:rPr>
                <w:rFonts w:eastAsiaTheme="minorHAnsi"/>
                <w:b/>
                <w:sz w:val="28"/>
                <w:szCs w:val="28"/>
                <w:lang w:eastAsia="en-US"/>
              </w:rPr>
            </w:pPr>
            <w:bookmarkStart w:id="0" w:name="sub_35191"/>
            <w:r w:rsidRPr="00B22F68">
              <w:rPr>
                <w:rFonts w:eastAsiaTheme="minorHAnsi"/>
                <w:b/>
                <w:sz w:val="28"/>
                <w:szCs w:val="28"/>
                <w:lang w:eastAsia="en-US"/>
              </w:rPr>
              <w:t xml:space="preserve">1. Стажировка в сфере труда - трудовая деятельность, осуществляемая на основании срочного трудового договора, заключенного в соответствии с подпунктом з) пункта 1 статьи 59 настоящего Кодекса между работодателем и лицом, указанным в пункте 2 настоящей статьи, в целях приобретения им первичного опыта профессиональной деятельности, практических навыков и (или) </w:t>
            </w:r>
            <w:r w:rsidRPr="00B22F68">
              <w:rPr>
                <w:rFonts w:eastAsiaTheme="minorHAnsi"/>
                <w:b/>
                <w:sz w:val="28"/>
                <w:szCs w:val="28"/>
                <w:lang w:eastAsia="en-US"/>
              </w:rPr>
              <w:lastRenderedPageBreak/>
              <w:t>адаптации к трудовой деятельности.</w:t>
            </w:r>
          </w:p>
          <w:p w:rsidR="00B22F68" w:rsidRPr="00B22F68" w:rsidRDefault="00B22F68" w:rsidP="00B22F68">
            <w:pPr>
              <w:ind w:left="0" w:firstLine="709"/>
              <w:jc w:val="both"/>
              <w:outlineLvl w:val="0"/>
              <w:rPr>
                <w:rFonts w:eastAsiaTheme="minorHAnsi"/>
                <w:b/>
                <w:sz w:val="28"/>
                <w:szCs w:val="28"/>
                <w:lang w:eastAsia="en-US"/>
              </w:rPr>
            </w:pPr>
            <w:bookmarkStart w:id="1" w:name="sub_35192"/>
            <w:bookmarkEnd w:id="0"/>
            <w:r w:rsidRPr="00B22F68">
              <w:rPr>
                <w:rFonts w:eastAsiaTheme="minorHAnsi"/>
                <w:b/>
                <w:sz w:val="28"/>
                <w:szCs w:val="28"/>
                <w:lang w:eastAsia="en-US"/>
              </w:rPr>
              <w:t>2. Для целей настоящей статьи под стажером понимается лицо, получившее или получающее среднее профессиональное образование, высшее профессиональное образование, дополнительное профессиональное образование по программе профессиональной переподготовки и принимаемое на работу для прохождения стажировки в сфере труда в целях приобретения им первичного опыта профессиональной деятельности, практических навыков и (или) адаптации к трудовой деятельности.</w:t>
            </w:r>
          </w:p>
          <w:p w:rsidR="00B22F68" w:rsidRPr="00B22F68" w:rsidRDefault="00B22F68" w:rsidP="00B22F68">
            <w:pPr>
              <w:ind w:left="0" w:firstLine="709"/>
              <w:jc w:val="both"/>
              <w:outlineLvl w:val="0"/>
              <w:rPr>
                <w:rFonts w:eastAsiaTheme="minorHAnsi"/>
                <w:b/>
                <w:sz w:val="28"/>
                <w:szCs w:val="28"/>
                <w:lang w:eastAsia="en-US"/>
              </w:rPr>
            </w:pPr>
            <w:bookmarkStart w:id="2" w:name="sub_35193"/>
            <w:bookmarkEnd w:id="1"/>
            <w:r w:rsidRPr="00B22F68">
              <w:rPr>
                <w:rFonts w:eastAsiaTheme="minorHAnsi"/>
                <w:b/>
                <w:sz w:val="28"/>
                <w:szCs w:val="28"/>
                <w:lang w:eastAsia="en-US"/>
              </w:rPr>
              <w:t xml:space="preserve">3. </w:t>
            </w:r>
            <w:bookmarkStart w:id="3" w:name="sub_35194"/>
            <w:bookmarkEnd w:id="2"/>
            <w:r w:rsidRPr="00B22F68">
              <w:rPr>
                <w:rFonts w:eastAsiaTheme="minorHAnsi"/>
                <w:b/>
                <w:sz w:val="28"/>
                <w:szCs w:val="28"/>
                <w:lang w:eastAsia="en-US"/>
              </w:rPr>
              <w:t>Срок срочного трудового договора о стажировке в сфере труда не может превышать 6 (шесть) месяцев.</w:t>
            </w:r>
          </w:p>
          <w:p w:rsidR="00B22F68" w:rsidRPr="00B22F68" w:rsidRDefault="00B22F68" w:rsidP="00B22F68">
            <w:pPr>
              <w:ind w:left="0" w:firstLine="709"/>
              <w:jc w:val="both"/>
              <w:outlineLvl w:val="0"/>
              <w:rPr>
                <w:rFonts w:eastAsiaTheme="minorHAnsi"/>
                <w:b/>
                <w:sz w:val="28"/>
                <w:szCs w:val="28"/>
                <w:lang w:eastAsia="en-US"/>
              </w:rPr>
            </w:pPr>
            <w:bookmarkStart w:id="4" w:name="sub_35195"/>
            <w:bookmarkEnd w:id="3"/>
            <w:r w:rsidRPr="00B22F68">
              <w:rPr>
                <w:rFonts w:eastAsiaTheme="minorHAnsi"/>
                <w:b/>
                <w:sz w:val="28"/>
                <w:szCs w:val="28"/>
                <w:lang w:eastAsia="en-US"/>
              </w:rPr>
              <w:t>4. На период прохождения стажировки в сфере труда работодатель организует для стажера наставничество в целях оказания помощи в овладении навыками работы на производстве и (или) рабочем месте.</w:t>
            </w:r>
          </w:p>
          <w:p w:rsidR="00B22F68" w:rsidRPr="00B22F68" w:rsidRDefault="00B22F68" w:rsidP="00B22F68">
            <w:pPr>
              <w:ind w:left="0" w:firstLine="709"/>
              <w:jc w:val="both"/>
              <w:outlineLvl w:val="0"/>
              <w:rPr>
                <w:rFonts w:eastAsiaTheme="minorHAnsi"/>
                <w:b/>
                <w:sz w:val="28"/>
                <w:szCs w:val="28"/>
                <w:lang w:eastAsia="en-US"/>
              </w:rPr>
            </w:pPr>
            <w:bookmarkStart w:id="5" w:name="sub_35196"/>
            <w:bookmarkEnd w:id="4"/>
            <w:r w:rsidRPr="00B22F68">
              <w:rPr>
                <w:rFonts w:eastAsiaTheme="minorHAnsi"/>
                <w:b/>
                <w:sz w:val="28"/>
                <w:szCs w:val="28"/>
                <w:lang w:eastAsia="en-US"/>
              </w:rPr>
              <w:t>5. Порядок прохождения стажировки в сфере труда, осуществления наставничества при прохождении указанной стажировки, оценки ее результатов, допустимый объем самостоятельной работы стажера определяются локальным нормативным актом.</w:t>
            </w:r>
          </w:p>
          <w:p w:rsidR="00B22F68" w:rsidRPr="00B22F68" w:rsidRDefault="00B22F68" w:rsidP="00B22F68">
            <w:pPr>
              <w:ind w:left="0" w:firstLine="709"/>
              <w:jc w:val="both"/>
              <w:outlineLvl w:val="0"/>
              <w:rPr>
                <w:rFonts w:eastAsiaTheme="minorHAnsi"/>
                <w:b/>
                <w:sz w:val="28"/>
                <w:szCs w:val="28"/>
                <w:lang w:eastAsia="en-US"/>
              </w:rPr>
            </w:pPr>
            <w:bookmarkStart w:id="6" w:name="sub_35197"/>
            <w:bookmarkEnd w:id="5"/>
            <w:r w:rsidRPr="00B22F68">
              <w:rPr>
                <w:rFonts w:eastAsiaTheme="minorHAnsi"/>
                <w:b/>
                <w:sz w:val="28"/>
                <w:szCs w:val="28"/>
                <w:lang w:eastAsia="en-US"/>
              </w:rPr>
              <w:t xml:space="preserve">6. Работнику по истечении срока срочного трудового договора о стажировке в сфере труда в случае заключения трудового договора с тем же работодателем, с </w:t>
            </w:r>
            <w:r w:rsidRPr="00B22F68">
              <w:rPr>
                <w:rFonts w:eastAsiaTheme="minorHAnsi"/>
                <w:b/>
                <w:sz w:val="28"/>
                <w:szCs w:val="28"/>
                <w:lang w:eastAsia="en-US"/>
              </w:rPr>
              <w:lastRenderedPageBreak/>
              <w:t>которым был заключен срочный трудовой договор о стажировке в сфере труда, испытательный срок не устанавливается.</w:t>
            </w:r>
          </w:p>
          <w:p w:rsidR="00B22F68" w:rsidRPr="00B22F68" w:rsidRDefault="00B22F68" w:rsidP="00B22F68">
            <w:pPr>
              <w:ind w:left="0" w:firstLine="709"/>
              <w:jc w:val="both"/>
              <w:outlineLvl w:val="0"/>
              <w:rPr>
                <w:rFonts w:eastAsiaTheme="minorHAnsi"/>
                <w:b/>
                <w:sz w:val="28"/>
                <w:szCs w:val="28"/>
                <w:lang w:eastAsia="en-US"/>
              </w:rPr>
            </w:pPr>
            <w:bookmarkStart w:id="7" w:name="sub_35198"/>
            <w:bookmarkEnd w:id="6"/>
            <w:r w:rsidRPr="00B22F68">
              <w:rPr>
                <w:rFonts w:eastAsiaTheme="minorHAnsi"/>
                <w:b/>
                <w:sz w:val="28"/>
                <w:szCs w:val="28"/>
                <w:lang w:eastAsia="en-US"/>
              </w:rPr>
              <w:t>7. Действие положений настоящей статьи не распространяется на отношения, связанные с прохождением стажировки на рабочем месте (для определенных категорий работников), предусмотренной требованиями охраны труда в соответствии с настоящим Кодексом, а также стажировки в целях допуска к профессиональной деятельности, особенности осуществления которой установлены законами или иными нормативными правовыми актами Приднестровской Молдавской Республики.</w:t>
            </w:r>
          </w:p>
          <w:bookmarkEnd w:id="7"/>
          <w:p w:rsidR="00B22F68" w:rsidRPr="00B22F68" w:rsidRDefault="00B22F68" w:rsidP="00B22F68">
            <w:pPr>
              <w:ind w:left="0" w:firstLine="709"/>
              <w:jc w:val="both"/>
              <w:outlineLvl w:val="0"/>
              <w:rPr>
                <w:rFonts w:eastAsiaTheme="minorHAnsi"/>
                <w:sz w:val="28"/>
                <w:szCs w:val="28"/>
                <w:lang w:eastAsia="en-US"/>
              </w:rPr>
            </w:pPr>
            <w:r w:rsidRPr="00B22F68">
              <w:rPr>
                <w:rFonts w:eastAsiaTheme="minorHAnsi"/>
                <w:b/>
                <w:sz w:val="28"/>
                <w:szCs w:val="28"/>
                <w:lang w:eastAsia="en-US"/>
              </w:rPr>
              <w:t>8. Особенности регулирования труда работников, проходящих стажировку в сфере труда, установленные настоящей статьей, не распространяются на государственных служащих.</w:t>
            </w:r>
          </w:p>
        </w:tc>
      </w:tr>
    </w:tbl>
    <w:p w:rsidR="000628C1" w:rsidRPr="00F61BF9" w:rsidRDefault="000628C1" w:rsidP="00B22F68">
      <w:pPr>
        <w:ind w:left="0"/>
        <w:rPr>
          <w:rFonts w:eastAsiaTheme="minorHAnsi"/>
        </w:rPr>
      </w:pPr>
      <w:bookmarkStart w:id="8" w:name="_GoBack"/>
      <w:bookmarkEnd w:id="8"/>
    </w:p>
    <w:sectPr w:rsidR="000628C1" w:rsidRPr="00F61BF9" w:rsidSect="000628C1">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996" w:rsidRDefault="00283996">
      <w:r>
        <w:separator/>
      </w:r>
    </w:p>
  </w:endnote>
  <w:endnote w:type="continuationSeparator" w:id="0">
    <w:p w:rsidR="00283996" w:rsidRDefault="00283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996" w:rsidRDefault="00283996">
      <w:r>
        <w:separator/>
      </w:r>
    </w:p>
  </w:footnote>
  <w:footnote w:type="continuationSeparator" w:id="0">
    <w:p w:rsidR="00283996" w:rsidRDefault="00283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B22F68">
          <w:rPr>
            <w:rFonts w:ascii="Times New Roman" w:hAnsi="Times New Roman" w:cs="Times New Roman"/>
            <w:noProof/>
            <w:sz w:val="24"/>
          </w:rPr>
          <w:t>- 5 -</w:t>
        </w:r>
        <w:r w:rsidRPr="001038FE">
          <w:rPr>
            <w:rFonts w:ascii="Times New Roman" w:hAnsi="Times New Roman" w:cs="Times New Roman"/>
            <w:sz w:val="24"/>
          </w:rPr>
          <w:fldChar w:fldCharType="end"/>
        </w:r>
      </w:p>
    </w:sdtContent>
  </w:sdt>
  <w:p w:rsidR="001038FE" w:rsidRDefault="0028399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28C1"/>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60984"/>
    <w:rsid w:val="0027060C"/>
    <w:rsid w:val="00276593"/>
    <w:rsid w:val="00283996"/>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93717"/>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3739A"/>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E341E"/>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303EB"/>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C073B"/>
    <w:rsid w:val="00AE028D"/>
    <w:rsid w:val="00B02400"/>
    <w:rsid w:val="00B17AE0"/>
    <w:rsid w:val="00B22F68"/>
    <w:rsid w:val="00B232F6"/>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4CA9"/>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321E2"/>
    <w:rsid w:val="00F43550"/>
    <w:rsid w:val="00F6164F"/>
    <w:rsid w:val="00F61BF9"/>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E163"/>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39"/>
    <w:rsid w:val="0026098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3"/>
    <w:uiPriority w:val="39"/>
    <w:rsid w:val="000628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3"/>
    <w:uiPriority w:val="39"/>
    <w:rsid w:val="00B22F6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1146</Words>
  <Characters>6534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63</cp:revision>
  <dcterms:created xsi:type="dcterms:W3CDTF">2026-06-29T06:25:00Z</dcterms:created>
  <dcterms:modified xsi:type="dcterms:W3CDTF">2026-08-19T06:25:00Z</dcterms:modified>
</cp:coreProperties>
</file>