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81" w:rsidRPr="001C13C0" w:rsidRDefault="005E097D" w:rsidP="0053097B">
      <w:pPr>
        <w:ind w:firstLine="0"/>
        <w:jc w:val="center"/>
        <w:rPr>
          <w:b/>
          <w:spacing w:val="-8"/>
          <w:sz w:val="22"/>
          <w:szCs w:val="22"/>
        </w:rPr>
      </w:pPr>
      <w:r w:rsidRPr="001C13C0">
        <w:rPr>
          <w:b/>
          <w:spacing w:val="-8"/>
          <w:sz w:val="22"/>
          <w:szCs w:val="22"/>
        </w:rPr>
        <w:t>Сравнительная таблица</w:t>
      </w:r>
    </w:p>
    <w:p w:rsidR="005E097D" w:rsidRPr="001C13C0" w:rsidRDefault="005E097D" w:rsidP="0053097B">
      <w:pPr>
        <w:ind w:firstLine="0"/>
        <w:jc w:val="center"/>
        <w:rPr>
          <w:b/>
          <w:spacing w:val="-8"/>
          <w:sz w:val="22"/>
          <w:szCs w:val="22"/>
        </w:rPr>
      </w:pPr>
      <w:r w:rsidRPr="001C13C0">
        <w:rPr>
          <w:b/>
          <w:spacing w:val="-8"/>
          <w:sz w:val="22"/>
          <w:szCs w:val="22"/>
        </w:rPr>
        <w:t>к проекту закона Приднестровской  Молдавской Республики  «</w:t>
      </w:r>
      <w:r w:rsidR="009E745B" w:rsidRPr="001C13C0">
        <w:rPr>
          <w:b/>
          <w:spacing w:val="-8"/>
          <w:sz w:val="22"/>
          <w:szCs w:val="22"/>
        </w:rPr>
        <w:t>О  внесении изменений и дополнения</w:t>
      </w:r>
      <w:r w:rsidRPr="001C13C0">
        <w:rPr>
          <w:b/>
          <w:spacing w:val="-8"/>
          <w:sz w:val="22"/>
          <w:szCs w:val="22"/>
        </w:rPr>
        <w:t xml:space="preserve"> в закон Приднестровской Молдавской Республики «Об органах местной власти,  местного самоуправления и государственной  администрации в Приднестровской Молдавской Республике»</w:t>
      </w:r>
    </w:p>
    <w:p w:rsidR="009E745B" w:rsidRPr="001C13C0" w:rsidRDefault="009E745B" w:rsidP="00AA24A4">
      <w:pPr>
        <w:ind w:firstLine="0"/>
        <w:jc w:val="both"/>
        <w:rPr>
          <w:b/>
          <w:spacing w:val="-8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86"/>
        <w:gridCol w:w="5150"/>
      </w:tblGrid>
      <w:tr w:rsidR="003D345E" w:rsidRPr="001C13C0" w:rsidTr="00084FE0">
        <w:tc>
          <w:tcPr>
            <w:tcW w:w="4786" w:type="dxa"/>
          </w:tcPr>
          <w:p w:rsidR="009E745B" w:rsidRPr="001C13C0" w:rsidRDefault="009E745B" w:rsidP="00AA24A4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Действующая редакция</w:t>
            </w:r>
          </w:p>
        </w:tc>
        <w:tc>
          <w:tcPr>
            <w:tcW w:w="0" w:type="auto"/>
          </w:tcPr>
          <w:p w:rsidR="009E745B" w:rsidRPr="001C13C0" w:rsidRDefault="009E745B" w:rsidP="00AA24A4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Редакция законопроекта</w:t>
            </w:r>
          </w:p>
        </w:tc>
      </w:tr>
      <w:tr w:rsidR="003D345E" w:rsidRPr="001C13C0" w:rsidTr="00084FE0">
        <w:tc>
          <w:tcPr>
            <w:tcW w:w="4786" w:type="dxa"/>
          </w:tcPr>
          <w:p w:rsidR="009E745B" w:rsidRPr="001C13C0" w:rsidRDefault="009E745B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  <w:r w:rsidRPr="001C13C0">
              <w:rPr>
                <w:b/>
                <w:spacing w:val="-8"/>
                <w:sz w:val="22"/>
                <w:szCs w:val="22"/>
              </w:rPr>
              <w:t>Статья 77. Обязательность решений и защита  прав местного самоуправления</w:t>
            </w:r>
            <w:r w:rsidR="00F46222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и государственной администрации</w:t>
            </w:r>
          </w:p>
          <w:p w:rsidR="003A7446" w:rsidRPr="001C13C0" w:rsidRDefault="003A7446" w:rsidP="00AA24A4">
            <w:pPr>
              <w:ind w:firstLine="0"/>
              <w:jc w:val="both"/>
              <w:rPr>
                <w:spacing w:val="-8"/>
              </w:rPr>
            </w:pPr>
          </w:p>
          <w:p w:rsidR="00F46222" w:rsidRPr="001C13C0" w:rsidRDefault="00395969" w:rsidP="00AA24A4">
            <w:pPr>
              <w:ind w:firstLine="0"/>
              <w:jc w:val="both"/>
              <w:rPr>
                <w:spacing w:val="-8"/>
              </w:rPr>
            </w:pPr>
            <w:r w:rsidRPr="001C13C0">
              <w:rPr>
                <w:spacing w:val="-8"/>
              </w:rPr>
              <w:t>ч</w:t>
            </w:r>
            <w:r w:rsidR="00C55F56" w:rsidRPr="001C13C0">
              <w:rPr>
                <w:spacing w:val="-8"/>
              </w:rPr>
              <w:t>асть вторая пункта 1</w:t>
            </w:r>
          </w:p>
          <w:p w:rsidR="009E745B" w:rsidRPr="001C13C0" w:rsidRDefault="009E745B" w:rsidP="00395969">
            <w:pPr>
              <w:ind w:firstLine="284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Противоречащие законам решения</w:t>
            </w:r>
            <w:r w:rsidR="00084FE0" w:rsidRPr="001C13C0">
              <w:rPr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spacing w:val="-8"/>
                <w:sz w:val="22"/>
                <w:szCs w:val="22"/>
              </w:rPr>
              <w:t>местных Советов народных депутатов</w:t>
            </w:r>
            <w:r w:rsidR="00084FE0" w:rsidRPr="001C13C0">
              <w:rPr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spacing w:val="-8"/>
                <w:sz w:val="22"/>
                <w:szCs w:val="22"/>
              </w:rPr>
              <w:t xml:space="preserve">и </w:t>
            </w:r>
            <w:r w:rsidRPr="001C13C0">
              <w:rPr>
                <w:b/>
                <w:spacing w:val="-8"/>
                <w:sz w:val="22"/>
                <w:szCs w:val="22"/>
              </w:rPr>
              <w:t>государственной   администрации</w:t>
            </w:r>
            <w:r w:rsidR="00F46222" w:rsidRPr="001C13C0">
              <w:rPr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обжалуются в судебном порядке.</w:t>
            </w:r>
          </w:p>
        </w:tc>
        <w:tc>
          <w:tcPr>
            <w:tcW w:w="0" w:type="auto"/>
          </w:tcPr>
          <w:p w:rsidR="009E745B" w:rsidRPr="001C13C0" w:rsidRDefault="009E745B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  <w:r w:rsidRPr="001C13C0">
              <w:rPr>
                <w:b/>
                <w:spacing w:val="-8"/>
                <w:sz w:val="22"/>
                <w:szCs w:val="22"/>
              </w:rPr>
              <w:t>Статья 77. Обязательность решений и защита  прав местного самоуправления</w:t>
            </w:r>
            <w:r w:rsidR="00F46222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и государственной администрации</w:t>
            </w:r>
          </w:p>
          <w:p w:rsidR="003A7446" w:rsidRPr="001C13C0" w:rsidRDefault="003A7446" w:rsidP="00C55F56">
            <w:pPr>
              <w:ind w:firstLine="0"/>
              <w:jc w:val="both"/>
              <w:rPr>
                <w:spacing w:val="-8"/>
              </w:rPr>
            </w:pPr>
          </w:p>
          <w:p w:rsidR="00C55F56" w:rsidRPr="001C13C0" w:rsidRDefault="00395969" w:rsidP="00C55F56">
            <w:pPr>
              <w:ind w:firstLine="0"/>
              <w:jc w:val="both"/>
              <w:rPr>
                <w:spacing w:val="-8"/>
              </w:rPr>
            </w:pPr>
            <w:r w:rsidRPr="001C13C0">
              <w:rPr>
                <w:spacing w:val="-8"/>
              </w:rPr>
              <w:t>ч</w:t>
            </w:r>
            <w:r w:rsidR="00C55F56" w:rsidRPr="001C13C0">
              <w:rPr>
                <w:spacing w:val="-8"/>
              </w:rPr>
              <w:t>асть вторая пункта 1</w:t>
            </w:r>
          </w:p>
          <w:p w:rsidR="009E745B" w:rsidRPr="001C13C0" w:rsidRDefault="00C55F56" w:rsidP="00395969">
            <w:pPr>
              <w:ind w:firstLine="317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П</w:t>
            </w:r>
            <w:r w:rsidR="009E745B" w:rsidRPr="001C13C0">
              <w:rPr>
                <w:spacing w:val="-8"/>
                <w:sz w:val="22"/>
                <w:szCs w:val="22"/>
              </w:rPr>
              <w:t>ротиворечащие законам решения местных Советов народных депутатов</w:t>
            </w:r>
            <w:r w:rsidR="00F87A42" w:rsidRPr="001C13C0">
              <w:rPr>
                <w:b/>
                <w:spacing w:val="-8"/>
                <w:sz w:val="22"/>
                <w:szCs w:val="22"/>
              </w:rPr>
              <w:t>,</w:t>
            </w:r>
            <w:r w:rsidR="00084FE0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="009E745B" w:rsidRPr="001C13C0">
              <w:rPr>
                <w:b/>
                <w:spacing w:val="-8"/>
                <w:sz w:val="22"/>
                <w:szCs w:val="22"/>
              </w:rPr>
              <w:t>государственной   администрации</w:t>
            </w:r>
            <w:r w:rsidR="00296A05" w:rsidRPr="001C13C0">
              <w:rPr>
                <w:spacing w:val="-8"/>
                <w:sz w:val="22"/>
                <w:szCs w:val="22"/>
              </w:rPr>
              <w:t xml:space="preserve"> </w:t>
            </w:r>
            <w:r w:rsidR="00296A05" w:rsidRPr="001C13C0">
              <w:rPr>
                <w:b/>
                <w:spacing w:val="-8"/>
                <w:sz w:val="22"/>
                <w:szCs w:val="22"/>
              </w:rPr>
              <w:t>города, района</w:t>
            </w:r>
            <w:r w:rsidR="00F87A42" w:rsidRPr="001C13C0">
              <w:rPr>
                <w:b/>
                <w:spacing w:val="-8"/>
                <w:sz w:val="22"/>
                <w:szCs w:val="22"/>
              </w:rPr>
              <w:t xml:space="preserve"> и</w:t>
            </w:r>
            <w:r w:rsidR="00296A05" w:rsidRPr="001C13C0">
              <w:rPr>
                <w:b/>
                <w:spacing w:val="-8"/>
                <w:sz w:val="22"/>
                <w:szCs w:val="22"/>
              </w:rPr>
              <w:t xml:space="preserve"> администрации поселка, села</w:t>
            </w:r>
            <w:r w:rsidR="009E745B" w:rsidRPr="001C13C0">
              <w:rPr>
                <w:spacing w:val="-8"/>
                <w:sz w:val="22"/>
                <w:szCs w:val="22"/>
              </w:rPr>
              <w:t xml:space="preserve"> </w:t>
            </w:r>
            <w:r w:rsidR="009E745B" w:rsidRPr="001C13C0">
              <w:rPr>
                <w:b/>
                <w:spacing w:val="-8"/>
                <w:sz w:val="22"/>
                <w:szCs w:val="22"/>
              </w:rPr>
              <w:t>подлежат</w:t>
            </w:r>
            <w:r w:rsidR="00084FE0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="009E745B" w:rsidRPr="001C13C0">
              <w:rPr>
                <w:b/>
                <w:spacing w:val="-8"/>
                <w:sz w:val="22"/>
                <w:szCs w:val="22"/>
              </w:rPr>
              <w:t>отмене или изменению по протесту прокурора, а также могут быть оспорены  в судебном порядке</w:t>
            </w:r>
            <w:r w:rsidR="009E745B" w:rsidRPr="001C13C0">
              <w:rPr>
                <w:spacing w:val="-8"/>
                <w:sz w:val="22"/>
                <w:szCs w:val="22"/>
              </w:rPr>
              <w:t>.</w:t>
            </w:r>
          </w:p>
        </w:tc>
      </w:tr>
      <w:tr w:rsidR="003D345E" w:rsidRPr="001C13C0" w:rsidTr="00084FE0">
        <w:tc>
          <w:tcPr>
            <w:tcW w:w="4786" w:type="dxa"/>
          </w:tcPr>
          <w:p w:rsidR="009E745B" w:rsidRPr="001C13C0" w:rsidRDefault="009E745B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  <w:r w:rsidRPr="001C13C0">
              <w:rPr>
                <w:b/>
                <w:spacing w:val="-8"/>
                <w:sz w:val="22"/>
                <w:szCs w:val="22"/>
              </w:rPr>
              <w:t>Статья 77. Обязательность решений и защита  прав местного самоуправления</w:t>
            </w:r>
            <w:r w:rsidR="00F46222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и государственной администрации</w:t>
            </w:r>
          </w:p>
          <w:p w:rsidR="003A7446" w:rsidRPr="001C13C0" w:rsidRDefault="003A7446" w:rsidP="00AA24A4">
            <w:pPr>
              <w:ind w:firstLine="0"/>
              <w:jc w:val="both"/>
              <w:rPr>
                <w:spacing w:val="-8"/>
              </w:rPr>
            </w:pPr>
          </w:p>
          <w:p w:rsidR="00F46222" w:rsidRPr="001C13C0" w:rsidRDefault="003A7446" w:rsidP="00AA24A4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</w:rPr>
              <w:t>ч</w:t>
            </w:r>
            <w:r w:rsidR="00395969" w:rsidRPr="001C13C0">
              <w:rPr>
                <w:spacing w:val="-8"/>
              </w:rPr>
              <w:t>асти пятая и шестая пункта 1</w:t>
            </w:r>
          </w:p>
          <w:p w:rsidR="003D345E" w:rsidRPr="001C13C0" w:rsidRDefault="003D345E" w:rsidP="00F54025">
            <w:pPr>
              <w:ind w:firstLine="284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 xml:space="preserve">Решения главы </w:t>
            </w:r>
            <w:r w:rsidRPr="001C13C0">
              <w:rPr>
                <w:b/>
                <w:spacing w:val="-8"/>
                <w:sz w:val="22"/>
                <w:szCs w:val="22"/>
              </w:rPr>
              <w:t>государственной</w:t>
            </w:r>
            <w:r w:rsidRPr="001C13C0">
              <w:rPr>
                <w:spacing w:val="-8"/>
                <w:sz w:val="22"/>
                <w:szCs w:val="22"/>
              </w:rPr>
              <w:t xml:space="preserve"> администрации поселка, села могут быть отменены соответственно главой государственной  администрации города,</w:t>
            </w:r>
            <w:r w:rsidR="00084FE0" w:rsidRPr="001C13C0">
              <w:rPr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spacing w:val="-8"/>
                <w:sz w:val="22"/>
                <w:szCs w:val="22"/>
              </w:rPr>
              <w:t>района либо судом.</w:t>
            </w:r>
          </w:p>
          <w:p w:rsidR="003D345E" w:rsidRPr="001C13C0" w:rsidRDefault="003D345E" w:rsidP="00F54025">
            <w:pPr>
              <w:ind w:firstLine="284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 xml:space="preserve">Решения главы государственной администрации города, района </w:t>
            </w:r>
            <w:r w:rsidRPr="001C13C0">
              <w:rPr>
                <w:b/>
                <w:spacing w:val="-8"/>
                <w:sz w:val="22"/>
                <w:szCs w:val="22"/>
              </w:rPr>
              <w:t>могут быть отменены Правительством Приднестровской</w:t>
            </w:r>
            <w:r w:rsidR="00084FE0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Молдавской Республики либо судом</w:t>
            </w:r>
            <w:r w:rsidRPr="001C13C0">
              <w:rPr>
                <w:spacing w:val="-8"/>
                <w:sz w:val="22"/>
                <w:szCs w:val="22"/>
              </w:rPr>
              <w:t>.</w:t>
            </w:r>
          </w:p>
          <w:p w:rsidR="009E745B" w:rsidRPr="001C13C0" w:rsidRDefault="009E745B" w:rsidP="00AA24A4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0" w:type="auto"/>
          </w:tcPr>
          <w:p w:rsidR="009E745B" w:rsidRPr="001C13C0" w:rsidRDefault="009E745B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  <w:r w:rsidRPr="001C13C0">
              <w:rPr>
                <w:b/>
                <w:spacing w:val="-8"/>
                <w:sz w:val="22"/>
                <w:szCs w:val="22"/>
              </w:rPr>
              <w:t>Статья 77. Обязательность решений и защита  прав местного самоуправления</w:t>
            </w:r>
            <w:r w:rsidR="00F46222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и государственной администрации</w:t>
            </w:r>
          </w:p>
          <w:p w:rsidR="003A7446" w:rsidRPr="001C13C0" w:rsidRDefault="003A7446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</w:p>
          <w:p w:rsidR="00395969" w:rsidRPr="001C13C0" w:rsidRDefault="003A7446" w:rsidP="00395969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</w:rPr>
              <w:t>ч</w:t>
            </w:r>
            <w:r w:rsidR="00395969" w:rsidRPr="001C13C0">
              <w:rPr>
                <w:spacing w:val="-8"/>
              </w:rPr>
              <w:t>асти пятая и шестая пункта 1</w:t>
            </w:r>
          </w:p>
          <w:p w:rsidR="003D345E" w:rsidRPr="001C13C0" w:rsidRDefault="00F54025" w:rsidP="00F54025">
            <w:pPr>
              <w:ind w:firstLine="317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Р</w:t>
            </w:r>
            <w:r w:rsidR="003D345E" w:rsidRPr="001C13C0">
              <w:rPr>
                <w:spacing w:val="-8"/>
                <w:sz w:val="22"/>
                <w:szCs w:val="22"/>
              </w:rPr>
              <w:t xml:space="preserve">ешения главы администрации поселка, села </w:t>
            </w:r>
            <w:r w:rsidR="003D345E" w:rsidRPr="001C13C0">
              <w:rPr>
                <w:b/>
                <w:spacing w:val="-8"/>
                <w:sz w:val="22"/>
                <w:szCs w:val="22"/>
              </w:rPr>
              <w:t>подлежат отмене или изменению</w:t>
            </w:r>
            <w:r w:rsidR="00084FE0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="006B2A91" w:rsidRPr="001C13C0">
              <w:rPr>
                <w:b/>
                <w:spacing w:val="-8"/>
                <w:sz w:val="22"/>
                <w:szCs w:val="22"/>
              </w:rPr>
              <w:t xml:space="preserve">главой администрации поселка, села </w:t>
            </w:r>
            <w:r w:rsidR="003D345E" w:rsidRPr="001C13C0">
              <w:rPr>
                <w:b/>
                <w:spacing w:val="-8"/>
                <w:sz w:val="22"/>
                <w:szCs w:val="22"/>
              </w:rPr>
              <w:t>по протесту прокурора</w:t>
            </w:r>
            <w:r w:rsidR="003D345E" w:rsidRPr="001C13C0">
              <w:rPr>
                <w:spacing w:val="-8"/>
                <w:sz w:val="22"/>
                <w:szCs w:val="22"/>
              </w:rPr>
              <w:t>.</w:t>
            </w:r>
          </w:p>
          <w:p w:rsidR="003D345E" w:rsidRPr="001C13C0" w:rsidRDefault="003D345E" w:rsidP="006879E6">
            <w:pPr>
              <w:ind w:firstLine="317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 xml:space="preserve">Решения главы государственной администрации города, района </w:t>
            </w:r>
            <w:r w:rsidRPr="001C13C0">
              <w:rPr>
                <w:b/>
                <w:spacing w:val="-8"/>
                <w:sz w:val="22"/>
                <w:szCs w:val="22"/>
              </w:rPr>
              <w:t>подлежат отмене или изменению  должностными лицами</w:t>
            </w:r>
            <w:r w:rsidR="00A67D4D" w:rsidRPr="001C13C0">
              <w:rPr>
                <w:b/>
                <w:spacing w:val="-8"/>
                <w:sz w:val="22"/>
                <w:szCs w:val="22"/>
              </w:rPr>
              <w:t>,</w:t>
            </w:r>
            <w:r w:rsidRPr="001C13C0">
              <w:rPr>
                <w:b/>
                <w:spacing w:val="-8"/>
                <w:sz w:val="22"/>
                <w:szCs w:val="22"/>
              </w:rPr>
              <w:t xml:space="preserve"> их принявшими</w:t>
            </w:r>
            <w:r w:rsidR="00A67D4D" w:rsidRPr="001C13C0">
              <w:rPr>
                <w:b/>
                <w:spacing w:val="-8"/>
                <w:sz w:val="22"/>
                <w:szCs w:val="22"/>
              </w:rPr>
              <w:t>,</w:t>
            </w:r>
            <w:r w:rsidRPr="001C13C0">
              <w:rPr>
                <w:b/>
                <w:spacing w:val="-8"/>
                <w:sz w:val="22"/>
                <w:szCs w:val="22"/>
              </w:rPr>
              <w:t xml:space="preserve"> по протесту прокурора</w:t>
            </w:r>
            <w:r w:rsidR="00AA24A4" w:rsidRPr="001C13C0">
              <w:rPr>
                <w:b/>
                <w:spacing w:val="-8"/>
                <w:sz w:val="22"/>
                <w:szCs w:val="22"/>
              </w:rPr>
              <w:t xml:space="preserve">, </w:t>
            </w:r>
            <w:r w:rsidRPr="001C13C0">
              <w:rPr>
                <w:b/>
                <w:spacing w:val="-8"/>
                <w:sz w:val="22"/>
                <w:szCs w:val="22"/>
              </w:rPr>
              <w:t xml:space="preserve">а также могут быть </w:t>
            </w:r>
            <w:r w:rsidR="006879E6" w:rsidRPr="001C13C0">
              <w:rPr>
                <w:b/>
                <w:spacing w:val="-8"/>
                <w:sz w:val="22"/>
                <w:szCs w:val="22"/>
              </w:rPr>
              <w:t>отменены или приостановлены полностью или частично Правительством Приднестровской Молдавской Республики.</w:t>
            </w:r>
          </w:p>
        </w:tc>
      </w:tr>
      <w:tr w:rsidR="003D345E" w:rsidRPr="00E00B15" w:rsidTr="00084FE0">
        <w:tc>
          <w:tcPr>
            <w:tcW w:w="4786" w:type="dxa"/>
          </w:tcPr>
          <w:p w:rsidR="00281D70" w:rsidRPr="001C13C0" w:rsidRDefault="00281D70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  <w:r w:rsidRPr="001C13C0">
              <w:rPr>
                <w:b/>
                <w:spacing w:val="-8"/>
                <w:sz w:val="22"/>
                <w:szCs w:val="22"/>
              </w:rPr>
              <w:t>Статья 77. Обязательность решений и защита  прав местного самоуправления</w:t>
            </w:r>
            <w:r w:rsidR="00F46222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и государственной администрации</w:t>
            </w:r>
          </w:p>
          <w:p w:rsidR="003A7446" w:rsidRPr="001C13C0" w:rsidRDefault="003A7446" w:rsidP="003A7446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</w:p>
          <w:p w:rsidR="009E745B" w:rsidRPr="001C13C0" w:rsidRDefault="00281D70" w:rsidP="003A7446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 xml:space="preserve">часть </w:t>
            </w:r>
            <w:r w:rsidR="003A7446" w:rsidRPr="001C13C0">
              <w:rPr>
                <w:spacing w:val="-8"/>
                <w:sz w:val="22"/>
                <w:szCs w:val="22"/>
              </w:rPr>
              <w:t>седьмая</w:t>
            </w:r>
            <w:r w:rsidRPr="001C13C0">
              <w:rPr>
                <w:spacing w:val="-8"/>
                <w:sz w:val="22"/>
                <w:szCs w:val="22"/>
              </w:rPr>
              <w:t xml:space="preserve"> пункта 1 </w:t>
            </w:r>
            <w:r w:rsidR="009E745B" w:rsidRPr="001C13C0">
              <w:rPr>
                <w:spacing w:val="-8"/>
                <w:sz w:val="22"/>
                <w:szCs w:val="22"/>
              </w:rPr>
              <w:t>отсутствует</w:t>
            </w:r>
          </w:p>
        </w:tc>
        <w:tc>
          <w:tcPr>
            <w:tcW w:w="0" w:type="auto"/>
          </w:tcPr>
          <w:p w:rsidR="00281D70" w:rsidRPr="001C13C0" w:rsidRDefault="00281D70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  <w:r w:rsidRPr="001C13C0">
              <w:rPr>
                <w:b/>
                <w:spacing w:val="-8"/>
                <w:sz w:val="22"/>
                <w:szCs w:val="22"/>
              </w:rPr>
              <w:t>Статья 77. Обязательность решений и защита  прав местного самоуправления</w:t>
            </w:r>
            <w:r w:rsidR="00F46222" w:rsidRPr="001C13C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b/>
                <w:spacing w:val="-8"/>
                <w:sz w:val="22"/>
                <w:szCs w:val="22"/>
              </w:rPr>
              <w:t>и государственной администрации</w:t>
            </w:r>
          </w:p>
          <w:p w:rsidR="003A7446" w:rsidRPr="001C13C0" w:rsidRDefault="003A7446" w:rsidP="00AA24A4">
            <w:pPr>
              <w:ind w:firstLine="0"/>
              <w:jc w:val="both"/>
              <w:rPr>
                <w:b/>
                <w:spacing w:val="-8"/>
                <w:sz w:val="22"/>
                <w:szCs w:val="22"/>
              </w:rPr>
            </w:pPr>
          </w:p>
          <w:p w:rsidR="00281D70" w:rsidRPr="001C13C0" w:rsidRDefault="003A7446" w:rsidP="00AA24A4">
            <w:pPr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часть седьмая пункта 1</w:t>
            </w:r>
          </w:p>
          <w:p w:rsidR="00281D70" w:rsidRPr="007F0311" w:rsidRDefault="007F0311" w:rsidP="00D84F26">
            <w:pPr>
              <w:ind w:firstLine="317"/>
              <w:jc w:val="both"/>
              <w:rPr>
                <w:spacing w:val="-8"/>
                <w:sz w:val="22"/>
                <w:szCs w:val="22"/>
              </w:rPr>
            </w:pPr>
            <w:r w:rsidRPr="001C13C0">
              <w:rPr>
                <w:spacing w:val="-8"/>
                <w:sz w:val="22"/>
                <w:szCs w:val="22"/>
              </w:rPr>
              <w:t>Решения местных Советов народных депутатов, государственной администрации города, района, а также администрации поселка, села могут быть признаны</w:t>
            </w:r>
            <w:r w:rsidRPr="001C13C0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Pr="001C13C0">
              <w:rPr>
                <w:spacing w:val="-8"/>
                <w:sz w:val="22"/>
                <w:szCs w:val="22"/>
              </w:rPr>
              <w:t xml:space="preserve">недействующими, недействительными или незаконными </w:t>
            </w:r>
            <w:r w:rsidRPr="001C13C0">
              <w:rPr>
                <w:color w:val="000000"/>
                <w:spacing w:val="-8"/>
                <w:sz w:val="22"/>
                <w:szCs w:val="22"/>
              </w:rPr>
              <w:t>полностью или в части</w:t>
            </w:r>
            <w:r w:rsidRPr="001C13C0">
              <w:rPr>
                <w:spacing w:val="-8"/>
                <w:sz w:val="22"/>
                <w:szCs w:val="22"/>
              </w:rPr>
              <w:t xml:space="preserve"> судом, арбитражным судом</w:t>
            </w:r>
          </w:p>
        </w:tc>
      </w:tr>
    </w:tbl>
    <w:p w:rsidR="009E745B" w:rsidRPr="00E00B15" w:rsidRDefault="009E745B" w:rsidP="00AA24A4">
      <w:pPr>
        <w:ind w:firstLine="0"/>
        <w:jc w:val="both"/>
        <w:rPr>
          <w:spacing w:val="-8"/>
          <w:sz w:val="22"/>
          <w:szCs w:val="22"/>
        </w:rPr>
      </w:pPr>
    </w:p>
    <w:p w:rsidR="005E097D" w:rsidRPr="00E00B15" w:rsidRDefault="005E097D" w:rsidP="00AA24A4">
      <w:pPr>
        <w:jc w:val="both"/>
        <w:rPr>
          <w:spacing w:val="-8"/>
          <w:sz w:val="22"/>
          <w:szCs w:val="22"/>
        </w:rPr>
      </w:pPr>
    </w:p>
    <w:p w:rsidR="005E097D" w:rsidRPr="00E00B15" w:rsidRDefault="005E097D" w:rsidP="00AA24A4">
      <w:pPr>
        <w:jc w:val="both"/>
        <w:rPr>
          <w:spacing w:val="-8"/>
          <w:sz w:val="22"/>
          <w:szCs w:val="22"/>
        </w:rPr>
      </w:pPr>
      <w:r w:rsidRPr="00E00B15">
        <w:rPr>
          <w:spacing w:val="-8"/>
          <w:sz w:val="22"/>
          <w:szCs w:val="22"/>
        </w:rPr>
        <w:t xml:space="preserve">  </w:t>
      </w:r>
    </w:p>
    <w:sectPr w:rsidR="005E097D" w:rsidRPr="00E00B15" w:rsidSect="002165AF">
      <w:pgSz w:w="11906" w:h="16838"/>
      <w:pgMar w:top="567" w:right="56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6"/>
  <w:displayHorizontalDrawingGridEvery w:val="2"/>
  <w:displayVerticalDrawingGridEvery w:val="2"/>
  <w:characterSpacingControl w:val="doNotCompress"/>
  <w:compat/>
  <w:rsids>
    <w:rsidRoot w:val="005E097D"/>
    <w:rsid w:val="00080085"/>
    <w:rsid w:val="00084FE0"/>
    <w:rsid w:val="00086574"/>
    <w:rsid w:val="000B75CF"/>
    <w:rsid w:val="000F6109"/>
    <w:rsid w:val="001102C7"/>
    <w:rsid w:val="001C13C0"/>
    <w:rsid w:val="00212A9E"/>
    <w:rsid w:val="002165AF"/>
    <w:rsid w:val="0026637E"/>
    <w:rsid w:val="00281D70"/>
    <w:rsid w:val="00296A05"/>
    <w:rsid w:val="00350FA5"/>
    <w:rsid w:val="00395969"/>
    <w:rsid w:val="003A7446"/>
    <w:rsid w:val="003B646D"/>
    <w:rsid w:val="003D345E"/>
    <w:rsid w:val="00457DFF"/>
    <w:rsid w:val="00461089"/>
    <w:rsid w:val="00521582"/>
    <w:rsid w:val="0053097B"/>
    <w:rsid w:val="00534C3F"/>
    <w:rsid w:val="005622CA"/>
    <w:rsid w:val="0058132C"/>
    <w:rsid w:val="00597F71"/>
    <w:rsid w:val="005C44AE"/>
    <w:rsid w:val="005E097D"/>
    <w:rsid w:val="00607C8B"/>
    <w:rsid w:val="006859DB"/>
    <w:rsid w:val="006879E6"/>
    <w:rsid w:val="006B2A91"/>
    <w:rsid w:val="007606B3"/>
    <w:rsid w:val="00780BAD"/>
    <w:rsid w:val="007E6EAF"/>
    <w:rsid w:val="007F0311"/>
    <w:rsid w:val="00827EE0"/>
    <w:rsid w:val="00854FEF"/>
    <w:rsid w:val="0089450F"/>
    <w:rsid w:val="008B4406"/>
    <w:rsid w:val="008F2124"/>
    <w:rsid w:val="009107B6"/>
    <w:rsid w:val="00990243"/>
    <w:rsid w:val="009E745B"/>
    <w:rsid w:val="00A67D4D"/>
    <w:rsid w:val="00AA24A4"/>
    <w:rsid w:val="00B22C47"/>
    <w:rsid w:val="00BC1EBC"/>
    <w:rsid w:val="00C333BA"/>
    <w:rsid w:val="00C55F56"/>
    <w:rsid w:val="00C9080F"/>
    <w:rsid w:val="00D72953"/>
    <w:rsid w:val="00D84F26"/>
    <w:rsid w:val="00E00B15"/>
    <w:rsid w:val="00E60525"/>
    <w:rsid w:val="00F3260C"/>
    <w:rsid w:val="00F46222"/>
    <w:rsid w:val="00F54025"/>
    <w:rsid w:val="00F62781"/>
    <w:rsid w:val="00F87A42"/>
    <w:rsid w:val="00FA1AF1"/>
    <w:rsid w:val="00FA5EBE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Cherkez</dc:creator>
  <cp:keywords/>
  <dc:description/>
  <cp:lastModifiedBy>Lisenko</cp:lastModifiedBy>
  <cp:revision>32</cp:revision>
  <dcterms:created xsi:type="dcterms:W3CDTF">2015-12-28T13:16:00Z</dcterms:created>
  <dcterms:modified xsi:type="dcterms:W3CDTF">2016-01-16T12:43:00Z</dcterms:modified>
</cp:coreProperties>
</file>