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34" w:rsidRPr="00102297" w:rsidRDefault="00191134" w:rsidP="00102297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102297">
        <w:rPr>
          <w:rFonts w:ascii="Times New Roman" w:hAnsi="Times New Roman"/>
          <w:b/>
          <w:iCs/>
          <w:sz w:val="28"/>
          <w:szCs w:val="28"/>
        </w:rPr>
        <w:t>Выступление Председателя Верховного Совета В.Н. Красносельского на торжественном собрании, посвященном Дню Республики</w:t>
      </w:r>
    </w:p>
    <w:p w:rsidR="00191134" w:rsidRPr="00102297" w:rsidRDefault="00191134" w:rsidP="00102297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191134" w:rsidRPr="004B099D" w:rsidRDefault="00191134" w:rsidP="00102297">
      <w:pPr>
        <w:autoSpaceDE w:val="0"/>
        <w:autoSpaceDN w:val="0"/>
        <w:adjustRightInd w:val="0"/>
        <w:spacing w:after="0" w:line="240" w:lineRule="auto"/>
        <w:ind w:firstLine="113"/>
        <w:jc w:val="center"/>
        <w:textAlignment w:val="center"/>
        <w:rPr>
          <w:rFonts w:ascii="Times New Roman" w:hAnsi="Times New Roman"/>
          <w:b/>
          <w:i/>
          <w:iCs/>
          <w:sz w:val="28"/>
          <w:szCs w:val="28"/>
        </w:rPr>
      </w:pPr>
      <w:r w:rsidRPr="004B099D">
        <w:rPr>
          <w:rFonts w:ascii="Times New Roman" w:hAnsi="Times New Roman"/>
          <w:b/>
          <w:i/>
          <w:iCs/>
          <w:sz w:val="28"/>
          <w:szCs w:val="28"/>
        </w:rPr>
        <w:t>Уважаемые коллеги!</w:t>
      </w:r>
    </w:p>
    <w:p w:rsidR="00191134" w:rsidRPr="004B099D" w:rsidRDefault="00191134" w:rsidP="00182DED">
      <w:pPr>
        <w:autoSpaceDE w:val="0"/>
        <w:autoSpaceDN w:val="0"/>
        <w:adjustRightInd w:val="0"/>
        <w:spacing w:after="0" w:line="240" w:lineRule="auto"/>
        <w:ind w:firstLine="113"/>
        <w:jc w:val="center"/>
        <w:textAlignment w:val="center"/>
        <w:rPr>
          <w:rFonts w:ascii="Times New Roman" w:hAnsi="Times New Roman"/>
          <w:b/>
          <w:i/>
          <w:iCs/>
          <w:sz w:val="28"/>
          <w:szCs w:val="28"/>
        </w:rPr>
      </w:pPr>
      <w:r w:rsidRPr="004B099D">
        <w:rPr>
          <w:rFonts w:ascii="Times New Roman" w:hAnsi="Times New Roman"/>
          <w:b/>
          <w:i/>
          <w:iCs/>
          <w:sz w:val="28"/>
          <w:szCs w:val="28"/>
        </w:rPr>
        <w:t>Дорогие приднестровцы!</w:t>
      </w:r>
      <w:r w:rsidRPr="007C6149">
        <w:rPr>
          <w:rFonts w:ascii="Times New Roman" w:hAnsi="Times New Roman"/>
          <w:iCs/>
          <w:sz w:val="28"/>
          <w:szCs w:val="28"/>
        </w:rPr>
        <w:t xml:space="preserve"> </w:t>
      </w:r>
    </w:p>
    <w:p w:rsidR="00191134" w:rsidRDefault="00191134" w:rsidP="00B24AEA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</w:p>
    <w:p w:rsidR="00191134" w:rsidRPr="00C35A68" w:rsidRDefault="00191134" w:rsidP="007C614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>2 сентября мы отметим 26-ю годовщину создания Приднестровской Молдавской Республики. Примите мои искренние поздравления с главным государственным праздником.</w:t>
      </w:r>
    </w:p>
    <w:p w:rsidR="00191134" w:rsidRDefault="00191134" w:rsidP="007C614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 xml:space="preserve">Приднестровская государственность </w:t>
      </w:r>
      <w:r>
        <w:rPr>
          <w:rFonts w:ascii="Times New Roman" w:hAnsi="Times New Roman"/>
          <w:iCs/>
          <w:sz w:val="28"/>
          <w:szCs w:val="28"/>
        </w:rPr>
        <w:t>рождалась в непростое время. М</w:t>
      </w:r>
      <w:r w:rsidRPr="00C35A68">
        <w:rPr>
          <w:rFonts w:ascii="Times New Roman" w:hAnsi="Times New Roman"/>
          <w:iCs/>
          <w:sz w:val="28"/>
          <w:szCs w:val="28"/>
        </w:rPr>
        <w:t xml:space="preserve">ногие сидящие в этом зале были свидетелями и участниками тех исторических событий.  </w:t>
      </w:r>
    </w:p>
    <w:p w:rsidR="00191134" w:rsidRPr="00C35A68" w:rsidRDefault="00191134" w:rsidP="007C614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Pr="00C35A68">
        <w:rPr>
          <w:rFonts w:ascii="Times New Roman" w:hAnsi="Times New Roman"/>
          <w:iCs/>
          <w:sz w:val="28"/>
          <w:szCs w:val="28"/>
        </w:rPr>
        <w:t xml:space="preserve"> конце 80-х годов прошлого столетия на правом бере</w:t>
      </w:r>
      <w:r>
        <w:rPr>
          <w:rFonts w:ascii="Times New Roman" w:hAnsi="Times New Roman"/>
          <w:iCs/>
          <w:sz w:val="28"/>
          <w:szCs w:val="28"/>
        </w:rPr>
        <w:t xml:space="preserve">гу подняли голову националисты. </w:t>
      </w:r>
      <w:r w:rsidRPr="00C35A68">
        <w:rPr>
          <w:rFonts w:ascii="Times New Roman" w:hAnsi="Times New Roman"/>
          <w:iCs/>
          <w:sz w:val="28"/>
          <w:szCs w:val="28"/>
        </w:rPr>
        <w:t>Катализатором обострения общественно-политической обстановки в Молдавско</w:t>
      </w:r>
      <w:r>
        <w:rPr>
          <w:rFonts w:ascii="Times New Roman" w:hAnsi="Times New Roman"/>
          <w:iCs/>
          <w:sz w:val="28"/>
          <w:szCs w:val="28"/>
        </w:rPr>
        <w:t>й ССР стало</w:t>
      </w:r>
      <w:r w:rsidRPr="00C35A6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принятие дискриминационных </w:t>
      </w:r>
      <w:r w:rsidRPr="00C35A68">
        <w:rPr>
          <w:rFonts w:ascii="Times New Roman" w:hAnsi="Times New Roman"/>
          <w:iCs/>
          <w:sz w:val="28"/>
          <w:szCs w:val="28"/>
        </w:rPr>
        <w:t xml:space="preserve">законов «О государственном языке» и «О функционировании языков на территории МССР». Они вызвали волну критики на </w:t>
      </w:r>
      <w:r>
        <w:rPr>
          <w:rFonts w:ascii="Times New Roman" w:hAnsi="Times New Roman"/>
          <w:iCs/>
          <w:sz w:val="28"/>
          <w:szCs w:val="28"/>
        </w:rPr>
        <w:t>л</w:t>
      </w:r>
      <w:r w:rsidRPr="00C35A68">
        <w:rPr>
          <w:rFonts w:ascii="Times New Roman" w:hAnsi="Times New Roman"/>
          <w:iCs/>
          <w:sz w:val="28"/>
          <w:szCs w:val="28"/>
        </w:rPr>
        <w:t xml:space="preserve">евобережье Днестра. Приднестровцы выступили в поддержку равноправия языков, придания русскому языку, наряду с молдавским, статуса государственного. Но это никак не повлияло на националистические власти Кишинева и привело </w:t>
      </w:r>
      <w:r>
        <w:rPr>
          <w:rFonts w:ascii="Times New Roman" w:hAnsi="Times New Roman"/>
          <w:iCs/>
          <w:sz w:val="28"/>
          <w:szCs w:val="28"/>
        </w:rPr>
        <w:t xml:space="preserve">приднестровцев </w:t>
      </w:r>
      <w:r w:rsidRPr="00C35A68">
        <w:rPr>
          <w:rFonts w:ascii="Times New Roman" w:hAnsi="Times New Roman"/>
          <w:iCs/>
          <w:sz w:val="28"/>
          <w:szCs w:val="28"/>
        </w:rPr>
        <w:t xml:space="preserve">к решению создать Объединенный совет трудовых коллективов (ОСТК). </w:t>
      </w:r>
    </w:p>
    <w:p w:rsidR="00191134" w:rsidRPr="00C35A68" w:rsidRDefault="00191134" w:rsidP="00AC4D06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 xml:space="preserve">Главным очагом сопротивления </w:t>
      </w:r>
      <w:r>
        <w:rPr>
          <w:rFonts w:ascii="Times New Roman" w:hAnsi="Times New Roman"/>
          <w:iCs/>
          <w:sz w:val="28"/>
          <w:szCs w:val="28"/>
        </w:rPr>
        <w:t xml:space="preserve">национализму </w:t>
      </w:r>
      <w:r w:rsidRPr="00C35A68">
        <w:rPr>
          <w:rFonts w:ascii="Times New Roman" w:hAnsi="Times New Roman"/>
          <w:iCs/>
          <w:sz w:val="28"/>
          <w:szCs w:val="28"/>
        </w:rPr>
        <w:t>стал</w:t>
      </w:r>
      <w:r>
        <w:rPr>
          <w:rFonts w:ascii="Times New Roman" w:hAnsi="Times New Roman"/>
          <w:iCs/>
          <w:sz w:val="28"/>
          <w:szCs w:val="28"/>
        </w:rPr>
        <w:t>о Приднестровье</w:t>
      </w:r>
      <w:r w:rsidRPr="00C35A68">
        <w:rPr>
          <w:rFonts w:ascii="Times New Roman" w:hAnsi="Times New Roman"/>
          <w:iCs/>
          <w:sz w:val="28"/>
          <w:szCs w:val="28"/>
        </w:rPr>
        <w:t>. 21</w:t>
      </w:r>
      <w:r>
        <w:rPr>
          <w:rFonts w:ascii="Times New Roman" w:hAnsi="Times New Roman"/>
          <w:iCs/>
          <w:sz w:val="28"/>
          <w:szCs w:val="28"/>
        </w:rPr>
        <w:t> </w:t>
      </w:r>
      <w:r w:rsidRPr="00C35A68">
        <w:rPr>
          <w:rFonts w:ascii="Times New Roman" w:hAnsi="Times New Roman"/>
          <w:iCs/>
          <w:sz w:val="28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1989 г"/>
        </w:smartTagPr>
        <w:r w:rsidRPr="00C35A68">
          <w:rPr>
            <w:rFonts w:ascii="Times New Roman" w:hAnsi="Times New Roman"/>
            <w:iCs/>
            <w:sz w:val="28"/>
            <w:szCs w:val="28"/>
          </w:rPr>
          <w:t>1989 г</w:t>
        </w:r>
      </w:smartTag>
      <w:r w:rsidRPr="00C35A68">
        <w:rPr>
          <w:rFonts w:ascii="Times New Roman" w:hAnsi="Times New Roman"/>
          <w:iCs/>
          <w:sz w:val="28"/>
          <w:szCs w:val="28"/>
        </w:rPr>
        <w:t xml:space="preserve">. началась </w:t>
      </w:r>
      <w:r>
        <w:rPr>
          <w:rFonts w:ascii="Times New Roman" w:hAnsi="Times New Roman"/>
          <w:iCs/>
          <w:sz w:val="28"/>
          <w:szCs w:val="28"/>
        </w:rPr>
        <w:t>первая</w:t>
      </w:r>
      <w:r w:rsidRPr="00C35A68">
        <w:rPr>
          <w:rFonts w:ascii="Times New Roman" w:hAnsi="Times New Roman"/>
          <w:iCs/>
          <w:sz w:val="28"/>
          <w:szCs w:val="28"/>
        </w:rPr>
        <w:t xml:space="preserve"> в истории СССР политическая забастовка труд</w:t>
      </w:r>
      <w:r>
        <w:rPr>
          <w:rFonts w:ascii="Times New Roman" w:hAnsi="Times New Roman"/>
          <w:iCs/>
          <w:sz w:val="28"/>
          <w:szCs w:val="28"/>
        </w:rPr>
        <w:t>овых коллективов Приднестровья. Тогда же родилась</w:t>
      </w:r>
      <w:r w:rsidRPr="00C35A68">
        <w:rPr>
          <w:rFonts w:ascii="Times New Roman" w:hAnsi="Times New Roman"/>
          <w:iCs/>
          <w:sz w:val="28"/>
          <w:szCs w:val="28"/>
        </w:rPr>
        <w:t xml:space="preserve"> идея возрождения собственной государственности, существовавшей здесь до 1940 года. Ее поддержали депутаты Бендер, Тирасполя, Рыбницы и района. После прекращения забастовки идея автономизации начала овладевать все большим числом людей. </w:t>
      </w:r>
    </w:p>
    <w:p w:rsidR="00191134" w:rsidRPr="00C35A68" w:rsidRDefault="00191134" w:rsidP="007C614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 xml:space="preserve">3 декабря </w:t>
      </w:r>
      <w:smartTag w:uri="urn:schemas-microsoft-com:office:smarttags" w:element="metricconverter">
        <w:smartTagPr>
          <w:attr w:name="ProductID" w:val="1989 г"/>
        </w:smartTagPr>
        <w:r w:rsidRPr="00C35A68">
          <w:rPr>
            <w:rFonts w:ascii="Times New Roman" w:hAnsi="Times New Roman"/>
            <w:iCs/>
            <w:sz w:val="28"/>
            <w:szCs w:val="28"/>
          </w:rPr>
          <w:t>1989 г</w:t>
        </w:r>
      </w:smartTag>
      <w:r w:rsidRPr="00C35A68">
        <w:rPr>
          <w:rFonts w:ascii="Times New Roman" w:hAnsi="Times New Roman"/>
          <w:iCs/>
          <w:sz w:val="28"/>
          <w:szCs w:val="28"/>
        </w:rPr>
        <w:t xml:space="preserve">. в Рыбнице прошел референдум об образовании ПАССР в составе МССР. Позже </w:t>
      </w:r>
      <w:r>
        <w:rPr>
          <w:rFonts w:ascii="Times New Roman" w:hAnsi="Times New Roman"/>
          <w:iCs/>
          <w:sz w:val="28"/>
          <w:szCs w:val="28"/>
        </w:rPr>
        <w:t>такие референдумы</w:t>
      </w:r>
      <w:r w:rsidRPr="00C35A68">
        <w:rPr>
          <w:rFonts w:ascii="Times New Roman" w:hAnsi="Times New Roman"/>
          <w:iCs/>
          <w:sz w:val="28"/>
          <w:szCs w:val="28"/>
        </w:rPr>
        <w:t xml:space="preserve"> прошли и на остальной территории Приднестровья. </w:t>
      </w:r>
    </w:p>
    <w:p w:rsidR="00191134" w:rsidRPr="00C35A68" w:rsidRDefault="00191134" w:rsidP="007C614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 xml:space="preserve">Депутаты всех уровней, совместно с ОСТК, поддержав стремление людей к самостоятельному пути развития, возглавили борьбу за права приднестровцев. 2 июня </w:t>
      </w:r>
      <w:smartTag w:uri="urn:schemas-microsoft-com:office:smarttags" w:element="metricconverter">
        <w:smartTagPr>
          <w:attr w:name="ProductID" w:val="1990 г"/>
        </w:smartTagPr>
        <w:r w:rsidRPr="00C35A68">
          <w:rPr>
            <w:rFonts w:ascii="Times New Roman" w:hAnsi="Times New Roman"/>
            <w:iCs/>
            <w:sz w:val="28"/>
            <w:szCs w:val="28"/>
          </w:rPr>
          <w:t>1990 г</w:t>
        </w:r>
      </w:smartTag>
      <w:r w:rsidRPr="00C35A68">
        <w:rPr>
          <w:rFonts w:ascii="Times New Roman" w:hAnsi="Times New Roman"/>
          <w:iCs/>
          <w:sz w:val="28"/>
          <w:szCs w:val="28"/>
        </w:rPr>
        <w:t xml:space="preserve">. в Парканах был созван первый съезд депутатов всех уровней Приднестровья. Итогом его работы стало принятие декларации «О социально-экономическом развитии Приднестровья». Именно на первом депутатском съезде в Парканах было </w:t>
      </w:r>
      <w:r>
        <w:rPr>
          <w:rFonts w:ascii="Times New Roman" w:hAnsi="Times New Roman"/>
          <w:iCs/>
          <w:sz w:val="28"/>
          <w:szCs w:val="28"/>
        </w:rPr>
        <w:t>решено создать самоуправляемый экономический регион</w:t>
      </w:r>
      <w:r w:rsidRPr="00C35A68">
        <w:rPr>
          <w:rFonts w:ascii="Times New Roman" w:hAnsi="Times New Roman"/>
          <w:iCs/>
          <w:sz w:val="28"/>
          <w:szCs w:val="28"/>
        </w:rPr>
        <w:t xml:space="preserve">. Однако молдавские власти уже по традиции объявляли все решения приднестровских депутатов антиконституционными, прокуратура Молдовы завела на них уголовные дела. </w:t>
      </w:r>
    </w:p>
    <w:p w:rsidR="00191134" w:rsidRPr="00C35A68" w:rsidRDefault="00191134" w:rsidP="007C614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 xml:space="preserve">2 августа </w:t>
      </w:r>
      <w:smartTag w:uri="urn:schemas-microsoft-com:office:smarttags" w:element="metricconverter">
        <w:smartTagPr>
          <w:attr w:name="ProductID" w:val="1990 г"/>
        </w:smartTagPr>
        <w:r w:rsidRPr="00C35A68">
          <w:rPr>
            <w:rFonts w:ascii="Times New Roman" w:hAnsi="Times New Roman"/>
            <w:iCs/>
            <w:sz w:val="28"/>
            <w:szCs w:val="28"/>
          </w:rPr>
          <w:t>1990 г</w:t>
        </w:r>
      </w:smartTag>
      <w:r w:rsidRPr="00C35A68">
        <w:rPr>
          <w:rFonts w:ascii="Times New Roman" w:hAnsi="Times New Roman"/>
          <w:iCs/>
          <w:sz w:val="28"/>
          <w:szCs w:val="28"/>
        </w:rPr>
        <w:t xml:space="preserve">. трудовой коллектив Тираспольского завода им. Кирова обратился к жителям города и региона с призывом провести 2-й съезд депутатов всех уровней Приднестровья для выработки мер по защите </w:t>
      </w:r>
      <w:r w:rsidRPr="00C35A68">
        <w:rPr>
          <w:rFonts w:ascii="Times New Roman" w:hAnsi="Times New Roman"/>
          <w:iCs/>
          <w:sz w:val="28"/>
          <w:szCs w:val="28"/>
        </w:rPr>
        <w:lastRenderedPageBreak/>
        <w:t>экономики, политических и социальных прав трудящихся. Оно было поддержано сессией Тираспольского горсовета. В это же время в Бендерах, Рыбницком районе и Дубоссарах прошли референдумы о самостоятельном пути развития этих административных территорий.</w:t>
      </w:r>
    </w:p>
    <w:p w:rsidR="00191134" w:rsidRDefault="00191134" w:rsidP="007C6149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 xml:space="preserve">2 сентября </w:t>
      </w:r>
      <w:smartTag w:uri="urn:schemas-microsoft-com:office:smarttags" w:element="metricconverter">
        <w:smartTagPr>
          <w:attr w:name="ProductID" w:val="1990 г"/>
        </w:smartTagPr>
        <w:r w:rsidRPr="00C35A68">
          <w:rPr>
            <w:rFonts w:ascii="Times New Roman" w:hAnsi="Times New Roman"/>
            <w:iCs/>
            <w:sz w:val="28"/>
            <w:szCs w:val="28"/>
          </w:rPr>
          <w:t>1990 г</w:t>
        </w:r>
      </w:smartTag>
      <w:r w:rsidRPr="00C35A68">
        <w:rPr>
          <w:rFonts w:ascii="Times New Roman" w:hAnsi="Times New Roman"/>
          <w:iCs/>
          <w:sz w:val="28"/>
          <w:szCs w:val="28"/>
        </w:rPr>
        <w:t>. в здании театра в Тирасполе состоялся 2-й чрезвычайный съезд депутатов всех уровней П</w:t>
      </w:r>
      <w:r>
        <w:rPr>
          <w:rFonts w:ascii="Times New Roman" w:hAnsi="Times New Roman"/>
          <w:iCs/>
          <w:sz w:val="28"/>
          <w:szCs w:val="28"/>
        </w:rPr>
        <w:t xml:space="preserve">риднестровья, ставший для нашей </w:t>
      </w:r>
      <w:r w:rsidRPr="00C35A68">
        <w:rPr>
          <w:rFonts w:ascii="Times New Roman" w:hAnsi="Times New Roman"/>
          <w:iCs/>
          <w:sz w:val="28"/>
          <w:szCs w:val="28"/>
        </w:rPr>
        <w:t xml:space="preserve">республики поистине историческим. Он положил начало строительству собственной государственности.  </w:t>
      </w:r>
      <w:r>
        <w:rPr>
          <w:rFonts w:ascii="Times New Roman" w:hAnsi="Times New Roman"/>
          <w:iCs/>
          <w:sz w:val="28"/>
          <w:szCs w:val="28"/>
        </w:rPr>
        <w:t>Для проведения</w:t>
      </w:r>
      <w:r w:rsidRPr="00C35A68">
        <w:rPr>
          <w:rFonts w:ascii="Times New Roman" w:hAnsi="Times New Roman"/>
          <w:iCs/>
          <w:sz w:val="28"/>
          <w:szCs w:val="28"/>
        </w:rPr>
        <w:t xml:space="preserve"> выборов в законодательный орган </w:t>
      </w:r>
      <w:r>
        <w:rPr>
          <w:rFonts w:ascii="Times New Roman" w:hAnsi="Times New Roman"/>
          <w:iCs/>
          <w:sz w:val="28"/>
          <w:szCs w:val="28"/>
        </w:rPr>
        <w:t>ПМССР</w:t>
      </w:r>
      <w:r w:rsidRPr="00C35A68">
        <w:rPr>
          <w:rFonts w:ascii="Times New Roman" w:hAnsi="Times New Roman"/>
          <w:iCs/>
          <w:sz w:val="28"/>
          <w:szCs w:val="28"/>
        </w:rPr>
        <w:t xml:space="preserve"> был избран Временный Верховный Совет. В его состав вошли 50 человек. </w:t>
      </w:r>
    </w:p>
    <w:p w:rsidR="00191134" w:rsidRPr="00C35A68" w:rsidRDefault="00191134" w:rsidP="007C6149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 xml:space="preserve">До 1 декабря 1990 года необходимо было обеспечить организацию и оперативное руководство жизнедеятельностью республики. В частности, избрать </w:t>
      </w:r>
      <w:r>
        <w:rPr>
          <w:rFonts w:ascii="Times New Roman" w:hAnsi="Times New Roman"/>
          <w:iCs/>
          <w:sz w:val="28"/>
          <w:szCs w:val="28"/>
        </w:rPr>
        <w:t>п</w:t>
      </w:r>
      <w:r w:rsidRPr="00C35A68">
        <w:rPr>
          <w:rFonts w:ascii="Times New Roman" w:hAnsi="Times New Roman"/>
          <w:iCs/>
          <w:sz w:val="28"/>
          <w:szCs w:val="28"/>
        </w:rPr>
        <w:t xml:space="preserve">редседателя Верховного суда, </w:t>
      </w:r>
      <w:r>
        <w:rPr>
          <w:rFonts w:ascii="Times New Roman" w:hAnsi="Times New Roman"/>
          <w:iCs/>
          <w:sz w:val="28"/>
          <w:szCs w:val="28"/>
        </w:rPr>
        <w:t>п</w:t>
      </w:r>
      <w:r w:rsidRPr="00C35A68">
        <w:rPr>
          <w:rFonts w:ascii="Times New Roman" w:hAnsi="Times New Roman"/>
          <w:iCs/>
          <w:sz w:val="28"/>
          <w:szCs w:val="28"/>
        </w:rPr>
        <w:t xml:space="preserve">рокурора, госарбитра, министра внутренних дел и председателя Госкомитета безопасности, а также назначить </w:t>
      </w:r>
      <w:r>
        <w:rPr>
          <w:rFonts w:ascii="Times New Roman" w:hAnsi="Times New Roman"/>
          <w:iCs/>
          <w:sz w:val="28"/>
          <w:szCs w:val="28"/>
        </w:rPr>
        <w:t>п</w:t>
      </w:r>
      <w:r w:rsidRPr="00C35A68">
        <w:rPr>
          <w:rFonts w:ascii="Times New Roman" w:hAnsi="Times New Roman"/>
          <w:iCs/>
          <w:sz w:val="28"/>
          <w:szCs w:val="28"/>
        </w:rPr>
        <w:t xml:space="preserve">редседателя Совета </w:t>
      </w:r>
      <w:r>
        <w:rPr>
          <w:rFonts w:ascii="Times New Roman" w:hAnsi="Times New Roman"/>
          <w:iCs/>
          <w:sz w:val="28"/>
          <w:szCs w:val="28"/>
        </w:rPr>
        <w:t>М</w:t>
      </w:r>
      <w:r w:rsidRPr="00C35A68">
        <w:rPr>
          <w:rFonts w:ascii="Times New Roman" w:hAnsi="Times New Roman"/>
          <w:iCs/>
          <w:sz w:val="28"/>
          <w:szCs w:val="28"/>
        </w:rPr>
        <w:t xml:space="preserve">инистров и определить состав его Президиума. 3 сентября 1990 года избран Президиум Верховного Совета, состоявший из 18 человек, во главе с </w:t>
      </w:r>
      <w:r>
        <w:rPr>
          <w:rFonts w:ascii="Times New Roman" w:hAnsi="Times New Roman"/>
          <w:iCs/>
          <w:sz w:val="28"/>
          <w:szCs w:val="28"/>
        </w:rPr>
        <w:t>п</w:t>
      </w:r>
      <w:r w:rsidRPr="00C35A68">
        <w:rPr>
          <w:rFonts w:ascii="Times New Roman" w:hAnsi="Times New Roman"/>
          <w:iCs/>
          <w:sz w:val="28"/>
          <w:szCs w:val="28"/>
        </w:rPr>
        <w:t>редседателем и тремя его заместителями</w:t>
      </w:r>
      <w:r>
        <w:rPr>
          <w:rFonts w:ascii="Times New Roman" w:hAnsi="Times New Roman"/>
          <w:iCs/>
          <w:sz w:val="28"/>
          <w:szCs w:val="28"/>
        </w:rPr>
        <w:t>,</w:t>
      </w:r>
      <w:r w:rsidRPr="00C35A68">
        <w:rPr>
          <w:rFonts w:ascii="Times New Roman" w:hAnsi="Times New Roman"/>
          <w:iCs/>
          <w:sz w:val="28"/>
          <w:szCs w:val="28"/>
        </w:rPr>
        <w:t xml:space="preserve"> и проведены назначения: исполняющего обязанности Председателя Совета </w:t>
      </w:r>
      <w:r>
        <w:rPr>
          <w:rFonts w:ascii="Times New Roman" w:hAnsi="Times New Roman"/>
          <w:iCs/>
          <w:sz w:val="28"/>
          <w:szCs w:val="28"/>
        </w:rPr>
        <w:t>М</w:t>
      </w:r>
      <w:r w:rsidRPr="00C35A68">
        <w:rPr>
          <w:rFonts w:ascii="Times New Roman" w:hAnsi="Times New Roman"/>
          <w:iCs/>
          <w:sz w:val="28"/>
          <w:szCs w:val="28"/>
        </w:rPr>
        <w:t>инистров; исполняющего обязанности прокурора республики и его заместителя; исполняющего обязанности министра внутренних дел.</w:t>
      </w:r>
    </w:p>
    <w:p w:rsidR="00191134" w:rsidRPr="00C35A68" w:rsidRDefault="00191134" w:rsidP="007C6149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 xml:space="preserve">Председателем Временного Верховного Совета был избран </w:t>
      </w:r>
      <w:r w:rsidRPr="00AC4D06">
        <w:rPr>
          <w:rFonts w:ascii="Times New Roman" w:hAnsi="Times New Roman"/>
          <w:b/>
          <w:iCs/>
          <w:sz w:val="28"/>
          <w:szCs w:val="28"/>
        </w:rPr>
        <w:t>Игорь Смирнов</w:t>
      </w:r>
      <w:r w:rsidRPr="00C35A68">
        <w:rPr>
          <w:rFonts w:ascii="Times New Roman" w:hAnsi="Times New Roman"/>
          <w:iCs/>
          <w:sz w:val="28"/>
          <w:szCs w:val="28"/>
        </w:rPr>
        <w:t>, директор Тираспольского завода «Электромаш», в марте 1990 года избранный председателем Тираспольского город</w:t>
      </w:r>
      <w:r>
        <w:rPr>
          <w:rFonts w:ascii="Times New Roman" w:hAnsi="Times New Roman"/>
          <w:iCs/>
          <w:sz w:val="28"/>
          <w:szCs w:val="28"/>
        </w:rPr>
        <w:t xml:space="preserve">ского Совета народных депутатов. </w:t>
      </w:r>
      <w:r w:rsidRPr="00C35A68">
        <w:rPr>
          <w:rFonts w:ascii="Times New Roman" w:hAnsi="Times New Roman"/>
          <w:iCs/>
          <w:sz w:val="28"/>
          <w:szCs w:val="28"/>
        </w:rPr>
        <w:t xml:space="preserve">Заместителями Председателя Временного Верховного Совета были избраны </w:t>
      </w:r>
      <w:r w:rsidRPr="00AC4D06">
        <w:rPr>
          <w:rFonts w:ascii="Times New Roman" w:hAnsi="Times New Roman"/>
          <w:b/>
          <w:iCs/>
          <w:sz w:val="28"/>
          <w:szCs w:val="28"/>
        </w:rPr>
        <w:t>Анна Волкова, Виталий Глебов и Александр Караман.</w:t>
      </w:r>
      <w:r w:rsidRPr="00C35A68">
        <w:rPr>
          <w:rFonts w:ascii="Times New Roman" w:hAnsi="Times New Roman"/>
          <w:iCs/>
          <w:sz w:val="28"/>
          <w:szCs w:val="28"/>
        </w:rPr>
        <w:t xml:space="preserve"> Исполняющим обязанности Председателя Совета </w:t>
      </w:r>
      <w:r>
        <w:rPr>
          <w:rFonts w:ascii="Times New Roman" w:hAnsi="Times New Roman"/>
          <w:iCs/>
          <w:sz w:val="28"/>
          <w:szCs w:val="28"/>
        </w:rPr>
        <w:t>М</w:t>
      </w:r>
      <w:r w:rsidRPr="00C35A68">
        <w:rPr>
          <w:rFonts w:ascii="Times New Roman" w:hAnsi="Times New Roman"/>
          <w:iCs/>
          <w:sz w:val="28"/>
          <w:szCs w:val="28"/>
        </w:rPr>
        <w:t xml:space="preserve">инистров был назначен </w:t>
      </w:r>
      <w:r w:rsidRPr="00AC4D06">
        <w:rPr>
          <w:rFonts w:ascii="Times New Roman" w:hAnsi="Times New Roman"/>
          <w:b/>
          <w:iCs/>
          <w:sz w:val="28"/>
          <w:szCs w:val="28"/>
        </w:rPr>
        <w:t>Станислав Мороз</w:t>
      </w:r>
      <w:r w:rsidRPr="00C35A68">
        <w:rPr>
          <w:rFonts w:ascii="Times New Roman" w:hAnsi="Times New Roman"/>
          <w:iCs/>
          <w:sz w:val="28"/>
          <w:szCs w:val="28"/>
        </w:rPr>
        <w:t xml:space="preserve">. </w:t>
      </w:r>
    </w:p>
    <w:p w:rsidR="00191134" w:rsidRPr="00AC4D06" w:rsidRDefault="00191134" w:rsidP="00AC4D06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>За период работы Временного Верховного Совета с</w:t>
      </w:r>
      <w:r>
        <w:rPr>
          <w:rFonts w:ascii="Times New Roman" w:hAnsi="Times New Roman"/>
          <w:iCs/>
          <w:sz w:val="28"/>
          <w:szCs w:val="28"/>
        </w:rPr>
        <w:t>о</w:t>
      </w:r>
      <w:r w:rsidRPr="00C35A68">
        <w:rPr>
          <w:rFonts w:ascii="Times New Roman" w:hAnsi="Times New Roman"/>
          <w:iCs/>
          <w:sz w:val="28"/>
          <w:szCs w:val="28"/>
        </w:rPr>
        <w:t xml:space="preserve"> 2 сентября по 20 ноября 1990 года было принято 60 жизненно важных постановлений. </w:t>
      </w:r>
      <w:r w:rsidRPr="00AC4D06">
        <w:rPr>
          <w:rFonts w:ascii="Times New Roman" w:hAnsi="Times New Roman"/>
          <w:iCs/>
          <w:sz w:val="28"/>
          <w:szCs w:val="28"/>
        </w:rPr>
        <w:t xml:space="preserve">29 ноября </w:t>
      </w:r>
      <w:smartTag w:uri="urn:schemas-microsoft-com:office:smarttags" w:element="metricconverter">
        <w:smartTagPr>
          <w:attr w:name="ProductID" w:val="1990 г"/>
        </w:smartTagPr>
        <w:r w:rsidRPr="00AC4D06">
          <w:rPr>
            <w:rFonts w:ascii="Times New Roman" w:hAnsi="Times New Roman"/>
            <w:iCs/>
            <w:sz w:val="28"/>
            <w:szCs w:val="28"/>
          </w:rPr>
          <w:t>1990 г</w:t>
        </w:r>
      </w:smartTag>
      <w:r w:rsidRPr="00AC4D06">
        <w:rPr>
          <w:rFonts w:ascii="Times New Roman" w:hAnsi="Times New Roman"/>
          <w:iCs/>
          <w:sz w:val="28"/>
          <w:szCs w:val="28"/>
        </w:rPr>
        <w:t>. состоялась первая сессия</w:t>
      </w:r>
      <w:r>
        <w:rPr>
          <w:rFonts w:ascii="Times New Roman" w:hAnsi="Times New Roman"/>
          <w:iCs/>
          <w:sz w:val="28"/>
          <w:szCs w:val="28"/>
        </w:rPr>
        <w:t xml:space="preserve"> избранного Верховного Совета</w:t>
      </w:r>
      <w:r w:rsidRPr="00AC4D06">
        <w:rPr>
          <w:rFonts w:ascii="Times New Roman" w:hAnsi="Times New Roman"/>
          <w:iCs/>
          <w:sz w:val="28"/>
          <w:szCs w:val="28"/>
        </w:rPr>
        <w:t xml:space="preserve">, на которой были провозглашены Декларация о суверенитете ПМССР и Декрет о государственной власти ПМССР. В них излагались основные принципы осуществления государственной власти и управления. Высшим законодательным и контрольным органом государственной власти был объявлен Верховный Совет. </w:t>
      </w:r>
    </w:p>
    <w:p w:rsidR="00191134" w:rsidRDefault="00191134" w:rsidP="007C6149">
      <w:pPr>
        <w:pStyle w:val="a5"/>
        <w:spacing w:before="0" w:beforeAutospacing="0" w:after="0" w:afterAutospacing="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Началась работа по формированию бюджетной и банковской систем,</w:t>
      </w:r>
      <w:r w:rsidRPr="00B21B4A">
        <w:rPr>
          <w:iCs/>
          <w:sz w:val="28"/>
          <w:szCs w:val="28"/>
        </w:rPr>
        <w:t xml:space="preserve"> правительства молодой республики. Уже в мае 1991 года был принят разработанный при содействии ленинградских специалистов перв</w:t>
      </w:r>
      <w:r>
        <w:rPr>
          <w:iCs/>
          <w:sz w:val="28"/>
          <w:szCs w:val="28"/>
        </w:rPr>
        <w:t xml:space="preserve">ый приднестровский бюджет, </w:t>
      </w:r>
      <w:r w:rsidRPr="00B21B4A">
        <w:rPr>
          <w:iCs/>
          <w:sz w:val="28"/>
          <w:szCs w:val="28"/>
        </w:rPr>
        <w:t>заложивший основу финансовой самостоятельности республики. Летом того же года у Приднестровья появилась официальная символика – герб и флаг. В августе парламентарии при</w:t>
      </w:r>
      <w:r>
        <w:rPr>
          <w:iCs/>
          <w:sz w:val="28"/>
          <w:szCs w:val="28"/>
        </w:rPr>
        <w:t>няли Декларацию о независимости.</w:t>
      </w:r>
      <w:r w:rsidRPr="00B21B4A">
        <w:rPr>
          <w:iCs/>
          <w:sz w:val="28"/>
          <w:szCs w:val="28"/>
        </w:rPr>
        <w:t xml:space="preserve"> </w:t>
      </w:r>
    </w:p>
    <w:p w:rsidR="00191134" w:rsidRDefault="00191134" w:rsidP="007C6149">
      <w:pPr>
        <w:pStyle w:val="a5"/>
        <w:spacing w:before="0" w:beforeAutospacing="0" w:after="0" w:afterAutospacing="0"/>
        <w:ind w:firstLine="284"/>
        <w:jc w:val="both"/>
        <w:rPr>
          <w:iCs/>
          <w:sz w:val="28"/>
          <w:szCs w:val="28"/>
          <w:lang w:eastAsia="en-US"/>
        </w:rPr>
      </w:pPr>
      <w:r w:rsidRPr="004D4042">
        <w:rPr>
          <w:b/>
          <w:iCs/>
          <w:sz w:val="28"/>
          <w:szCs w:val="28"/>
        </w:rPr>
        <w:t>Первая Конституция нашего государства, еще в составе СССР</w:t>
      </w:r>
      <w:r>
        <w:rPr>
          <w:iCs/>
          <w:sz w:val="28"/>
          <w:szCs w:val="28"/>
        </w:rPr>
        <w:t xml:space="preserve">, </w:t>
      </w:r>
      <w:r w:rsidRPr="00B21B4A">
        <w:rPr>
          <w:iCs/>
          <w:sz w:val="28"/>
          <w:szCs w:val="28"/>
          <w:lang w:eastAsia="en-US"/>
        </w:rPr>
        <w:t>была принята</w:t>
      </w:r>
      <w:r>
        <w:rPr>
          <w:iCs/>
          <w:sz w:val="28"/>
          <w:szCs w:val="28"/>
          <w:lang w:eastAsia="en-US"/>
        </w:rPr>
        <w:t xml:space="preserve"> ровно через год после создания республики – 2 сентября 1991 года </w:t>
      </w:r>
      <w:r w:rsidRPr="00B21B4A">
        <w:rPr>
          <w:iCs/>
          <w:sz w:val="28"/>
          <w:szCs w:val="28"/>
          <w:lang w:eastAsia="en-US"/>
        </w:rPr>
        <w:t xml:space="preserve">на IV съезде депутатов всех уровней. </w:t>
      </w:r>
      <w:r w:rsidRPr="004D4042">
        <w:rPr>
          <w:b/>
          <w:iCs/>
          <w:sz w:val="28"/>
          <w:szCs w:val="28"/>
          <w:lang w:eastAsia="en-US"/>
        </w:rPr>
        <w:t xml:space="preserve">Конституция Приднестровской </w:t>
      </w:r>
      <w:r w:rsidRPr="004D4042">
        <w:rPr>
          <w:b/>
          <w:iCs/>
          <w:sz w:val="28"/>
          <w:szCs w:val="28"/>
          <w:lang w:eastAsia="en-US"/>
        </w:rPr>
        <w:lastRenderedPageBreak/>
        <w:t>Молдавской Республики</w:t>
      </w:r>
      <w:r>
        <w:rPr>
          <w:iCs/>
          <w:sz w:val="28"/>
          <w:szCs w:val="28"/>
          <w:lang w:eastAsia="en-US"/>
        </w:rPr>
        <w:t xml:space="preserve"> была</w:t>
      </w:r>
      <w:r w:rsidRPr="00B21B4A">
        <w:rPr>
          <w:iCs/>
          <w:sz w:val="28"/>
          <w:szCs w:val="28"/>
          <w:lang w:eastAsia="en-US"/>
        </w:rPr>
        <w:t xml:space="preserve"> принята на референдуме </w:t>
      </w:r>
      <w:hyperlink r:id="rId4" w:tooltip="24 декабря" w:history="1">
        <w:r w:rsidRPr="00B21B4A">
          <w:rPr>
            <w:iCs/>
            <w:sz w:val="28"/>
            <w:szCs w:val="28"/>
            <w:lang w:eastAsia="en-US"/>
          </w:rPr>
          <w:t>24 декабря</w:t>
        </w:r>
      </w:hyperlink>
      <w:r w:rsidRPr="00B21B4A">
        <w:rPr>
          <w:iCs/>
          <w:sz w:val="28"/>
          <w:szCs w:val="28"/>
          <w:lang w:eastAsia="en-US"/>
        </w:rPr>
        <w:t xml:space="preserve"> </w:t>
      </w:r>
      <w:hyperlink r:id="rId5" w:tooltip="1995 год" w:history="1">
        <w:r w:rsidRPr="00B21B4A">
          <w:rPr>
            <w:iCs/>
            <w:sz w:val="28"/>
            <w:szCs w:val="28"/>
            <w:lang w:eastAsia="en-US"/>
          </w:rPr>
          <w:t>1995 года</w:t>
        </w:r>
      </w:hyperlink>
      <w:r w:rsidRPr="00B21B4A">
        <w:rPr>
          <w:iCs/>
          <w:sz w:val="28"/>
          <w:szCs w:val="28"/>
          <w:lang w:eastAsia="en-US"/>
        </w:rPr>
        <w:t xml:space="preserve">, за неё проголосовало 82 % избирателей. </w:t>
      </w:r>
      <w:r>
        <w:rPr>
          <w:iCs/>
          <w:sz w:val="28"/>
          <w:szCs w:val="28"/>
          <w:lang w:eastAsia="en-US"/>
        </w:rPr>
        <w:t xml:space="preserve">С тех пор </w:t>
      </w:r>
      <w:hyperlink r:id="rId6" w:tooltip="24 декабря" w:history="1">
        <w:r w:rsidRPr="00B21B4A">
          <w:rPr>
            <w:iCs/>
            <w:sz w:val="28"/>
            <w:szCs w:val="28"/>
            <w:lang w:eastAsia="en-US"/>
          </w:rPr>
          <w:t>24 декабря</w:t>
        </w:r>
      </w:hyperlink>
      <w:r w:rsidRPr="00B21B4A"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>мы отмечаем как День</w:t>
      </w:r>
      <w:r w:rsidRPr="00B21B4A">
        <w:rPr>
          <w:iCs/>
          <w:sz w:val="28"/>
          <w:szCs w:val="28"/>
          <w:lang w:eastAsia="en-US"/>
        </w:rPr>
        <w:t xml:space="preserve"> Конституции</w:t>
      </w:r>
      <w:r>
        <w:rPr>
          <w:iCs/>
          <w:sz w:val="28"/>
          <w:szCs w:val="28"/>
          <w:lang w:eastAsia="en-US"/>
        </w:rPr>
        <w:t xml:space="preserve">. </w:t>
      </w:r>
    </w:p>
    <w:p w:rsidR="00191134" w:rsidRDefault="00191134" w:rsidP="007C6149">
      <w:pPr>
        <w:pStyle w:val="a5"/>
        <w:spacing w:before="0" w:beforeAutospacing="0" w:after="0" w:afterAutospacing="0"/>
        <w:ind w:firstLine="284"/>
        <w:jc w:val="both"/>
        <w:rPr>
          <w:iCs/>
          <w:sz w:val="28"/>
          <w:szCs w:val="28"/>
        </w:rPr>
      </w:pPr>
      <w:r w:rsidRPr="00C35A68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 xml:space="preserve">нашей </w:t>
      </w:r>
      <w:r w:rsidRPr="00C35A68">
        <w:rPr>
          <w:iCs/>
          <w:sz w:val="28"/>
          <w:szCs w:val="28"/>
        </w:rPr>
        <w:t xml:space="preserve">исторической летописи </w:t>
      </w:r>
      <w:r>
        <w:rPr>
          <w:iCs/>
          <w:sz w:val="28"/>
          <w:szCs w:val="28"/>
        </w:rPr>
        <w:t xml:space="preserve">– </w:t>
      </w:r>
      <w:r w:rsidRPr="00182DED">
        <w:rPr>
          <w:iCs/>
          <w:sz w:val="28"/>
          <w:szCs w:val="28"/>
        </w:rPr>
        <w:t>сопротивление национализму</w:t>
      </w:r>
      <w:r w:rsidRPr="00C35A68">
        <w:rPr>
          <w:iCs/>
          <w:sz w:val="28"/>
          <w:szCs w:val="28"/>
        </w:rPr>
        <w:t>,</w:t>
      </w:r>
      <w:r w:rsidRPr="00182DED">
        <w:rPr>
          <w:iCs/>
          <w:sz w:val="28"/>
          <w:szCs w:val="28"/>
        </w:rPr>
        <w:t xml:space="preserve"> переход предприятий, организаций и уч</w:t>
      </w:r>
      <w:r>
        <w:rPr>
          <w:iCs/>
          <w:sz w:val="28"/>
          <w:szCs w:val="28"/>
        </w:rPr>
        <w:t xml:space="preserve">реждений под юрисдикцию молодой </w:t>
      </w:r>
      <w:r w:rsidRPr="00182DED">
        <w:rPr>
          <w:iCs/>
          <w:sz w:val="28"/>
          <w:szCs w:val="28"/>
        </w:rPr>
        <w:t>республики</w:t>
      </w:r>
      <w:r w:rsidRPr="00C35A68">
        <w:rPr>
          <w:iCs/>
          <w:sz w:val="28"/>
          <w:szCs w:val="28"/>
        </w:rPr>
        <w:t xml:space="preserve">, </w:t>
      </w:r>
      <w:r w:rsidRPr="00182DED">
        <w:rPr>
          <w:iCs/>
          <w:sz w:val="28"/>
          <w:szCs w:val="28"/>
        </w:rPr>
        <w:t xml:space="preserve">«рельсовая война», освобождение приднестровских депутатов из кишиневских застенков, создание государственных структур </w:t>
      </w:r>
      <w:r w:rsidRPr="00C35A68">
        <w:rPr>
          <w:iCs/>
          <w:sz w:val="28"/>
          <w:szCs w:val="28"/>
        </w:rPr>
        <w:t xml:space="preserve">и первые жертвы. Право жить на родной земле  свободолюбивый приднестровский народ самоотверженно отстоял в ходе вооруженного конфликта 1991–1992 годов. Нас не </w:t>
      </w:r>
      <w:r w:rsidRPr="00182DED">
        <w:rPr>
          <w:iCs/>
          <w:sz w:val="28"/>
          <w:szCs w:val="28"/>
        </w:rPr>
        <w:t>смогли покорить даже силой оружия.</w:t>
      </w:r>
      <w:r w:rsidRPr="00C35A68">
        <w:rPr>
          <w:iCs/>
          <w:sz w:val="28"/>
          <w:szCs w:val="28"/>
        </w:rPr>
        <w:t xml:space="preserve"> </w:t>
      </w:r>
      <w:r w:rsidRPr="00182DED">
        <w:rPr>
          <w:iCs/>
          <w:sz w:val="28"/>
          <w:szCs w:val="28"/>
        </w:rPr>
        <w:t xml:space="preserve">Лучшие сыновья и дочери Приднестровья во имя мира на нашей земле положили </w:t>
      </w:r>
      <w:r w:rsidRPr="00C35A68">
        <w:rPr>
          <w:iCs/>
          <w:sz w:val="28"/>
          <w:szCs w:val="28"/>
        </w:rPr>
        <w:t xml:space="preserve">на жертвенный алтарь свои жизни. </w:t>
      </w:r>
      <w:r w:rsidRPr="00464A5A">
        <w:rPr>
          <w:b/>
          <w:i/>
          <w:iCs/>
          <w:sz w:val="28"/>
          <w:szCs w:val="28"/>
        </w:rPr>
        <w:t xml:space="preserve">(Прошу почтить их память минутой молчания).  </w:t>
      </w:r>
    </w:p>
    <w:p w:rsidR="00191134" w:rsidRDefault="00191134" w:rsidP="004D4042">
      <w:pPr>
        <w:pStyle w:val="a5"/>
        <w:spacing w:before="0" w:beforeAutospacing="0" w:after="0" w:afterAutospacing="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 момента образования республики пр</w:t>
      </w:r>
      <w:r w:rsidRPr="00182DED">
        <w:rPr>
          <w:iCs/>
          <w:sz w:val="28"/>
          <w:szCs w:val="28"/>
        </w:rPr>
        <w:t xml:space="preserve">ошло </w:t>
      </w:r>
      <w:r w:rsidRPr="00C35A68">
        <w:rPr>
          <w:iCs/>
          <w:sz w:val="28"/>
          <w:szCs w:val="28"/>
        </w:rPr>
        <w:t xml:space="preserve">более </w:t>
      </w:r>
      <w:r w:rsidRPr="00182DED">
        <w:rPr>
          <w:iCs/>
          <w:sz w:val="28"/>
          <w:szCs w:val="28"/>
        </w:rPr>
        <w:t>четверт</w:t>
      </w:r>
      <w:r w:rsidRPr="00C35A68">
        <w:rPr>
          <w:iCs/>
          <w:sz w:val="28"/>
          <w:szCs w:val="28"/>
        </w:rPr>
        <w:t>и</w:t>
      </w:r>
      <w:r w:rsidRPr="00182DED">
        <w:rPr>
          <w:iCs/>
          <w:sz w:val="28"/>
          <w:szCs w:val="28"/>
        </w:rPr>
        <w:t xml:space="preserve"> </w:t>
      </w:r>
      <w:r w:rsidRPr="00C35A68">
        <w:rPr>
          <w:iCs/>
          <w:sz w:val="28"/>
          <w:szCs w:val="28"/>
        </w:rPr>
        <w:t xml:space="preserve">века. </w:t>
      </w:r>
      <w:r w:rsidRPr="00182DED">
        <w:rPr>
          <w:iCs/>
          <w:sz w:val="28"/>
          <w:szCs w:val="28"/>
        </w:rPr>
        <w:t xml:space="preserve">Тех, кто стоял у истоков </w:t>
      </w:r>
      <w:r w:rsidRPr="00C35A68">
        <w:rPr>
          <w:iCs/>
          <w:sz w:val="28"/>
          <w:szCs w:val="28"/>
        </w:rPr>
        <w:t>приднестровской государственности</w:t>
      </w:r>
      <w:r>
        <w:rPr>
          <w:iCs/>
          <w:sz w:val="28"/>
          <w:szCs w:val="28"/>
        </w:rPr>
        <w:t>,</w:t>
      </w:r>
      <w:r w:rsidRPr="00182DED">
        <w:rPr>
          <w:iCs/>
          <w:sz w:val="28"/>
          <w:szCs w:val="28"/>
        </w:rPr>
        <w:t xml:space="preserve"> справедливо называют </w:t>
      </w:r>
      <w:r>
        <w:rPr>
          <w:iCs/>
          <w:sz w:val="28"/>
          <w:szCs w:val="28"/>
        </w:rPr>
        <w:t xml:space="preserve">основателями </w:t>
      </w:r>
      <w:r w:rsidRPr="00182DED">
        <w:rPr>
          <w:iCs/>
          <w:sz w:val="28"/>
          <w:szCs w:val="28"/>
        </w:rPr>
        <w:t>республики, первопроходцами. Они были первыми, они не прятались за чужими спинами, находились в народной гуще, активно участвовали во всех общественно-политических мероприятиях, возглавили справедливую борьбу приднестровцев за свои права.</w:t>
      </w:r>
    </w:p>
    <w:p w:rsidR="00191134" w:rsidRDefault="00191134" w:rsidP="004D4042">
      <w:pPr>
        <w:pStyle w:val="a5"/>
        <w:spacing w:before="0" w:beforeAutospacing="0" w:after="0" w:afterAutospacing="0"/>
        <w:ind w:firstLine="284"/>
        <w:jc w:val="both"/>
        <w:rPr>
          <w:iCs/>
          <w:sz w:val="28"/>
          <w:szCs w:val="28"/>
        </w:rPr>
      </w:pPr>
      <w:r w:rsidRPr="00C35A68">
        <w:rPr>
          <w:iCs/>
          <w:sz w:val="28"/>
          <w:szCs w:val="28"/>
        </w:rPr>
        <w:t>На протяжении 26 лет, несмотря на сложную внешнеполитическую ситуацию, народ Приднестровья продолжает строить демократическое государство.  М</w:t>
      </w:r>
      <w:r w:rsidRPr="00182DED">
        <w:rPr>
          <w:iCs/>
          <w:sz w:val="28"/>
          <w:szCs w:val="28"/>
        </w:rPr>
        <w:t xml:space="preserve">ы </w:t>
      </w:r>
      <w:r w:rsidRPr="00C35A68">
        <w:rPr>
          <w:iCs/>
          <w:sz w:val="28"/>
          <w:szCs w:val="28"/>
        </w:rPr>
        <w:t>избрали нелегкий путь – путь независимости</w:t>
      </w:r>
      <w:r w:rsidRPr="00182DED">
        <w:rPr>
          <w:iCs/>
          <w:sz w:val="28"/>
          <w:szCs w:val="28"/>
        </w:rPr>
        <w:t>.</w:t>
      </w:r>
      <w:r w:rsidRPr="00C35A68">
        <w:rPr>
          <w:iCs/>
          <w:sz w:val="28"/>
          <w:szCs w:val="28"/>
        </w:rPr>
        <w:t xml:space="preserve"> </w:t>
      </w:r>
      <w:r w:rsidRPr="00182DED">
        <w:rPr>
          <w:iCs/>
          <w:sz w:val="28"/>
          <w:szCs w:val="28"/>
        </w:rPr>
        <w:t>2</w:t>
      </w:r>
      <w:r w:rsidRPr="00C35A68">
        <w:rPr>
          <w:iCs/>
          <w:sz w:val="28"/>
          <w:szCs w:val="28"/>
        </w:rPr>
        <w:t>6</w:t>
      </w:r>
      <w:r w:rsidRPr="00182DED">
        <w:rPr>
          <w:iCs/>
          <w:sz w:val="28"/>
          <w:szCs w:val="28"/>
        </w:rPr>
        <w:t xml:space="preserve"> лет </w:t>
      </w:r>
      <w:r w:rsidRPr="00C35A68">
        <w:rPr>
          <w:iCs/>
          <w:sz w:val="28"/>
          <w:szCs w:val="28"/>
        </w:rPr>
        <w:t xml:space="preserve">жизни </w:t>
      </w:r>
      <w:r w:rsidRPr="00182DED">
        <w:rPr>
          <w:iCs/>
          <w:sz w:val="28"/>
          <w:szCs w:val="28"/>
        </w:rPr>
        <w:t>республики убедили нас: создание по воле народа приднестровской государственности </w:t>
      </w:r>
      <w:r w:rsidRPr="00C35A68">
        <w:rPr>
          <w:iCs/>
          <w:sz w:val="28"/>
          <w:szCs w:val="28"/>
        </w:rPr>
        <w:t> </w:t>
      </w:r>
      <w:r w:rsidRPr="00182DED">
        <w:rPr>
          <w:iCs/>
          <w:sz w:val="28"/>
          <w:szCs w:val="28"/>
        </w:rPr>
        <w:t>было единственно верным решением.</w:t>
      </w:r>
      <w:r w:rsidRPr="00C35A68">
        <w:rPr>
          <w:iCs/>
          <w:sz w:val="28"/>
          <w:szCs w:val="28"/>
        </w:rPr>
        <w:t xml:space="preserve"> </w:t>
      </w:r>
      <w:r w:rsidRPr="00182DED">
        <w:rPr>
          <w:iCs/>
          <w:sz w:val="28"/>
          <w:szCs w:val="28"/>
        </w:rPr>
        <w:t>Выпавшие на нашу долю испытания только укрепили</w:t>
      </w:r>
      <w:r w:rsidRPr="00C35A68">
        <w:rPr>
          <w:iCs/>
          <w:sz w:val="28"/>
          <w:szCs w:val="28"/>
        </w:rPr>
        <w:t xml:space="preserve"> приднестровский характер</w:t>
      </w:r>
      <w:r w:rsidRPr="00182DED">
        <w:rPr>
          <w:iCs/>
          <w:sz w:val="28"/>
          <w:szCs w:val="28"/>
        </w:rPr>
        <w:t>. Благодаря стержню, который не согнуть и не сломить, у приднестровского народа и государства есть будущее</w:t>
      </w:r>
      <w:r>
        <w:rPr>
          <w:iCs/>
          <w:sz w:val="28"/>
          <w:szCs w:val="28"/>
        </w:rPr>
        <w:t>.</w:t>
      </w:r>
    </w:p>
    <w:p w:rsidR="00191134" w:rsidRDefault="00191134" w:rsidP="007C6149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>Е</w:t>
      </w:r>
      <w:r w:rsidRPr="00182DED">
        <w:rPr>
          <w:rFonts w:ascii="Times New Roman" w:hAnsi="Times New Roman"/>
          <w:iCs/>
          <w:sz w:val="28"/>
          <w:szCs w:val="28"/>
        </w:rPr>
        <w:t>динственным источником власти в Приднестровье является народ.</w:t>
      </w:r>
      <w:r w:rsidRPr="00C35A68">
        <w:rPr>
          <w:rFonts w:ascii="Times New Roman" w:hAnsi="Times New Roman"/>
          <w:iCs/>
          <w:sz w:val="28"/>
          <w:szCs w:val="28"/>
        </w:rPr>
        <w:t xml:space="preserve"> </w:t>
      </w:r>
      <w:r w:rsidRPr="005F4D14">
        <w:rPr>
          <w:rFonts w:ascii="Times New Roman" w:hAnsi="Times New Roman"/>
          <w:iCs/>
          <w:sz w:val="28"/>
          <w:szCs w:val="28"/>
        </w:rPr>
        <w:t xml:space="preserve">На протяжении всей </w:t>
      </w:r>
      <w:r>
        <w:rPr>
          <w:rFonts w:ascii="Times New Roman" w:hAnsi="Times New Roman"/>
          <w:iCs/>
          <w:sz w:val="28"/>
          <w:szCs w:val="28"/>
        </w:rPr>
        <w:t xml:space="preserve">нашей </w:t>
      </w:r>
      <w:r w:rsidRPr="005F4D14">
        <w:rPr>
          <w:rFonts w:ascii="Times New Roman" w:hAnsi="Times New Roman"/>
          <w:iCs/>
          <w:sz w:val="28"/>
          <w:szCs w:val="28"/>
        </w:rPr>
        <w:t xml:space="preserve">истории приднестровцы самые важные вопросы решали демократическим путем – путем референдумов. </w:t>
      </w:r>
      <w:r>
        <w:rPr>
          <w:rFonts w:ascii="Times New Roman" w:hAnsi="Times New Roman"/>
          <w:iCs/>
          <w:sz w:val="28"/>
          <w:szCs w:val="28"/>
        </w:rPr>
        <w:t xml:space="preserve">Всего их было 7. </w:t>
      </w:r>
      <w:r w:rsidRPr="005F4D14">
        <w:rPr>
          <w:rFonts w:ascii="Times New Roman" w:hAnsi="Times New Roman"/>
          <w:iCs/>
          <w:sz w:val="28"/>
          <w:szCs w:val="28"/>
        </w:rPr>
        <w:t xml:space="preserve">17 марта 1991 года народ Приднестровья голосовал за сохранение СССР. 1 декабря того же года – за независимость Приднестровской Молдавской Республики. В этот же день прошли и первые в Приднестровье выборы Президента – им стал </w:t>
      </w:r>
      <w:r w:rsidRPr="004D4042">
        <w:rPr>
          <w:rFonts w:ascii="Times New Roman" w:hAnsi="Times New Roman"/>
          <w:b/>
          <w:iCs/>
          <w:sz w:val="28"/>
          <w:szCs w:val="28"/>
        </w:rPr>
        <w:t>Игорь Смирнов</w:t>
      </w:r>
      <w:r w:rsidRPr="005F4D14">
        <w:rPr>
          <w:rFonts w:ascii="Times New Roman" w:hAnsi="Times New Roman"/>
          <w:iCs/>
          <w:sz w:val="28"/>
          <w:szCs w:val="28"/>
        </w:rPr>
        <w:t>. 26 марта 1995-го более 90% участников референдума высказались за нахождение на территории ПМР российской армии.</w:t>
      </w:r>
    </w:p>
    <w:p w:rsidR="00191134" w:rsidRPr="00C35A68" w:rsidRDefault="00191134" w:rsidP="007C6149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 xml:space="preserve">Десять лет назад приднестровцы на общереспубликанском референдуме еще раз выразил приверженность </w:t>
      </w:r>
      <w:r>
        <w:rPr>
          <w:rFonts w:ascii="Times New Roman" w:hAnsi="Times New Roman"/>
          <w:iCs/>
          <w:sz w:val="28"/>
          <w:szCs w:val="28"/>
        </w:rPr>
        <w:t xml:space="preserve">независимости и </w:t>
      </w:r>
      <w:r w:rsidRPr="00C35A68">
        <w:rPr>
          <w:rFonts w:ascii="Times New Roman" w:hAnsi="Times New Roman"/>
          <w:iCs/>
          <w:sz w:val="28"/>
          <w:szCs w:val="28"/>
        </w:rPr>
        <w:t xml:space="preserve">свободному вхождению </w:t>
      </w:r>
      <w:r>
        <w:rPr>
          <w:rFonts w:ascii="Times New Roman" w:hAnsi="Times New Roman"/>
          <w:iCs/>
          <w:sz w:val="28"/>
          <w:szCs w:val="28"/>
        </w:rPr>
        <w:t xml:space="preserve">в состав Российской Федерации. </w:t>
      </w:r>
      <w:r w:rsidRPr="00C35A68">
        <w:rPr>
          <w:rFonts w:ascii="Times New Roman" w:hAnsi="Times New Roman"/>
          <w:iCs/>
          <w:sz w:val="28"/>
          <w:szCs w:val="28"/>
        </w:rPr>
        <w:t xml:space="preserve">Приднестровье всегда было </w:t>
      </w:r>
      <w:r w:rsidRPr="00182DED">
        <w:rPr>
          <w:rFonts w:ascii="Times New Roman" w:hAnsi="Times New Roman"/>
          <w:iCs/>
          <w:sz w:val="28"/>
          <w:szCs w:val="28"/>
        </w:rPr>
        <w:t>островком свободного духа, где сохранены уникальный многонациональный этнос, письменность и культура разных народов, испокон веков тяготеющих к России.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35A68">
        <w:rPr>
          <w:rFonts w:ascii="Times New Roman" w:hAnsi="Times New Roman"/>
          <w:iCs/>
          <w:sz w:val="28"/>
          <w:szCs w:val="28"/>
        </w:rPr>
        <w:t>С великим государством Приднестровскую М</w:t>
      </w:r>
      <w:r>
        <w:rPr>
          <w:rFonts w:ascii="Times New Roman" w:hAnsi="Times New Roman"/>
          <w:iCs/>
          <w:sz w:val="28"/>
          <w:szCs w:val="28"/>
        </w:rPr>
        <w:t xml:space="preserve">олдавскую Республику связывают </w:t>
      </w:r>
      <w:r w:rsidRPr="00C35A68">
        <w:rPr>
          <w:rFonts w:ascii="Times New Roman" w:hAnsi="Times New Roman"/>
          <w:iCs/>
          <w:sz w:val="28"/>
          <w:szCs w:val="28"/>
        </w:rPr>
        <w:t xml:space="preserve">неразрывные духовные, исторические, культурные, образовательные, ментальные узы, экономические отношения. Россия всегда протягивает соотечественникам руку помощи, строит социальные объекты, оказывает финансовую поддержку.     </w:t>
      </w:r>
    </w:p>
    <w:p w:rsidR="00191134" w:rsidRDefault="00191134" w:rsidP="007C6149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lastRenderedPageBreak/>
        <w:t xml:space="preserve"> </w:t>
      </w:r>
      <w:r w:rsidRPr="004B099D">
        <w:rPr>
          <w:rFonts w:ascii="Times New Roman" w:hAnsi="Times New Roman"/>
          <w:iCs/>
          <w:sz w:val="28"/>
          <w:szCs w:val="28"/>
        </w:rPr>
        <w:t>Будущее Приднестровья мы связываем с Россией. «Сильная Россия – это единая Россия» – все мы помним эти слова Владимира Путина, руководителя большой страны, к которому мы относимся с большим уважением</w:t>
      </w:r>
      <w:r>
        <w:rPr>
          <w:rFonts w:ascii="Times New Roman" w:hAnsi="Times New Roman"/>
          <w:iCs/>
          <w:sz w:val="28"/>
          <w:szCs w:val="28"/>
        </w:rPr>
        <w:t>.</w:t>
      </w:r>
      <w:r w:rsidRPr="004B099D">
        <w:rPr>
          <w:rFonts w:ascii="Times New Roman" w:hAnsi="Times New Roman"/>
          <w:iCs/>
          <w:sz w:val="28"/>
          <w:szCs w:val="28"/>
        </w:rPr>
        <w:t xml:space="preserve"> Россия своих не бросает. Поэтому мы надеемся, что чаяния нашего народа – быть вместе с Россией – будут реализованы. </w:t>
      </w:r>
    </w:p>
    <w:p w:rsidR="00191134" w:rsidRDefault="00191134" w:rsidP="007C6149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Залог жизнеспособности созданной по воле народа Приднестровской Молдавской Республики тоже в единстве.</w:t>
      </w:r>
      <w:r w:rsidRPr="00182DE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 26</w:t>
      </w:r>
      <w:r w:rsidRPr="00182DED">
        <w:rPr>
          <w:rFonts w:ascii="Times New Roman" w:hAnsi="Times New Roman"/>
          <w:iCs/>
          <w:sz w:val="28"/>
          <w:szCs w:val="28"/>
        </w:rPr>
        <w:t xml:space="preserve"> лет</w:t>
      </w:r>
      <w:r>
        <w:rPr>
          <w:rFonts w:ascii="Times New Roman" w:hAnsi="Times New Roman"/>
          <w:iCs/>
          <w:sz w:val="28"/>
          <w:szCs w:val="28"/>
        </w:rPr>
        <w:t>ний путь нашего развития это только подтверждает.</w:t>
      </w:r>
      <w:r w:rsidRPr="00182DE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Трудным путем</w:t>
      </w:r>
      <w:r w:rsidRPr="00182DE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мы идем </w:t>
      </w:r>
      <w:r w:rsidRPr="00182DED">
        <w:rPr>
          <w:rFonts w:ascii="Times New Roman" w:hAnsi="Times New Roman"/>
          <w:iCs/>
          <w:sz w:val="28"/>
          <w:szCs w:val="28"/>
        </w:rPr>
        <w:t>к признанию</w:t>
      </w:r>
      <w:r>
        <w:rPr>
          <w:rFonts w:ascii="Times New Roman" w:hAnsi="Times New Roman"/>
          <w:iCs/>
          <w:sz w:val="28"/>
          <w:szCs w:val="28"/>
        </w:rPr>
        <w:t>, оно</w:t>
      </w:r>
      <w:r w:rsidRPr="00182DED">
        <w:rPr>
          <w:rFonts w:ascii="Times New Roman" w:hAnsi="Times New Roman"/>
          <w:iCs/>
          <w:sz w:val="28"/>
          <w:szCs w:val="28"/>
        </w:rPr>
        <w:t xml:space="preserve"> обязательно будет.</w:t>
      </w:r>
    </w:p>
    <w:p w:rsidR="00191134" w:rsidRPr="00C35A68" w:rsidRDefault="00191134" w:rsidP="00090F81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 xml:space="preserve">Трудолюбие и жизненный оптимизм приднестровцев, бережное отношение к историческому прошлому и национально-культурным традициям вселяют </w:t>
      </w:r>
      <w:r>
        <w:rPr>
          <w:rFonts w:ascii="Times New Roman" w:hAnsi="Times New Roman"/>
          <w:iCs/>
          <w:sz w:val="28"/>
          <w:szCs w:val="28"/>
        </w:rPr>
        <w:t xml:space="preserve">надежду на </w:t>
      </w:r>
      <w:r w:rsidRPr="00C35A68">
        <w:rPr>
          <w:rFonts w:ascii="Times New Roman" w:hAnsi="Times New Roman"/>
          <w:iCs/>
          <w:sz w:val="28"/>
          <w:szCs w:val="28"/>
        </w:rPr>
        <w:t>дос</w:t>
      </w:r>
      <w:r>
        <w:rPr>
          <w:rFonts w:ascii="Times New Roman" w:hAnsi="Times New Roman"/>
          <w:iCs/>
          <w:sz w:val="28"/>
          <w:szCs w:val="28"/>
        </w:rPr>
        <w:t xml:space="preserve">тойное будущее </w:t>
      </w:r>
      <w:r w:rsidRPr="00C35A68">
        <w:rPr>
          <w:rFonts w:ascii="Times New Roman" w:hAnsi="Times New Roman"/>
          <w:iCs/>
          <w:sz w:val="28"/>
          <w:szCs w:val="28"/>
        </w:rPr>
        <w:t>республики.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35A68">
        <w:rPr>
          <w:rFonts w:ascii="Times New Roman" w:hAnsi="Times New Roman"/>
          <w:iCs/>
          <w:sz w:val="28"/>
          <w:szCs w:val="28"/>
        </w:rPr>
        <w:t xml:space="preserve">Убежден, общими усилиями, при общественном согласии </w:t>
      </w:r>
      <w:r>
        <w:rPr>
          <w:rFonts w:ascii="Times New Roman" w:hAnsi="Times New Roman"/>
          <w:iCs/>
          <w:sz w:val="28"/>
          <w:szCs w:val="28"/>
        </w:rPr>
        <w:t>мы решим задачи, которые ставили перед собой создатели республики</w:t>
      </w:r>
      <w:r w:rsidRPr="00C35A68">
        <w:rPr>
          <w:rFonts w:ascii="Times New Roman" w:hAnsi="Times New Roman"/>
          <w:iCs/>
          <w:sz w:val="28"/>
          <w:szCs w:val="28"/>
        </w:rPr>
        <w:t xml:space="preserve">. </w:t>
      </w:r>
    </w:p>
    <w:p w:rsidR="00191134" w:rsidRPr="00090F81" w:rsidRDefault="00191134" w:rsidP="00090F81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090F81">
        <w:rPr>
          <w:rFonts w:ascii="Times New Roman" w:hAnsi="Times New Roman"/>
          <w:b/>
          <w:i/>
          <w:iCs/>
          <w:sz w:val="28"/>
          <w:szCs w:val="28"/>
        </w:rPr>
        <w:t>Уважаемые коллеги!</w:t>
      </w:r>
    </w:p>
    <w:p w:rsidR="00191134" w:rsidRPr="00C35A68" w:rsidRDefault="00191134" w:rsidP="007C6149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C35A68">
        <w:rPr>
          <w:rFonts w:ascii="Times New Roman" w:hAnsi="Times New Roman"/>
          <w:iCs/>
          <w:sz w:val="28"/>
          <w:szCs w:val="28"/>
        </w:rPr>
        <w:t xml:space="preserve">В этот </w:t>
      </w:r>
      <w:r>
        <w:rPr>
          <w:rFonts w:ascii="Times New Roman" w:hAnsi="Times New Roman"/>
          <w:iCs/>
          <w:sz w:val="28"/>
          <w:szCs w:val="28"/>
        </w:rPr>
        <w:t>пред</w:t>
      </w:r>
      <w:r w:rsidRPr="00C35A68">
        <w:rPr>
          <w:rFonts w:ascii="Times New Roman" w:hAnsi="Times New Roman"/>
          <w:iCs/>
          <w:sz w:val="28"/>
          <w:szCs w:val="28"/>
        </w:rPr>
        <w:t xml:space="preserve">праздничный день я желаю </w:t>
      </w:r>
      <w:r>
        <w:rPr>
          <w:rFonts w:ascii="Times New Roman" w:hAnsi="Times New Roman"/>
          <w:iCs/>
          <w:sz w:val="28"/>
          <w:szCs w:val="28"/>
        </w:rPr>
        <w:t xml:space="preserve">вам и всем приднестровцам </w:t>
      </w:r>
      <w:r w:rsidRPr="00C35A68">
        <w:rPr>
          <w:rFonts w:ascii="Times New Roman" w:hAnsi="Times New Roman"/>
          <w:iCs/>
          <w:sz w:val="28"/>
          <w:szCs w:val="28"/>
        </w:rPr>
        <w:t xml:space="preserve">счастья, мира и благополучия! Пусть </w:t>
      </w:r>
      <w:r>
        <w:rPr>
          <w:rFonts w:ascii="Times New Roman" w:hAnsi="Times New Roman"/>
          <w:iCs/>
          <w:sz w:val="28"/>
          <w:szCs w:val="28"/>
        </w:rPr>
        <w:t>нам сопутствует успех в</w:t>
      </w:r>
      <w:r w:rsidRPr="00C35A68">
        <w:rPr>
          <w:rFonts w:ascii="Times New Roman" w:hAnsi="Times New Roman"/>
          <w:iCs/>
          <w:sz w:val="28"/>
          <w:szCs w:val="28"/>
        </w:rPr>
        <w:t xml:space="preserve"> добрых начинаниях на благо Приднестровской Молдавской Республики!</w:t>
      </w:r>
    </w:p>
    <w:p w:rsidR="00191134" w:rsidRDefault="00191134" w:rsidP="007C6149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191134" w:rsidRDefault="00191134" w:rsidP="007C61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91134" w:rsidRDefault="00191134" w:rsidP="007C61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91134" w:rsidRDefault="00191134" w:rsidP="007C61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91134" w:rsidRDefault="00191134" w:rsidP="007C61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sectPr w:rsidR="00191134" w:rsidSect="0058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3EC"/>
    <w:rsid w:val="00034C22"/>
    <w:rsid w:val="0007646A"/>
    <w:rsid w:val="00090F81"/>
    <w:rsid w:val="000973EC"/>
    <w:rsid w:val="00102297"/>
    <w:rsid w:val="00182DED"/>
    <w:rsid w:val="00186498"/>
    <w:rsid w:val="00191134"/>
    <w:rsid w:val="001D289E"/>
    <w:rsid w:val="002A6028"/>
    <w:rsid w:val="00376744"/>
    <w:rsid w:val="00395052"/>
    <w:rsid w:val="003B17AF"/>
    <w:rsid w:val="003C3606"/>
    <w:rsid w:val="00464A5A"/>
    <w:rsid w:val="004B099D"/>
    <w:rsid w:val="004D4042"/>
    <w:rsid w:val="00537B8C"/>
    <w:rsid w:val="00564D1D"/>
    <w:rsid w:val="00585507"/>
    <w:rsid w:val="005F4D14"/>
    <w:rsid w:val="00774DD1"/>
    <w:rsid w:val="007C6149"/>
    <w:rsid w:val="00852309"/>
    <w:rsid w:val="00896DFC"/>
    <w:rsid w:val="009670C1"/>
    <w:rsid w:val="009807C3"/>
    <w:rsid w:val="0098789A"/>
    <w:rsid w:val="00A17D19"/>
    <w:rsid w:val="00AC4D06"/>
    <w:rsid w:val="00B21B4A"/>
    <w:rsid w:val="00B24AEA"/>
    <w:rsid w:val="00B93458"/>
    <w:rsid w:val="00BF12A9"/>
    <w:rsid w:val="00C35A68"/>
    <w:rsid w:val="00C66359"/>
    <w:rsid w:val="00CC742F"/>
    <w:rsid w:val="00E52889"/>
    <w:rsid w:val="00E7527D"/>
    <w:rsid w:val="00E84561"/>
    <w:rsid w:val="00EA4CA2"/>
    <w:rsid w:val="00F8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0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21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21B4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rsid w:val="000973EC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973EC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rmal (Web)"/>
    <w:basedOn w:val="a"/>
    <w:uiPriority w:val="99"/>
    <w:rsid w:val="00182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82DED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182DED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18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2DE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rsid w:val="00B21B4A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B21B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4_%D0%B4%D0%B5%D0%BA%D0%B0%D0%B1%D1%80%D1%8F" TargetMode="External"/><Relationship Id="rId5" Type="http://schemas.openxmlformats.org/officeDocument/2006/relationships/hyperlink" Target="https://ru.wikipedia.org/wiki/1995_%D0%B3%D0%BE%D0%B4" TargetMode="External"/><Relationship Id="rId4" Type="http://schemas.openxmlformats.org/officeDocument/2006/relationships/hyperlink" Target="https://ru.wikipedia.org/wiki/24_%D0%B4%D0%B5%D0%BA%D0%B0%D0%B1%D1%80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Гуменная В.С.</dc:creator>
  <cp:keywords/>
  <dc:description/>
  <cp:lastModifiedBy>Гуменная В.С.</cp:lastModifiedBy>
  <cp:revision>21</cp:revision>
  <dcterms:created xsi:type="dcterms:W3CDTF">2016-08-29T12:03:00Z</dcterms:created>
  <dcterms:modified xsi:type="dcterms:W3CDTF">2016-08-31T13:15:00Z</dcterms:modified>
</cp:coreProperties>
</file>