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64C" w:rsidRPr="00B21C84" w:rsidRDefault="0010164C" w:rsidP="00B11472">
      <w:pPr>
        <w:jc w:val="center"/>
        <w:rPr>
          <w:rFonts w:ascii="Times New Roman" w:hAnsi="Times New Roman"/>
          <w:b/>
          <w:sz w:val="24"/>
          <w:szCs w:val="24"/>
        </w:rPr>
      </w:pPr>
    </w:p>
    <w:p w:rsidR="0010164C" w:rsidRDefault="0010164C" w:rsidP="00E9216F">
      <w:pPr>
        <w:jc w:val="center"/>
        <w:rPr>
          <w:rFonts w:ascii="Times New Roman" w:hAnsi="Times New Roman"/>
          <w:b/>
          <w:sz w:val="24"/>
          <w:szCs w:val="24"/>
        </w:rPr>
      </w:pPr>
      <w:r w:rsidRPr="00B21C84">
        <w:rPr>
          <w:rFonts w:ascii="Times New Roman" w:hAnsi="Times New Roman"/>
          <w:b/>
          <w:sz w:val="24"/>
          <w:szCs w:val="24"/>
        </w:rPr>
        <w:t xml:space="preserve">Выступление В.Н. Красносельского </w:t>
      </w:r>
      <w:r w:rsidRPr="008260D2">
        <w:rPr>
          <w:rFonts w:ascii="Times New Roman" w:hAnsi="Times New Roman"/>
          <w:b/>
          <w:sz w:val="24"/>
          <w:szCs w:val="24"/>
        </w:rPr>
        <w:t xml:space="preserve"> </w:t>
      </w:r>
      <w:r w:rsidRPr="00B21C84">
        <w:rPr>
          <w:rFonts w:ascii="Times New Roman" w:hAnsi="Times New Roman"/>
          <w:b/>
          <w:sz w:val="24"/>
          <w:szCs w:val="24"/>
        </w:rPr>
        <w:t xml:space="preserve"> </w:t>
      </w:r>
    </w:p>
    <w:p w:rsidR="0010164C" w:rsidRPr="00B21C84" w:rsidRDefault="0010164C" w:rsidP="00E9216F">
      <w:pPr>
        <w:jc w:val="center"/>
        <w:rPr>
          <w:rFonts w:ascii="Times New Roman" w:hAnsi="Times New Roman"/>
          <w:b/>
          <w:sz w:val="24"/>
          <w:szCs w:val="24"/>
        </w:rPr>
      </w:pPr>
      <w:r w:rsidRPr="00B21C84">
        <w:rPr>
          <w:rFonts w:ascii="Times New Roman" w:hAnsi="Times New Roman"/>
          <w:b/>
          <w:sz w:val="24"/>
          <w:szCs w:val="24"/>
        </w:rPr>
        <w:t xml:space="preserve">«Приднестровье – Россия: </w:t>
      </w:r>
      <w:r>
        <w:rPr>
          <w:rFonts w:ascii="Times New Roman" w:hAnsi="Times New Roman"/>
          <w:b/>
          <w:sz w:val="24"/>
          <w:szCs w:val="24"/>
        </w:rPr>
        <w:t>п</w:t>
      </w:r>
      <w:r w:rsidRPr="00B21C84">
        <w:rPr>
          <w:rFonts w:ascii="Times New Roman" w:hAnsi="Times New Roman"/>
          <w:b/>
          <w:sz w:val="24"/>
          <w:szCs w:val="24"/>
        </w:rPr>
        <w:t>ути и возможности сотрудничества»</w:t>
      </w:r>
    </w:p>
    <w:p w:rsidR="0010164C" w:rsidRPr="00B21C84" w:rsidRDefault="0010164C" w:rsidP="00E9216F">
      <w:pPr>
        <w:jc w:val="center"/>
        <w:rPr>
          <w:rFonts w:ascii="Times New Roman" w:hAnsi="Times New Roman"/>
          <w:b/>
          <w:sz w:val="28"/>
          <w:szCs w:val="28"/>
        </w:rPr>
      </w:pPr>
    </w:p>
    <w:p w:rsidR="0010164C" w:rsidRPr="00B21C84" w:rsidRDefault="0010164C" w:rsidP="00E9216F">
      <w:pPr>
        <w:ind w:firstLine="0"/>
        <w:jc w:val="center"/>
        <w:rPr>
          <w:rFonts w:ascii="Times New Roman" w:hAnsi="Times New Roman"/>
          <w:b/>
          <w:i/>
          <w:sz w:val="28"/>
          <w:szCs w:val="28"/>
        </w:rPr>
      </w:pPr>
      <w:r w:rsidRPr="00B21C84">
        <w:rPr>
          <w:rFonts w:ascii="Times New Roman" w:hAnsi="Times New Roman"/>
          <w:b/>
          <w:i/>
          <w:sz w:val="28"/>
          <w:szCs w:val="28"/>
        </w:rPr>
        <w:t>Уважаемые гости, соотечественники, коллеги!</w:t>
      </w:r>
    </w:p>
    <w:p w:rsidR="0010164C" w:rsidRDefault="0010164C" w:rsidP="00B21C84">
      <w:pPr>
        <w:ind w:firstLine="0"/>
        <w:rPr>
          <w:rFonts w:ascii="Times New Roman" w:hAnsi="Times New Roman"/>
          <w:sz w:val="28"/>
          <w:szCs w:val="28"/>
        </w:rPr>
      </w:pPr>
      <w:r w:rsidRPr="00B21C84">
        <w:rPr>
          <w:rFonts w:ascii="Times New Roman" w:hAnsi="Times New Roman"/>
          <w:sz w:val="28"/>
          <w:szCs w:val="28"/>
        </w:rPr>
        <w:t xml:space="preserve">  </w:t>
      </w:r>
      <w:r>
        <w:rPr>
          <w:rFonts w:ascii="Times New Roman" w:hAnsi="Times New Roman"/>
          <w:sz w:val="28"/>
          <w:szCs w:val="28"/>
        </w:rPr>
        <w:t xml:space="preserve">    </w:t>
      </w:r>
    </w:p>
    <w:p w:rsidR="0010164C" w:rsidRPr="00B21C84" w:rsidRDefault="0010164C" w:rsidP="002F3D1E">
      <w:pPr>
        <w:ind w:firstLine="284"/>
        <w:rPr>
          <w:rFonts w:ascii="Times New Roman" w:hAnsi="Times New Roman"/>
          <w:sz w:val="28"/>
          <w:szCs w:val="28"/>
        </w:rPr>
      </w:pPr>
      <w:r>
        <w:rPr>
          <w:rFonts w:ascii="Times New Roman" w:hAnsi="Times New Roman"/>
          <w:sz w:val="28"/>
          <w:szCs w:val="28"/>
        </w:rPr>
        <w:t xml:space="preserve">     </w:t>
      </w:r>
      <w:r w:rsidRPr="00B21C84">
        <w:rPr>
          <w:rFonts w:ascii="Times New Roman" w:hAnsi="Times New Roman"/>
          <w:sz w:val="28"/>
          <w:szCs w:val="28"/>
        </w:rPr>
        <w:t>Я рад приветствовать вас на гостеприимной приднестровской земле. Мы собрались сегодня для того, чтобы обсудить пути и возможности нашего дальнейшего сотрудничества. Для приднестровцев это особенно важно, поскольку мы всегда ощущали себя частью большой семьи Русского мира. Без в</w:t>
      </w:r>
      <w:r>
        <w:rPr>
          <w:rFonts w:ascii="Times New Roman" w:hAnsi="Times New Roman"/>
          <w:sz w:val="28"/>
          <w:szCs w:val="28"/>
        </w:rPr>
        <w:t>еликой России мы не представляем</w:t>
      </w:r>
      <w:r w:rsidRPr="00B21C84">
        <w:rPr>
          <w:rFonts w:ascii="Times New Roman" w:hAnsi="Times New Roman"/>
          <w:sz w:val="28"/>
          <w:szCs w:val="28"/>
        </w:rPr>
        <w:t xml:space="preserve"> себе своего настоящего и будущего.</w:t>
      </w:r>
    </w:p>
    <w:p w:rsidR="0010164C" w:rsidRDefault="0010164C" w:rsidP="002F3D1E">
      <w:pPr>
        <w:ind w:firstLine="284"/>
        <w:rPr>
          <w:rFonts w:ascii="Times New Roman" w:hAnsi="Times New Roman"/>
          <w:sz w:val="28"/>
          <w:szCs w:val="28"/>
        </w:rPr>
      </w:pPr>
      <w:r>
        <w:rPr>
          <w:rFonts w:ascii="Times New Roman" w:hAnsi="Times New Roman"/>
          <w:sz w:val="28"/>
          <w:szCs w:val="28"/>
        </w:rPr>
        <w:t xml:space="preserve">     </w:t>
      </w:r>
      <w:r w:rsidRPr="00B21C84">
        <w:rPr>
          <w:rFonts w:ascii="Times New Roman" w:hAnsi="Times New Roman"/>
          <w:sz w:val="28"/>
          <w:szCs w:val="28"/>
        </w:rPr>
        <w:t xml:space="preserve">Хоть мы и находимся за тысячи километров от </w:t>
      </w:r>
      <w:r>
        <w:rPr>
          <w:rFonts w:ascii="Times New Roman" w:hAnsi="Times New Roman"/>
          <w:sz w:val="28"/>
          <w:szCs w:val="28"/>
        </w:rPr>
        <w:t xml:space="preserve">России, и у нас нет общих границ, </w:t>
      </w:r>
      <w:r w:rsidRPr="00B21C84">
        <w:rPr>
          <w:rFonts w:ascii="Times New Roman" w:hAnsi="Times New Roman"/>
          <w:sz w:val="28"/>
          <w:szCs w:val="28"/>
        </w:rPr>
        <w:t xml:space="preserve">нас всегда связывали русский язык, общие история и культура, православная вера и традиции. </w:t>
      </w:r>
    </w:p>
    <w:p w:rsidR="0010164C" w:rsidRDefault="0010164C" w:rsidP="002F3D1E">
      <w:pPr>
        <w:ind w:firstLine="284"/>
        <w:rPr>
          <w:rFonts w:ascii="Times New Roman" w:hAnsi="Times New Roman"/>
          <w:sz w:val="28"/>
          <w:szCs w:val="28"/>
        </w:rPr>
      </w:pPr>
      <w:r>
        <w:rPr>
          <w:rFonts w:ascii="Times New Roman" w:hAnsi="Times New Roman"/>
          <w:sz w:val="28"/>
          <w:szCs w:val="28"/>
        </w:rPr>
        <w:t xml:space="preserve">    И это не пустые слова.</w:t>
      </w:r>
      <w:r w:rsidRPr="004126A9">
        <w:rPr>
          <w:rFonts w:ascii="Times New Roman" w:hAnsi="Times New Roman"/>
          <w:sz w:val="28"/>
          <w:szCs w:val="28"/>
        </w:rPr>
        <w:t xml:space="preserve"> </w:t>
      </w:r>
      <w:r w:rsidRPr="00B21C84">
        <w:rPr>
          <w:rFonts w:ascii="Times New Roman" w:hAnsi="Times New Roman"/>
          <w:sz w:val="28"/>
          <w:szCs w:val="28"/>
        </w:rPr>
        <w:t xml:space="preserve">Приднестровье, как часть общего большого государства, пережило все наши общие взлеты и </w:t>
      </w:r>
      <w:r>
        <w:rPr>
          <w:rFonts w:ascii="Times New Roman" w:hAnsi="Times New Roman"/>
          <w:sz w:val="28"/>
          <w:szCs w:val="28"/>
        </w:rPr>
        <w:t>падения</w:t>
      </w:r>
      <w:r w:rsidRPr="00B21C84">
        <w:rPr>
          <w:rFonts w:ascii="Times New Roman" w:hAnsi="Times New Roman"/>
          <w:sz w:val="28"/>
          <w:szCs w:val="28"/>
        </w:rPr>
        <w:t>, войны</w:t>
      </w:r>
      <w:r>
        <w:rPr>
          <w:rFonts w:ascii="Times New Roman" w:hAnsi="Times New Roman"/>
          <w:sz w:val="28"/>
          <w:szCs w:val="28"/>
        </w:rPr>
        <w:t xml:space="preserve"> и победы.</w:t>
      </w:r>
      <w:r w:rsidRPr="00B21C84">
        <w:rPr>
          <w:rFonts w:ascii="Times New Roman" w:hAnsi="Times New Roman"/>
          <w:sz w:val="28"/>
          <w:szCs w:val="28"/>
        </w:rPr>
        <w:t xml:space="preserve"> Только на Бендерском военно-историческом мемориальном комплексе увековечена память 5 тысяч солдат, офицеров и генералов из 115 полков Российской императорской армии.</w:t>
      </w:r>
      <w:r>
        <w:rPr>
          <w:rFonts w:ascii="Times New Roman" w:hAnsi="Times New Roman"/>
          <w:sz w:val="28"/>
          <w:szCs w:val="28"/>
        </w:rPr>
        <w:t xml:space="preserve"> </w:t>
      </w:r>
      <w:r w:rsidRPr="00B21C84">
        <w:rPr>
          <w:rFonts w:ascii="Times New Roman" w:hAnsi="Times New Roman"/>
          <w:sz w:val="28"/>
          <w:szCs w:val="28"/>
        </w:rPr>
        <w:t xml:space="preserve"> </w:t>
      </w:r>
    </w:p>
    <w:p w:rsidR="0010164C" w:rsidRPr="00B21C84" w:rsidRDefault="0010164C" w:rsidP="002F3D1E">
      <w:pPr>
        <w:ind w:firstLine="284"/>
        <w:rPr>
          <w:rFonts w:ascii="Times New Roman" w:hAnsi="Times New Roman"/>
          <w:sz w:val="28"/>
          <w:szCs w:val="28"/>
        </w:rPr>
      </w:pPr>
      <w:r>
        <w:rPr>
          <w:rFonts w:ascii="Times New Roman" w:hAnsi="Times New Roman"/>
          <w:sz w:val="28"/>
          <w:szCs w:val="28"/>
        </w:rPr>
        <w:t xml:space="preserve">     </w:t>
      </w:r>
      <w:r w:rsidRPr="00B21C84">
        <w:rPr>
          <w:rFonts w:ascii="Times New Roman" w:hAnsi="Times New Roman"/>
          <w:sz w:val="28"/>
          <w:szCs w:val="28"/>
        </w:rPr>
        <w:t xml:space="preserve">Мы свято чтим </w:t>
      </w:r>
      <w:r>
        <w:rPr>
          <w:rFonts w:ascii="Times New Roman" w:hAnsi="Times New Roman"/>
          <w:sz w:val="28"/>
          <w:szCs w:val="28"/>
        </w:rPr>
        <w:t xml:space="preserve"> и</w:t>
      </w:r>
      <w:r w:rsidRPr="00B21C84">
        <w:rPr>
          <w:rFonts w:ascii="Times New Roman" w:hAnsi="Times New Roman"/>
          <w:sz w:val="28"/>
          <w:szCs w:val="28"/>
        </w:rPr>
        <w:t xml:space="preserve"> память советских солдат, освободивших наш край в годы Великой Отечественной войны.</w:t>
      </w:r>
    </w:p>
    <w:p w:rsidR="0010164C" w:rsidRPr="00B21C84" w:rsidRDefault="0010164C" w:rsidP="002F3D1E">
      <w:pPr>
        <w:ind w:firstLine="284"/>
        <w:rPr>
          <w:rFonts w:ascii="Times New Roman" w:hAnsi="Times New Roman"/>
          <w:sz w:val="28"/>
          <w:szCs w:val="28"/>
          <w:lang w:eastAsia="ru-RU"/>
        </w:rPr>
      </w:pPr>
      <w:r>
        <w:rPr>
          <w:rFonts w:ascii="Times New Roman" w:hAnsi="Times New Roman"/>
          <w:sz w:val="28"/>
          <w:szCs w:val="28"/>
          <w:lang w:eastAsia="ru-RU"/>
        </w:rPr>
        <w:t xml:space="preserve">     </w:t>
      </w:r>
      <w:r w:rsidRPr="00B21C84">
        <w:rPr>
          <w:rFonts w:ascii="Times New Roman" w:hAnsi="Times New Roman"/>
          <w:sz w:val="28"/>
          <w:szCs w:val="28"/>
          <w:lang w:eastAsia="ru-RU"/>
        </w:rPr>
        <w:t xml:space="preserve">Приднестровцы всегда были верны большой Родине – </w:t>
      </w:r>
      <w:r>
        <w:rPr>
          <w:rFonts w:ascii="Times New Roman" w:hAnsi="Times New Roman"/>
          <w:sz w:val="28"/>
          <w:szCs w:val="28"/>
          <w:lang w:eastAsia="ru-RU"/>
        </w:rPr>
        <w:t xml:space="preserve">Российской империи, а впоследствии – </w:t>
      </w:r>
      <w:r w:rsidRPr="00B21C84">
        <w:rPr>
          <w:rFonts w:ascii="Times New Roman" w:hAnsi="Times New Roman"/>
          <w:sz w:val="28"/>
          <w:szCs w:val="28"/>
          <w:lang w:eastAsia="ru-RU"/>
        </w:rPr>
        <w:t xml:space="preserve">Советскому Союзу. </w:t>
      </w:r>
      <w:r>
        <w:rPr>
          <w:rFonts w:ascii="Times New Roman" w:hAnsi="Times New Roman"/>
          <w:sz w:val="28"/>
          <w:szCs w:val="28"/>
          <w:lang w:eastAsia="ru-RU"/>
        </w:rPr>
        <w:t>После распада единого государства, в</w:t>
      </w:r>
      <w:r w:rsidRPr="00B21C84">
        <w:rPr>
          <w:rFonts w:ascii="Times New Roman" w:hAnsi="Times New Roman"/>
          <w:sz w:val="28"/>
          <w:szCs w:val="28"/>
          <w:lang w:eastAsia="ru-RU"/>
        </w:rPr>
        <w:t xml:space="preserve"> 1992-м с оружием в руках</w:t>
      </w:r>
      <w:r>
        <w:rPr>
          <w:rFonts w:ascii="Times New Roman" w:hAnsi="Times New Roman"/>
          <w:sz w:val="28"/>
          <w:szCs w:val="28"/>
          <w:lang w:eastAsia="ru-RU"/>
        </w:rPr>
        <w:t>, проливая кровь,</w:t>
      </w:r>
      <w:r w:rsidRPr="00B21C84">
        <w:rPr>
          <w:rFonts w:ascii="Times New Roman" w:hAnsi="Times New Roman"/>
          <w:sz w:val="28"/>
          <w:szCs w:val="28"/>
          <w:lang w:eastAsia="ru-RU"/>
        </w:rPr>
        <w:t xml:space="preserve"> нам пришлось отста</w:t>
      </w:r>
      <w:r>
        <w:rPr>
          <w:rFonts w:ascii="Times New Roman" w:hAnsi="Times New Roman"/>
          <w:sz w:val="28"/>
          <w:szCs w:val="28"/>
          <w:lang w:eastAsia="ru-RU"/>
        </w:rPr>
        <w:t>и</w:t>
      </w:r>
      <w:r w:rsidRPr="00B21C84">
        <w:rPr>
          <w:rFonts w:ascii="Times New Roman" w:hAnsi="Times New Roman"/>
          <w:sz w:val="28"/>
          <w:szCs w:val="28"/>
          <w:lang w:eastAsia="ru-RU"/>
        </w:rPr>
        <w:t>в</w:t>
      </w:r>
      <w:r>
        <w:rPr>
          <w:rFonts w:ascii="Times New Roman" w:hAnsi="Times New Roman"/>
          <w:sz w:val="28"/>
          <w:szCs w:val="28"/>
          <w:lang w:eastAsia="ru-RU"/>
        </w:rPr>
        <w:t>а</w:t>
      </w:r>
      <w:r w:rsidRPr="00B21C84">
        <w:rPr>
          <w:rFonts w:ascii="Times New Roman" w:hAnsi="Times New Roman"/>
          <w:sz w:val="28"/>
          <w:szCs w:val="28"/>
          <w:lang w:eastAsia="ru-RU"/>
        </w:rPr>
        <w:t xml:space="preserve">ть </w:t>
      </w:r>
      <w:r>
        <w:rPr>
          <w:rFonts w:ascii="Times New Roman" w:hAnsi="Times New Roman"/>
          <w:sz w:val="28"/>
          <w:szCs w:val="28"/>
          <w:lang w:eastAsia="ru-RU"/>
        </w:rPr>
        <w:t xml:space="preserve"> свою </w:t>
      </w:r>
      <w:r w:rsidRPr="00B21C84">
        <w:rPr>
          <w:rFonts w:ascii="Times New Roman" w:hAnsi="Times New Roman"/>
          <w:sz w:val="28"/>
          <w:szCs w:val="28"/>
          <w:lang w:eastAsia="ru-RU"/>
        </w:rPr>
        <w:t xml:space="preserve">республику, право жить на земле предков.   </w:t>
      </w:r>
    </w:p>
    <w:p w:rsidR="0010164C" w:rsidRPr="00B21C84" w:rsidRDefault="0010164C" w:rsidP="002F3D1E">
      <w:pPr>
        <w:ind w:firstLine="284"/>
        <w:rPr>
          <w:rFonts w:ascii="Times New Roman" w:hAnsi="Times New Roman"/>
          <w:sz w:val="28"/>
          <w:szCs w:val="28"/>
        </w:rPr>
      </w:pPr>
      <w:r>
        <w:rPr>
          <w:rFonts w:ascii="Times New Roman" w:hAnsi="Times New Roman"/>
          <w:sz w:val="28"/>
          <w:szCs w:val="28"/>
          <w:lang w:eastAsia="ru-RU"/>
        </w:rPr>
        <w:t xml:space="preserve">      С учетом вышеизложенного не было ничего неожиданного, когда </w:t>
      </w:r>
      <w:r w:rsidRPr="00B21C84">
        <w:rPr>
          <w:rFonts w:ascii="Times New Roman" w:hAnsi="Times New Roman"/>
          <w:sz w:val="28"/>
          <w:szCs w:val="28"/>
        </w:rPr>
        <w:t xml:space="preserve">17 сентября 2006 года </w:t>
      </w:r>
      <w:r>
        <w:rPr>
          <w:rFonts w:ascii="Times New Roman" w:hAnsi="Times New Roman"/>
          <w:sz w:val="28"/>
          <w:szCs w:val="28"/>
        </w:rPr>
        <w:t xml:space="preserve">на всенародном референдуме </w:t>
      </w:r>
      <w:r w:rsidRPr="00B21C84">
        <w:rPr>
          <w:rFonts w:ascii="Times New Roman" w:hAnsi="Times New Roman"/>
          <w:sz w:val="28"/>
          <w:szCs w:val="28"/>
        </w:rPr>
        <w:t>народ</w:t>
      </w:r>
      <w:r>
        <w:rPr>
          <w:rFonts w:ascii="Times New Roman" w:hAnsi="Times New Roman"/>
          <w:sz w:val="28"/>
          <w:szCs w:val="28"/>
        </w:rPr>
        <w:t xml:space="preserve"> Приднестровья</w:t>
      </w:r>
      <w:r w:rsidRPr="00B21C84">
        <w:rPr>
          <w:rFonts w:ascii="Times New Roman" w:hAnsi="Times New Roman"/>
          <w:sz w:val="28"/>
          <w:szCs w:val="28"/>
        </w:rPr>
        <w:t xml:space="preserve"> определил</w:t>
      </w:r>
      <w:r>
        <w:rPr>
          <w:rFonts w:ascii="Times New Roman" w:hAnsi="Times New Roman"/>
          <w:sz w:val="28"/>
          <w:szCs w:val="28"/>
        </w:rPr>
        <w:t>,</w:t>
      </w:r>
      <w:r w:rsidRPr="00B21C84">
        <w:rPr>
          <w:rFonts w:ascii="Times New Roman" w:hAnsi="Times New Roman"/>
          <w:sz w:val="28"/>
          <w:szCs w:val="28"/>
        </w:rPr>
        <w:t xml:space="preserve"> </w:t>
      </w:r>
      <w:r>
        <w:rPr>
          <w:rFonts w:ascii="Times New Roman" w:hAnsi="Times New Roman"/>
          <w:sz w:val="28"/>
          <w:szCs w:val="28"/>
        </w:rPr>
        <w:t xml:space="preserve">что </w:t>
      </w:r>
      <w:r w:rsidRPr="00B21C84">
        <w:rPr>
          <w:rFonts w:ascii="Times New Roman" w:hAnsi="Times New Roman"/>
          <w:sz w:val="28"/>
          <w:szCs w:val="28"/>
        </w:rPr>
        <w:t xml:space="preserve">стратегический путь развития </w:t>
      </w:r>
      <w:r>
        <w:rPr>
          <w:rFonts w:ascii="Times New Roman" w:hAnsi="Times New Roman"/>
          <w:sz w:val="28"/>
          <w:szCs w:val="28"/>
        </w:rPr>
        <w:t>нашей</w:t>
      </w:r>
      <w:r w:rsidRPr="00B21C84">
        <w:rPr>
          <w:rFonts w:ascii="Times New Roman" w:hAnsi="Times New Roman"/>
          <w:sz w:val="28"/>
          <w:szCs w:val="28"/>
        </w:rPr>
        <w:t xml:space="preserve"> </w:t>
      </w:r>
      <w:r>
        <w:rPr>
          <w:rFonts w:ascii="Times New Roman" w:hAnsi="Times New Roman"/>
          <w:sz w:val="28"/>
          <w:szCs w:val="28"/>
        </w:rPr>
        <w:t>р</w:t>
      </w:r>
      <w:r w:rsidRPr="00B21C84">
        <w:rPr>
          <w:rFonts w:ascii="Times New Roman" w:hAnsi="Times New Roman"/>
          <w:sz w:val="28"/>
          <w:szCs w:val="28"/>
        </w:rPr>
        <w:t>еспублики – быть вместе с Россией. Более 97% его участников высказались за независимость республики и последующее свободное вхождение в состав Российской Федерации. Это является нашей национальной идеей</w:t>
      </w:r>
      <w:r>
        <w:rPr>
          <w:rFonts w:ascii="Times New Roman" w:hAnsi="Times New Roman"/>
          <w:sz w:val="28"/>
          <w:szCs w:val="28"/>
        </w:rPr>
        <w:t>, и  в канун 10-летнего юбилея того исторического референдума я считаю необходимым это еще раз особо подчеркнуть.</w:t>
      </w:r>
      <w:r w:rsidRPr="00B21C84">
        <w:rPr>
          <w:rFonts w:ascii="Times New Roman" w:hAnsi="Times New Roman"/>
          <w:sz w:val="28"/>
          <w:szCs w:val="28"/>
        </w:rPr>
        <w:t xml:space="preserve"> </w:t>
      </w:r>
    </w:p>
    <w:p w:rsidR="0010164C" w:rsidRDefault="0010164C" w:rsidP="002F3D1E">
      <w:pPr>
        <w:ind w:firstLine="284"/>
        <w:rPr>
          <w:rFonts w:ascii="Times New Roman" w:hAnsi="Times New Roman"/>
          <w:sz w:val="28"/>
          <w:szCs w:val="28"/>
        </w:rPr>
      </w:pPr>
      <w:r>
        <w:rPr>
          <w:rFonts w:ascii="Times New Roman" w:hAnsi="Times New Roman"/>
          <w:sz w:val="28"/>
          <w:szCs w:val="28"/>
        </w:rPr>
        <w:t xml:space="preserve">     </w:t>
      </w:r>
      <w:r w:rsidRPr="00B21C84">
        <w:rPr>
          <w:rFonts w:ascii="Times New Roman" w:hAnsi="Times New Roman"/>
          <w:sz w:val="28"/>
          <w:szCs w:val="28"/>
        </w:rPr>
        <w:t>В истории нашей республики не было простых лет.</w:t>
      </w:r>
      <w:r>
        <w:rPr>
          <w:rFonts w:ascii="Times New Roman" w:hAnsi="Times New Roman"/>
          <w:sz w:val="28"/>
          <w:szCs w:val="28"/>
        </w:rPr>
        <w:t xml:space="preserve"> Однако после известных трагических событий на Украине и в связи с подписанием Республикой Молдова соглашения с Европейским союзом об ассоциации вокруг Приднестровья</w:t>
      </w:r>
      <w:r w:rsidRPr="00B21C84">
        <w:rPr>
          <w:rFonts w:ascii="Times New Roman" w:hAnsi="Times New Roman"/>
          <w:sz w:val="28"/>
          <w:szCs w:val="28"/>
        </w:rPr>
        <w:t xml:space="preserve"> </w:t>
      </w:r>
      <w:r>
        <w:rPr>
          <w:rFonts w:ascii="Times New Roman" w:hAnsi="Times New Roman"/>
          <w:sz w:val="28"/>
          <w:szCs w:val="28"/>
        </w:rPr>
        <w:t xml:space="preserve">сложилась </w:t>
      </w:r>
      <w:r w:rsidRPr="00B21C84">
        <w:rPr>
          <w:rFonts w:ascii="Times New Roman" w:hAnsi="Times New Roman"/>
          <w:sz w:val="28"/>
          <w:szCs w:val="28"/>
        </w:rPr>
        <w:t xml:space="preserve"> нов</w:t>
      </w:r>
      <w:r>
        <w:rPr>
          <w:rFonts w:ascii="Times New Roman" w:hAnsi="Times New Roman"/>
          <w:sz w:val="28"/>
          <w:szCs w:val="28"/>
        </w:rPr>
        <w:t>ая</w:t>
      </w:r>
      <w:r w:rsidRPr="00B21C84">
        <w:rPr>
          <w:rFonts w:ascii="Times New Roman" w:hAnsi="Times New Roman"/>
          <w:sz w:val="28"/>
          <w:szCs w:val="28"/>
        </w:rPr>
        <w:t xml:space="preserve"> международн</w:t>
      </w:r>
      <w:r>
        <w:rPr>
          <w:rFonts w:ascii="Times New Roman" w:hAnsi="Times New Roman"/>
          <w:sz w:val="28"/>
          <w:szCs w:val="28"/>
        </w:rPr>
        <w:t>ая</w:t>
      </w:r>
      <w:r w:rsidRPr="00B21C84">
        <w:rPr>
          <w:rFonts w:ascii="Times New Roman" w:hAnsi="Times New Roman"/>
          <w:sz w:val="28"/>
          <w:szCs w:val="28"/>
        </w:rPr>
        <w:t xml:space="preserve"> реальность</w:t>
      </w:r>
      <w:r>
        <w:rPr>
          <w:rFonts w:ascii="Times New Roman" w:hAnsi="Times New Roman"/>
          <w:sz w:val="28"/>
          <w:szCs w:val="28"/>
        </w:rPr>
        <w:t>. Эта новая реальность и связанные с ней вызовы требуют от нас новых, решительных действий и серьезной активизации взаимодействия с нашим стратегическим партнером и страной-гарантом – Великой Россией.</w:t>
      </w:r>
    </w:p>
    <w:p w:rsidR="0010164C" w:rsidRDefault="0010164C" w:rsidP="002F3D1E">
      <w:pPr>
        <w:ind w:firstLine="284"/>
        <w:rPr>
          <w:rFonts w:ascii="Times New Roman" w:hAnsi="Times New Roman"/>
          <w:sz w:val="28"/>
          <w:szCs w:val="28"/>
        </w:rPr>
      </w:pPr>
      <w:r>
        <w:rPr>
          <w:rFonts w:ascii="Times New Roman" w:hAnsi="Times New Roman"/>
          <w:sz w:val="28"/>
          <w:szCs w:val="28"/>
        </w:rPr>
        <w:t>Говоря о   необходимости активизации взаимодействия с Россией,   прежде всего я хочу пояснить следующее.  Сотрудничество Приднестровья с Россией развивается по чрезвычайно широкому спектру вопросов, и я бы их разделил на три основных направления.</w:t>
      </w:r>
    </w:p>
    <w:p w:rsidR="0010164C" w:rsidRDefault="0010164C" w:rsidP="002F3D1E">
      <w:pPr>
        <w:ind w:firstLine="284"/>
        <w:rPr>
          <w:rFonts w:ascii="Times New Roman" w:hAnsi="Times New Roman"/>
          <w:sz w:val="28"/>
          <w:szCs w:val="28"/>
        </w:rPr>
      </w:pPr>
    </w:p>
    <w:p w:rsidR="0010164C" w:rsidRDefault="0010164C" w:rsidP="002F3D1E">
      <w:pPr>
        <w:ind w:firstLine="284"/>
        <w:rPr>
          <w:rFonts w:ascii="Times New Roman" w:hAnsi="Times New Roman"/>
          <w:sz w:val="28"/>
          <w:szCs w:val="28"/>
        </w:rPr>
      </w:pPr>
      <w:r>
        <w:rPr>
          <w:rFonts w:ascii="Times New Roman" w:hAnsi="Times New Roman"/>
          <w:sz w:val="28"/>
          <w:szCs w:val="28"/>
        </w:rPr>
        <w:lastRenderedPageBreak/>
        <w:t xml:space="preserve"> Первое из них – </w:t>
      </w:r>
      <w:r>
        <w:rPr>
          <w:rFonts w:ascii="Times New Roman" w:hAnsi="Times New Roman"/>
          <w:b/>
          <w:sz w:val="28"/>
          <w:szCs w:val="28"/>
        </w:rPr>
        <w:t>г</w:t>
      </w:r>
      <w:r w:rsidRPr="00813FCF">
        <w:rPr>
          <w:rFonts w:ascii="Times New Roman" w:hAnsi="Times New Roman"/>
          <w:b/>
          <w:sz w:val="28"/>
          <w:szCs w:val="28"/>
        </w:rPr>
        <w:t>уманитарное</w:t>
      </w:r>
      <w:r>
        <w:rPr>
          <w:rFonts w:ascii="Times New Roman" w:hAnsi="Times New Roman"/>
          <w:sz w:val="28"/>
          <w:szCs w:val="28"/>
        </w:rPr>
        <w:t xml:space="preserve">. В Приднестровье проживает более 200 тысяч граждан России. Благодаря совместным действиям наших стран мы находимся практически в едином образовательном, культурном и информационном пространстве. Наши дети учатся по российским стандартам и учебникам, дипломы нашего вуза признаются в России. У нас транслируются передачи всех основных  российских телевизионных и радиоканалов. У нас общие с россиянами идеалы и нравственные ценности, взгляды на историю и политику. </w:t>
      </w:r>
    </w:p>
    <w:p w:rsidR="0010164C" w:rsidRDefault="0010164C" w:rsidP="002F3D1E">
      <w:pPr>
        <w:ind w:firstLine="284"/>
        <w:rPr>
          <w:rFonts w:ascii="Times New Roman" w:hAnsi="Times New Roman"/>
          <w:sz w:val="28"/>
          <w:szCs w:val="28"/>
        </w:rPr>
      </w:pPr>
      <w:r>
        <w:rPr>
          <w:rFonts w:ascii="Times New Roman" w:hAnsi="Times New Roman"/>
          <w:sz w:val="28"/>
          <w:szCs w:val="28"/>
        </w:rPr>
        <w:t>Россия реализует в</w:t>
      </w:r>
      <w:r w:rsidRPr="00D7551B">
        <w:rPr>
          <w:rFonts w:ascii="Times New Roman" w:hAnsi="Times New Roman"/>
          <w:sz w:val="28"/>
          <w:szCs w:val="28"/>
        </w:rPr>
        <w:t xml:space="preserve"> </w:t>
      </w:r>
      <w:r>
        <w:rPr>
          <w:rFonts w:ascii="Times New Roman" w:hAnsi="Times New Roman"/>
          <w:sz w:val="28"/>
          <w:szCs w:val="28"/>
        </w:rPr>
        <w:t xml:space="preserve">Приднестровье целый ряд гуманитарных проектов. Оказывает огромную практическую помощь в обустройстве школ, детских садов, больниц и объектов культурного назначения. Предоставляет квоты для обучения приднестровцев в российских вузах  за счет российского бюджета. Выделяет средства на поддержку приднестровских пенсионеров и делает многое другое. О роли России в этой сфере можно говорить часами, и все </w:t>
      </w:r>
      <w:proofErr w:type="gramStart"/>
      <w:r>
        <w:rPr>
          <w:rFonts w:ascii="Times New Roman" w:hAnsi="Times New Roman"/>
          <w:sz w:val="28"/>
          <w:szCs w:val="28"/>
        </w:rPr>
        <w:t>равно сложно</w:t>
      </w:r>
      <w:proofErr w:type="gramEnd"/>
      <w:r>
        <w:rPr>
          <w:rFonts w:ascii="Times New Roman" w:hAnsi="Times New Roman"/>
          <w:sz w:val="28"/>
          <w:szCs w:val="28"/>
        </w:rPr>
        <w:t xml:space="preserve"> будет охватить все направления ее поддержки соотечественников в Приднестровье.  Мы искренне за это благодарны.</w:t>
      </w:r>
    </w:p>
    <w:p w:rsidR="0010164C" w:rsidRDefault="0010164C" w:rsidP="0009269B">
      <w:pPr>
        <w:pStyle w:val="a3"/>
        <w:spacing w:before="0" w:beforeAutospacing="0" w:after="0" w:afterAutospacing="0"/>
        <w:ind w:firstLine="284"/>
        <w:jc w:val="both"/>
        <w:rPr>
          <w:sz w:val="28"/>
          <w:szCs w:val="28"/>
        </w:rPr>
      </w:pPr>
      <w:r>
        <w:rPr>
          <w:sz w:val="28"/>
          <w:szCs w:val="28"/>
        </w:rPr>
        <w:t xml:space="preserve">В качестве другого направления российско-приднестровского взаимодействия я  бы выделил  </w:t>
      </w:r>
      <w:proofErr w:type="gramStart"/>
      <w:r w:rsidRPr="0075375C">
        <w:rPr>
          <w:b/>
          <w:sz w:val="28"/>
          <w:szCs w:val="28"/>
        </w:rPr>
        <w:t>в</w:t>
      </w:r>
      <w:r w:rsidRPr="0009269B">
        <w:rPr>
          <w:b/>
          <w:sz w:val="28"/>
          <w:szCs w:val="28"/>
        </w:rPr>
        <w:t>оенно-политическое</w:t>
      </w:r>
      <w:proofErr w:type="gramEnd"/>
      <w:r>
        <w:rPr>
          <w:sz w:val="28"/>
          <w:szCs w:val="28"/>
        </w:rPr>
        <w:t>.</w:t>
      </w:r>
    </w:p>
    <w:p w:rsidR="0010164C" w:rsidRDefault="0010164C" w:rsidP="0009269B">
      <w:pPr>
        <w:pStyle w:val="a3"/>
        <w:spacing w:before="0" w:beforeAutospacing="0" w:after="0" w:afterAutospacing="0"/>
        <w:ind w:firstLine="284"/>
        <w:jc w:val="both"/>
        <w:rPr>
          <w:sz w:val="28"/>
          <w:szCs w:val="28"/>
          <w:lang w:eastAsia="en-US"/>
        </w:rPr>
      </w:pPr>
      <w:r w:rsidRPr="00B21C84">
        <w:rPr>
          <w:sz w:val="28"/>
          <w:szCs w:val="28"/>
        </w:rPr>
        <w:t>Известно</w:t>
      </w:r>
      <w:r>
        <w:rPr>
          <w:sz w:val="28"/>
          <w:szCs w:val="28"/>
        </w:rPr>
        <w:t xml:space="preserve"> </w:t>
      </w:r>
      <w:r w:rsidRPr="00B21C84">
        <w:rPr>
          <w:sz w:val="28"/>
          <w:szCs w:val="28"/>
        </w:rPr>
        <w:t xml:space="preserve"> выражение</w:t>
      </w:r>
      <w:r>
        <w:rPr>
          <w:sz w:val="28"/>
          <w:szCs w:val="28"/>
        </w:rPr>
        <w:t>:</w:t>
      </w:r>
      <w:r w:rsidRPr="00B21C84">
        <w:rPr>
          <w:sz w:val="28"/>
          <w:szCs w:val="28"/>
        </w:rPr>
        <w:t xml:space="preserve"> «Приднестровье – западный форпост России»</w:t>
      </w:r>
      <w:r>
        <w:rPr>
          <w:sz w:val="28"/>
          <w:szCs w:val="28"/>
        </w:rPr>
        <w:t>,</w:t>
      </w:r>
      <w:r w:rsidRPr="00B21C84">
        <w:rPr>
          <w:sz w:val="28"/>
          <w:szCs w:val="28"/>
        </w:rPr>
        <w:t xml:space="preserve"> – </w:t>
      </w:r>
      <w:r>
        <w:rPr>
          <w:sz w:val="28"/>
          <w:szCs w:val="28"/>
        </w:rPr>
        <w:t xml:space="preserve">и это </w:t>
      </w:r>
      <w:r w:rsidRPr="00B21C84">
        <w:rPr>
          <w:sz w:val="28"/>
          <w:szCs w:val="28"/>
        </w:rPr>
        <w:t>не просто слова</w:t>
      </w:r>
      <w:r>
        <w:rPr>
          <w:sz w:val="28"/>
          <w:szCs w:val="28"/>
        </w:rPr>
        <w:t>.</w:t>
      </w:r>
      <w:r w:rsidRPr="00B21C84">
        <w:rPr>
          <w:sz w:val="28"/>
          <w:szCs w:val="28"/>
        </w:rPr>
        <w:t xml:space="preserve"> </w:t>
      </w:r>
      <w:r w:rsidRPr="00B21C84">
        <w:rPr>
          <w:sz w:val="28"/>
          <w:szCs w:val="28"/>
          <w:lang w:eastAsia="en-US"/>
        </w:rPr>
        <w:t xml:space="preserve">Россия </w:t>
      </w:r>
      <w:r>
        <w:rPr>
          <w:sz w:val="28"/>
          <w:szCs w:val="28"/>
          <w:lang w:eastAsia="en-US"/>
        </w:rPr>
        <w:t>–</w:t>
      </w:r>
      <w:r w:rsidRPr="00B21C84">
        <w:rPr>
          <w:sz w:val="28"/>
          <w:szCs w:val="28"/>
          <w:lang w:eastAsia="en-US"/>
        </w:rPr>
        <w:t xml:space="preserve"> страна</w:t>
      </w:r>
      <w:r>
        <w:rPr>
          <w:sz w:val="28"/>
          <w:szCs w:val="28"/>
          <w:lang w:eastAsia="en-US"/>
        </w:rPr>
        <w:t xml:space="preserve"> – </w:t>
      </w:r>
      <w:r w:rsidRPr="00B21C84">
        <w:rPr>
          <w:sz w:val="28"/>
          <w:szCs w:val="28"/>
          <w:lang w:eastAsia="en-US"/>
        </w:rPr>
        <w:t>гарант переговорного процесса</w:t>
      </w:r>
      <w:r>
        <w:rPr>
          <w:sz w:val="28"/>
          <w:szCs w:val="28"/>
          <w:lang w:eastAsia="en-US"/>
        </w:rPr>
        <w:t>.</w:t>
      </w:r>
      <w:r w:rsidRPr="00B21C84">
        <w:rPr>
          <w:sz w:val="28"/>
          <w:szCs w:val="28"/>
          <w:lang w:eastAsia="en-US"/>
        </w:rPr>
        <w:t xml:space="preserve"> </w:t>
      </w:r>
      <w:r>
        <w:rPr>
          <w:sz w:val="28"/>
          <w:szCs w:val="28"/>
          <w:lang w:eastAsia="en-US"/>
        </w:rPr>
        <w:t xml:space="preserve"> </w:t>
      </w:r>
      <w:r w:rsidRPr="00B21C84">
        <w:rPr>
          <w:sz w:val="28"/>
          <w:szCs w:val="28"/>
          <w:lang w:eastAsia="en-US"/>
        </w:rPr>
        <w:t xml:space="preserve"> </w:t>
      </w:r>
      <w:r>
        <w:rPr>
          <w:sz w:val="28"/>
          <w:szCs w:val="28"/>
          <w:lang w:eastAsia="en-US"/>
        </w:rPr>
        <w:t>Р</w:t>
      </w:r>
      <w:r w:rsidRPr="00B21C84">
        <w:rPr>
          <w:sz w:val="28"/>
          <w:szCs w:val="28"/>
          <w:lang w:eastAsia="en-US"/>
        </w:rPr>
        <w:t>оссийские миротворцы хранят</w:t>
      </w:r>
      <w:r w:rsidRPr="0009269B">
        <w:rPr>
          <w:sz w:val="28"/>
          <w:szCs w:val="28"/>
          <w:lang w:eastAsia="en-US"/>
        </w:rPr>
        <w:t xml:space="preserve"> </w:t>
      </w:r>
      <w:r w:rsidRPr="00B21C84">
        <w:rPr>
          <w:sz w:val="28"/>
          <w:szCs w:val="28"/>
          <w:lang w:eastAsia="en-US"/>
        </w:rPr>
        <w:t>мир на берегах Днестра</w:t>
      </w:r>
      <w:r>
        <w:rPr>
          <w:sz w:val="28"/>
          <w:szCs w:val="28"/>
          <w:lang w:eastAsia="en-US"/>
        </w:rPr>
        <w:t xml:space="preserve"> более 24 лет</w:t>
      </w:r>
      <w:r w:rsidRPr="00B21C84">
        <w:rPr>
          <w:sz w:val="28"/>
          <w:szCs w:val="28"/>
          <w:lang w:eastAsia="en-US"/>
        </w:rPr>
        <w:t>.</w:t>
      </w:r>
      <w:r w:rsidRPr="007B4CC2">
        <w:rPr>
          <w:sz w:val="28"/>
          <w:szCs w:val="28"/>
          <w:lang w:eastAsia="en-US"/>
        </w:rPr>
        <w:t xml:space="preserve"> </w:t>
      </w:r>
      <w:r>
        <w:rPr>
          <w:sz w:val="28"/>
          <w:szCs w:val="28"/>
          <w:lang w:eastAsia="en-US"/>
        </w:rPr>
        <w:t xml:space="preserve"> </w:t>
      </w:r>
      <w:r w:rsidRPr="00B21C84">
        <w:rPr>
          <w:sz w:val="28"/>
          <w:szCs w:val="28"/>
          <w:lang w:eastAsia="en-US"/>
        </w:rPr>
        <w:t xml:space="preserve">  </w:t>
      </w:r>
      <w:r>
        <w:rPr>
          <w:sz w:val="28"/>
          <w:szCs w:val="28"/>
          <w:lang w:eastAsia="en-US"/>
        </w:rPr>
        <w:t xml:space="preserve">Кроме них, </w:t>
      </w:r>
      <w:r w:rsidRPr="00B21C84">
        <w:rPr>
          <w:sz w:val="28"/>
          <w:szCs w:val="28"/>
          <w:lang w:eastAsia="en-US"/>
        </w:rPr>
        <w:t xml:space="preserve"> </w:t>
      </w:r>
      <w:r>
        <w:rPr>
          <w:sz w:val="28"/>
          <w:szCs w:val="28"/>
          <w:lang w:eastAsia="en-US"/>
        </w:rPr>
        <w:t>в</w:t>
      </w:r>
      <w:r w:rsidRPr="00B21C84">
        <w:rPr>
          <w:sz w:val="28"/>
          <w:szCs w:val="28"/>
          <w:lang w:eastAsia="en-US"/>
        </w:rPr>
        <w:t> миротворческой миссии</w:t>
      </w:r>
      <w:r>
        <w:rPr>
          <w:sz w:val="28"/>
          <w:szCs w:val="28"/>
          <w:lang w:eastAsia="en-US"/>
        </w:rPr>
        <w:t xml:space="preserve"> </w:t>
      </w:r>
      <w:r w:rsidRPr="00B21C84">
        <w:rPr>
          <w:sz w:val="28"/>
          <w:szCs w:val="28"/>
          <w:lang w:eastAsia="en-US"/>
        </w:rPr>
        <w:t xml:space="preserve"> принимают участие миротворцы </w:t>
      </w:r>
      <w:r>
        <w:rPr>
          <w:sz w:val="28"/>
          <w:szCs w:val="28"/>
          <w:lang w:eastAsia="en-US"/>
        </w:rPr>
        <w:t xml:space="preserve">бывших противоборствующих сторон: </w:t>
      </w:r>
      <w:r w:rsidRPr="00B21C84">
        <w:rPr>
          <w:sz w:val="28"/>
          <w:szCs w:val="28"/>
          <w:lang w:eastAsia="en-US"/>
        </w:rPr>
        <w:t>Молдовы</w:t>
      </w:r>
      <w:r>
        <w:rPr>
          <w:sz w:val="28"/>
          <w:szCs w:val="28"/>
          <w:lang w:eastAsia="en-US"/>
        </w:rPr>
        <w:t xml:space="preserve"> и</w:t>
      </w:r>
      <w:r w:rsidRPr="00B21C84">
        <w:rPr>
          <w:sz w:val="28"/>
          <w:szCs w:val="28"/>
          <w:lang w:eastAsia="en-US"/>
        </w:rPr>
        <w:t xml:space="preserve"> Приднестровья, </w:t>
      </w:r>
      <w:r>
        <w:rPr>
          <w:sz w:val="28"/>
          <w:szCs w:val="28"/>
          <w:lang w:eastAsia="en-US"/>
        </w:rPr>
        <w:t xml:space="preserve"> </w:t>
      </w:r>
      <w:r w:rsidRPr="00B21C84">
        <w:rPr>
          <w:sz w:val="28"/>
          <w:szCs w:val="28"/>
          <w:lang w:eastAsia="en-US"/>
        </w:rPr>
        <w:t xml:space="preserve"> а в качестве наблюдателей – украинская сторона. </w:t>
      </w:r>
      <w:r>
        <w:rPr>
          <w:sz w:val="28"/>
          <w:szCs w:val="28"/>
          <w:lang w:eastAsia="en-US"/>
        </w:rPr>
        <w:t xml:space="preserve"> </w:t>
      </w:r>
      <w:r w:rsidRPr="00B21C84">
        <w:rPr>
          <w:sz w:val="28"/>
          <w:szCs w:val="28"/>
          <w:lang w:eastAsia="en-US"/>
        </w:rPr>
        <w:t xml:space="preserve">За 24 года при выполнении служебного долга </w:t>
      </w:r>
      <w:r>
        <w:rPr>
          <w:sz w:val="28"/>
          <w:szCs w:val="28"/>
          <w:lang w:eastAsia="en-US"/>
        </w:rPr>
        <w:t xml:space="preserve"> здесь </w:t>
      </w:r>
      <w:r w:rsidRPr="00B21C84">
        <w:rPr>
          <w:sz w:val="28"/>
          <w:szCs w:val="28"/>
          <w:lang w:eastAsia="en-US"/>
        </w:rPr>
        <w:t>не погиб ни один миротворец.</w:t>
      </w:r>
      <w:r w:rsidRPr="0009269B">
        <w:rPr>
          <w:sz w:val="28"/>
          <w:szCs w:val="28"/>
          <w:lang w:eastAsia="en-US"/>
        </w:rPr>
        <w:t xml:space="preserve"> </w:t>
      </w:r>
      <w:r w:rsidRPr="00B21C84">
        <w:rPr>
          <w:sz w:val="28"/>
          <w:szCs w:val="28"/>
          <w:lang w:eastAsia="en-US"/>
        </w:rPr>
        <w:t xml:space="preserve">Я убеждён, что  опыт </w:t>
      </w:r>
      <w:r>
        <w:rPr>
          <w:sz w:val="28"/>
          <w:szCs w:val="28"/>
          <w:lang w:eastAsia="en-US"/>
        </w:rPr>
        <w:t xml:space="preserve">этой уникальной </w:t>
      </w:r>
      <w:r w:rsidRPr="00B21C84">
        <w:rPr>
          <w:sz w:val="28"/>
          <w:szCs w:val="28"/>
        </w:rPr>
        <w:t xml:space="preserve">миротворческой операции </w:t>
      </w:r>
      <w:r>
        <w:rPr>
          <w:sz w:val="28"/>
          <w:szCs w:val="28"/>
        </w:rPr>
        <w:t xml:space="preserve"> </w:t>
      </w:r>
      <w:r w:rsidRPr="00B21C84">
        <w:rPr>
          <w:sz w:val="28"/>
          <w:szCs w:val="28"/>
        </w:rPr>
        <w:t xml:space="preserve"> </w:t>
      </w:r>
      <w:r>
        <w:rPr>
          <w:sz w:val="28"/>
          <w:szCs w:val="28"/>
          <w:lang w:eastAsia="en-US"/>
        </w:rPr>
        <w:t>мо</w:t>
      </w:r>
      <w:r w:rsidRPr="00B21C84">
        <w:rPr>
          <w:sz w:val="28"/>
          <w:szCs w:val="28"/>
          <w:lang w:eastAsia="en-US"/>
        </w:rPr>
        <w:t xml:space="preserve">жно распространить </w:t>
      </w:r>
      <w:r>
        <w:rPr>
          <w:sz w:val="28"/>
          <w:szCs w:val="28"/>
          <w:lang w:eastAsia="en-US"/>
        </w:rPr>
        <w:t xml:space="preserve">и </w:t>
      </w:r>
      <w:r w:rsidRPr="00B21C84">
        <w:rPr>
          <w:sz w:val="28"/>
          <w:szCs w:val="28"/>
          <w:lang w:eastAsia="en-US"/>
        </w:rPr>
        <w:t>на другие зоны конфликтов.</w:t>
      </w:r>
      <w:r>
        <w:rPr>
          <w:sz w:val="28"/>
          <w:szCs w:val="28"/>
          <w:lang w:eastAsia="en-US"/>
        </w:rPr>
        <w:t xml:space="preserve"> Ведь</w:t>
      </w:r>
      <w:r w:rsidRPr="00B21C84">
        <w:rPr>
          <w:sz w:val="28"/>
          <w:szCs w:val="28"/>
          <w:lang w:eastAsia="en-US"/>
        </w:rPr>
        <w:t xml:space="preserve"> Российская Федерация все больше приобретает роль международного арбитра – государства, выполняющего миротворческую миссию практически по всему земному шару.</w:t>
      </w:r>
    </w:p>
    <w:p w:rsidR="0010164C" w:rsidRDefault="0010164C" w:rsidP="00412696">
      <w:pPr>
        <w:pStyle w:val="a3"/>
        <w:spacing w:before="0" w:beforeAutospacing="0" w:after="0" w:afterAutospacing="0"/>
        <w:ind w:firstLine="284"/>
        <w:jc w:val="both"/>
        <w:rPr>
          <w:sz w:val="28"/>
          <w:szCs w:val="28"/>
        </w:rPr>
      </w:pPr>
      <w:r>
        <w:rPr>
          <w:sz w:val="28"/>
          <w:szCs w:val="28"/>
          <w:lang w:eastAsia="en-US"/>
        </w:rPr>
        <w:t xml:space="preserve"> Очень важна для приднестровцев и предоставляющаяся им возможность участия в общественно-политической жизни России.</w:t>
      </w:r>
      <w:r w:rsidRPr="00274F3C">
        <w:rPr>
          <w:sz w:val="28"/>
          <w:szCs w:val="28"/>
        </w:rPr>
        <w:t xml:space="preserve"> </w:t>
      </w:r>
      <w:r>
        <w:rPr>
          <w:sz w:val="28"/>
          <w:szCs w:val="28"/>
        </w:rPr>
        <w:t>Так, совсем недавно, в соответствии с</w:t>
      </w:r>
      <w:r w:rsidRPr="00B21C84">
        <w:rPr>
          <w:sz w:val="28"/>
          <w:szCs w:val="28"/>
        </w:rPr>
        <w:t xml:space="preserve"> межпартийн</w:t>
      </w:r>
      <w:r>
        <w:rPr>
          <w:sz w:val="28"/>
          <w:szCs w:val="28"/>
        </w:rPr>
        <w:t>ым</w:t>
      </w:r>
      <w:r w:rsidRPr="00B21C84">
        <w:rPr>
          <w:sz w:val="28"/>
          <w:szCs w:val="28"/>
        </w:rPr>
        <w:t xml:space="preserve"> соглашени</w:t>
      </w:r>
      <w:r>
        <w:rPr>
          <w:sz w:val="28"/>
          <w:szCs w:val="28"/>
        </w:rPr>
        <w:t>ем, во всех городах Приднестровья,</w:t>
      </w:r>
      <w:r w:rsidRPr="00B21C84">
        <w:rPr>
          <w:sz w:val="28"/>
          <w:szCs w:val="28"/>
        </w:rPr>
        <w:t xml:space="preserve"> на базе приемных</w:t>
      </w:r>
      <w:r>
        <w:rPr>
          <w:sz w:val="28"/>
          <w:szCs w:val="28"/>
        </w:rPr>
        <w:t xml:space="preserve"> приднестровской политической партии</w:t>
      </w:r>
      <w:r w:rsidRPr="00B21C84">
        <w:rPr>
          <w:sz w:val="28"/>
          <w:szCs w:val="28"/>
        </w:rPr>
        <w:t xml:space="preserve"> «Обновлени</w:t>
      </w:r>
      <w:r>
        <w:rPr>
          <w:sz w:val="28"/>
          <w:szCs w:val="28"/>
        </w:rPr>
        <w:t>е</w:t>
      </w:r>
      <w:r w:rsidRPr="00B21C84">
        <w:rPr>
          <w:sz w:val="28"/>
          <w:szCs w:val="28"/>
        </w:rPr>
        <w:t>»</w:t>
      </w:r>
      <w:r>
        <w:rPr>
          <w:sz w:val="28"/>
          <w:szCs w:val="28"/>
        </w:rPr>
        <w:t xml:space="preserve">, созданы условия для приема граждан представителями партии-партнера </w:t>
      </w:r>
      <w:r w:rsidRPr="00B21C84">
        <w:rPr>
          <w:sz w:val="28"/>
          <w:szCs w:val="28"/>
        </w:rPr>
        <w:t>«Един</w:t>
      </w:r>
      <w:r>
        <w:rPr>
          <w:sz w:val="28"/>
          <w:szCs w:val="28"/>
        </w:rPr>
        <w:t>ая</w:t>
      </w:r>
      <w:r w:rsidRPr="00B21C84">
        <w:rPr>
          <w:sz w:val="28"/>
          <w:szCs w:val="28"/>
        </w:rPr>
        <w:t xml:space="preserve"> Росси</w:t>
      </w:r>
      <w:r>
        <w:rPr>
          <w:sz w:val="28"/>
          <w:szCs w:val="28"/>
        </w:rPr>
        <w:t>я</w:t>
      </w:r>
      <w:r w:rsidRPr="00B21C84">
        <w:rPr>
          <w:sz w:val="28"/>
          <w:szCs w:val="28"/>
        </w:rPr>
        <w:t>»</w:t>
      </w:r>
      <w:r>
        <w:rPr>
          <w:sz w:val="28"/>
          <w:szCs w:val="28"/>
        </w:rPr>
        <w:t>. У</w:t>
      </w:r>
      <w:r w:rsidRPr="00B21C84">
        <w:rPr>
          <w:sz w:val="28"/>
          <w:szCs w:val="28"/>
        </w:rPr>
        <w:t xml:space="preserve"> приднестровцев</w:t>
      </w:r>
      <w:r>
        <w:rPr>
          <w:sz w:val="28"/>
          <w:szCs w:val="28"/>
        </w:rPr>
        <w:t xml:space="preserve"> </w:t>
      </w:r>
      <w:r w:rsidRPr="00B21C84">
        <w:rPr>
          <w:sz w:val="28"/>
          <w:szCs w:val="28"/>
        </w:rPr>
        <w:t xml:space="preserve"> </w:t>
      </w:r>
      <w:r>
        <w:rPr>
          <w:sz w:val="28"/>
          <w:szCs w:val="28"/>
        </w:rPr>
        <w:t>появилась</w:t>
      </w:r>
      <w:r w:rsidRPr="00B21C84">
        <w:rPr>
          <w:sz w:val="28"/>
          <w:szCs w:val="28"/>
        </w:rPr>
        <w:t xml:space="preserve"> возможность быть услышанными</w:t>
      </w:r>
      <w:r>
        <w:rPr>
          <w:sz w:val="28"/>
          <w:szCs w:val="28"/>
        </w:rPr>
        <w:t xml:space="preserve"> в России</w:t>
      </w:r>
      <w:r w:rsidRPr="00B21C84">
        <w:rPr>
          <w:sz w:val="28"/>
          <w:szCs w:val="28"/>
        </w:rPr>
        <w:t xml:space="preserve">. А российские парламентарии получили новый канал </w:t>
      </w:r>
      <w:r>
        <w:rPr>
          <w:sz w:val="28"/>
          <w:szCs w:val="28"/>
        </w:rPr>
        <w:t xml:space="preserve">взаимодействия </w:t>
      </w:r>
      <w:r w:rsidRPr="00B21C84">
        <w:rPr>
          <w:sz w:val="28"/>
          <w:szCs w:val="28"/>
        </w:rPr>
        <w:t>для защиты прав и интересов соотечественников, проживающих за пределами Российской Федерации</w:t>
      </w:r>
      <w:r>
        <w:rPr>
          <w:sz w:val="28"/>
          <w:szCs w:val="28"/>
        </w:rPr>
        <w:t>. Только</w:t>
      </w:r>
      <w:r w:rsidRPr="00B21C84">
        <w:rPr>
          <w:sz w:val="28"/>
          <w:szCs w:val="28"/>
        </w:rPr>
        <w:t xml:space="preserve"> </w:t>
      </w:r>
      <w:r>
        <w:rPr>
          <w:sz w:val="28"/>
          <w:szCs w:val="28"/>
        </w:rPr>
        <w:t>за первый месяц в адрес российских парламентариев от приднестровцев</w:t>
      </w:r>
      <w:r w:rsidRPr="00B21C84">
        <w:rPr>
          <w:sz w:val="28"/>
          <w:szCs w:val="28"/>
        </w:rPr>
        <w:t xml:space="preserve"> </w:t>
      </w:r>
      <w:r>
        <w:rPr>
          <w:sz w:val="28"/>
          <w:szCs w:val="28"/>
        </w:rPr>
        <w:t xml:space="preserve"> </w:t>
      </w:r>
      <w:r w:rsidRPr="00B21C84">
        <w:rPr>
          <w:sz w:val="28"/>
          <w:szCs w:val="28"/>
        </w:rPr>
        <w:t xml:space="preserve"> поступило</w:t>
      </w:r>
      <w:r>
        <w:rPr>
          <w:sz w:val="28"/>
          <w:szCs w:val="28"/>
        </w:rPr>
        <w:t xml:space="preserve"> уже</w:t>
      </w:r>
      <w:r w:rsidRPr="00B21C84">
        <w:rPr>
          <w:sz w:val="28"/>
          <w:szCs w:val="28"/>
        </w:rPr>
        <w:t xml:space="preserve"> </w:t>
      </w:r>
      <w:proofErr w:type="gramStart"/>
      <w:r w:rsidRPr="00B21C84">
        <w:rPr>
          <w:sz w:val="28"/>
          <w:szCs w:val="28"/>
        </w:rPr>
        <w:t xml:space="preserve">более тысячи </w:t>
      </w:r>
      <w:r>
        <w:rPr>
          <w:sz w:val="28"/>
          <w:szCs w:val="28"/>
        </w:rPr>
        <w:t>заявлений</w:t>
      </w:r>
      <w:proofErr w:type="gramEnd"/>
      <w:r>
        <w:rPr>
          <w:sz w:val="28"/>
          <w:szCs w:val="28"/>
        </w:rPr>
        <w:t xml:space="preserve"> и </w:t>
      </w:r>
      <w:r w:rsidRPr="00B21C84">
        <w:rPr>
          <w:sz w:val="28"/>
          <w:szCs w:val="28"/>
        </w:rPr>
        <w:t xml:space="preserve">обращений. </w:t>
      </w:r>
      <w:r>
        <w:rPr>
          <w:sz w:val="28"/>
          <w:szCs w:val="28"/>
        </w:rPr>
        <w:t xml:space="preserve">       </w:t>
      </w:r>
    </w:p>
    <w:p w:rsidR="0010164C" w:rsidRDefault="0010164C" w:rsidP="00412696">
      <w:pPr>
        <w:pStyle w:val="a3"/>
        <w:spacing w:before="0" w:beforeAutospacing="0" w:after="0" w:afterAutospacing="0"/>
        <w:ind w:firstLine="284"/>
        <w:jc w:val="both"/>
        <w:rPr>
          <w:sz w:val="28"/>
          <w:szCs w:val="28"/>
          <w:lang w:eastAsia="en-US"/>
        </w:rPr>
      </w:pPr>
      <w:r>
        <w:rPr>
          <w:sz w:val="28"/>
          <w:szCs w:val="28"/>
        </w:rPr>
        <w:t xml:space="preserve"> </w:t>
      </w:r>
      <w:r w:rsidRPr="00B21C84">
        <w:rPr>
          <w:sz w:val="28"/>
          <w:szCs w:val="28"/>
        </w:rPr>
        <w:t xml:space="preserve">Всего несколько дней отделяют нас от выборов в Государственную Думу России 7-го созыва. </w:t>
      </w:r>
      <w:r>
        <w:rPr>
          <w:sz w:val="28"/>
          <w:szCs w:val="28"/>
        </w:rPr>
        <w:t xml:space="preserve"> </w:t>
      </w:r>
      <w:r w:rsidRPr="00B21C84">
        <w:rPr>
          <w:sz w:val="28"/>
          <w:szCs w:val="28"/>
          <w:lang w:eastAsia="en-US"/>
        </w:rPr>
        <w:t>На территории</w:t>
      </w:r>
      <w:r>
        <w:rPr>
          <w:sz w:val="28"/>
          <w:szCs w:val="28"/>
          <w:lang w:eastAsia="en-US"/>
        </w:rPr>
        <w:t xml:space="preserve"> нашей</w:t>
      </w:r>
      <w:r w:rsidRPr="00B21C84">
        <w:rPr>
          <w:sz w:val="28"/>
          <w:szCs w:val="28"/>
          <w:lang w:eastAsia="en-US"/>
        </w:rPr>
        <w:t xml:space="preserve"> республики </w:t>
      </w:r>
      <w:r>
        <w:rPr>
          <w:sz w:val="28"/>
          <w:szCs w:val="28"/>
          <w:lang w:eastAsia="en-US"/>
        </w:rPr>
        <w:t>будут открыты</w:t>
      </w:r>
      <w:r w:rsidRPr="00B21C84">
        <w:rPr>
          <w:sz w:val="28"/>
          <w:szCs w:val="28"/>
          <w:lang w:eastAsia="en-US"/>
        </w:rPr>
        <w:t xml:space="preserve"> 22 </w:t>
      </w:r>
      <w:proofErr w:type="gramStart"/>
      <w:r w:rsidRPr="00B21C84">
        <w:rPr>
          <w:sz w:val="28"/>
          <w:szCs w:val="28"/>
          <w:lang w:eastAsia="en-US"/>
        </w:rPr>
        <w:t>избирательных</w:t>
      </w:r>
      <w:proofErr w:type="gramEnd"/>
      <w:r w:rsidRPr="00B21C84">
        <w:rPr>
          <w:sz w:val="28"/>
          <w:szCs w:val="28"/>
          <w:lang w:eastAsia="en-US"/>
        </w:rPr>
        <w:t xml:space="preserve"> участка. </w:t>
      </w:r>
      <w:r>
        <w:rPr>
          <w:sz w:val="28"/>
          <w:szCs w:val="28"/>
          <w:lang w:eastAsia="en-US"/>
        </w:rPr>
        <w:t xml:space="preserve"> </w:t>
      </w:r>
      <w:r w:rsidRPr="00B21C84">
        <w:rPr>
          <w:iCs/>
          <w:sz w:val="28"/>
          <w:szCs w:val="28"/>
          <w:lang w:eastAsia="en-US"/>
        </w:rPr>
        <w:t>Участвуя в выборах, приднестровцы участвуют в политиче</w:t>
      </w:r>
      <w:r>
        <w:rPr>
          <w:iCs/>
          <w:sz w:val="28"/>
          <w:szCs w:val="28"/>
          <w:lang w:eastAsia="en-US"/>
        </w:rPr>
        <w:t>ских процессах России, чувствуют</w:t>
      </w:r>
      <w:r w:rsidRPr="00B21C84">
        <w:rPr>
          <w:iCs/>
          <w:sz w:val="28"/>
          <w:szCs w:val="28"/>
          <w:lang w:eastAsia="en-US"/>
        </w:rPr>
        <w:t xml:space="preserve"> сопричастность с большой Родиной. </w:t>
      </w:r>
      <w:r>
        <w:rPr>
          <w:iCs/>
          <w:sz w:val="28"/>
          <w:szCs w:val="28"/>
          <w:lang w:eastAsia="en-US"/>
        </w:rPr>
        <w:t xml:space="preserve">Я и </w:t>
      </w:r>
      <w:r w:rsidRPr="00B21C84">
        <w:rPr>
          <w:iCs/>
          <w:sz w:val="28"/>
          <w:szCs w:val="28"/>
          <w:lang w:eastAsia="en-US"/>
        </w:rPr>
        <w:t>моя семья тоже обязательно примем участие в голосовании</w:t>
      </w:r>
      <w:r w:rsidRPr="00B21C84">
        <w:rPr>
          <w:sz w:val="28"/>
          <w:szCs w:val="28"/>
          <w:lang w:eastAsia="en-US"/>
        </w:rPr>
        <w:t>.</w:t>
      </w:r>
    </w:p>
    <w:p w:rsidR="0010164C" w:rsidRPr="00222D22" w:rsidRDefault="0010164C" w:rsidP="00412696">
      <w:pPr>
        <w:pStyle w:val="a3"/>
        <w:spacing w:before="0" w:beforeAutospacing="0" w:after="0" w:afterAutospacing="0"/>
        <w:ind w:firstLine="284"/>
        <w:jc w:val="both"/>
        <w:rPr>
          <w:b/>
          <w:i/>
          <w:sz w:val="28"/>
          <w:szCs w:val="28"/>
          <w:lang w:eastAsia="en-US"/>
        </w:rPr>
      </w:pPr>
      <w:r w:rsidRPr="00222D22">
        <w:rPr>
          <w:b/>
          <w:i/>
          <w:sz w:val="28"/>
          <w:szCs w:val="28"/>
          <w:lang w:eastAsia="en-US"/>
        </w:rPr>
        <w:lastRenderedPageBreak/>
        <w:t xml:space="preserve">                                   Уважаемые товарищи!</w:t>
      </w:r>
    </w:p>
    <w:p w:rsidR="0010164C" w:rsidRPr="00AC45BD" w:rsidRDefault="0010164C" w:rsidP="00412696">
      <w:pPr>
        <w:pStyle w:val="a3"/>
        <w:spacing w:before="0" w:beforeAutospacing="0" w:after="0" w:afterAutospacing="0"/>
        <w:ind w:firstLine="284"/>
        <w:jc w:val="both"/>
        <w:rPr>
          <w:sz w:val="28"/>
          <w:szCs w:val="28"/>
        </w:rPr>
      </w:pPr>
      <w:r w:rsidRPr="00B21C84">
        <w:rPr>
          <w:sz w:val="28"/>
          <w:szCs w:val="28"/>
          <w:lang w:eastAsia="en-US"/>
        </w:rPr>
        <w:t> </w:t>
      </w:r>
      <w:r>
        <w:rPr>
          <w:sz w:val="28"/>
          <w:szCs w:val="28"/>
          <w:lang w:eastAsia="en-US"/>
        </w:rPr>
        <w:t xml:space="preserve">Осветив эти важные и, к нашему удовлетворению, в основном положительно разрешающиеся вопросы российско-приднестровских отношений, мы переходим к, наверное, самому сложному блоку взаимодействия – </w:t>
      </w:r>
      <w:r w:rsidRPr="00D222CD">
        <w:rPr>
          <w:b/>
          <w:sz w:val="28"/>
          <w:szCs w:val="28"/>
          <w:lang w:eastAsia="en-US"/>
        </w:rPr>
        <w:t>экономическому</w:t>
      </w:r>
      <w:r>
        <w:rPr>
          <w:sz w:val="28"/>
          <w:szCs w:val="28"/>
          <w:lang w:eastAsia="en-US"/>
        </w:rPr>
        <w:t xml:space="preserve">.  Экономика Приднестровья на протяжении    последних 15 лет является главной целью недружественных действий внешнего окружения нашей республики. Приднестровье последовательно пережило лишение возможности самостоятельно оформлять экспорт своих товаров, блокаду  железной дороги, блокирование доступа приднестровских банков к международным системам банковского расчета, попытки втянуть нас в систему </w:t>
      </w:r>
      <w:proofErr w:type="spellStart"/>
      <w:r>
        <w:rPr>
          <w:sz w:val="28"/>
          <w:szCs w:val="28"/>
          <w:lang w:eastAsia="en-US"/>
        </w:rPr>
        <w:t>леевых</w:t>
      </w:r>
      <w:proofErr w:type="spellEnd"/>
      <w:r>
        <w:rPr>
          <w:sz w:val="28"/>
          <w:szCs w:val="28"/>
          <w:lang w:eastAsia="en-US"/>
        </w:rPr>
        <w:t xml:space="preserve"> расчетов и многое другое. Сегодня, по сути, от  экономического краха республику удерживает в основном братская помощь Российской Федерации.</w:t>
      </w:r>
      <w:r w:rsidRPr="00B21C84">
        <w:rPr>
          <w:sz w:val="28"/>
          <w:szCs w:val="28"/>
        </w:rPr>
        <w:t xml:space="preserve"> </w:t>
      </w:r>
      <w:r>
        <w:rPr>
          <w:sz w:val="28"/>
          <w:szCs w:val="28"/>
        </w:rPr>
        <w:t>При этом  т</w:t>
      </w:r>
      <w:r w:rsidRPr="00B21C84">
        <w:rPr>
          <w:sz w:val="28"/>
          <w:szCs w:val="28"/>
        </w:rPr>
        <w:t xml:space="preserve">олько за прошлый год экспорт приднестровских товаров в РФ сократился в два раза и составил </w:t>
      </w:r>
      <w:r>
        <w:rPr>
          <w:sz w:val="28"/>
          <w:szCs w:val="28"/>
        </w:rPr>
        <w:t xml:space="preserve"> всего </w:t>
      </w:r>
      <w:r w:rsidRPr="00B21C84">
        <w:rPr>
          <w:sz w:val="28"/>
          <w:szCs w:val="28"/>
        </w:rPr>
        <w:t>7,5%</w:t>
      </w:r>
      <w:r>
        <w:rPr>
          <w:sz w:val="28"/>
          <w:szCs w:val="28"/>
        </w:rPr>
        <w:t xml:space="preserve">. А ведь в начале приднестровской государственности этот показатель составлял более 50%. Считаю, что такая динамика для нас недопустима! </w:t>
      </w:r>
      <w:proofErr w:type="gramStart"/>
      <w:r w:rsidRPr="00AC45BD">
        <w:rPr>
          <w:sz w:val="28"/>
          <w:szCs w:val="28"/>
        </w:rPr>
        <w:t>Убежден</w:t>
      </w:r>
      <w:proofErr w:type="gramEnd"/>
      <w:r>
        <w:rPr>
          <w:sz w:val="28"/>
          <w:szCs w:val="28"/>
        </w:rPr>
        <w:t xml:space="preserve">: </w:t>
      </w:r>
      <w:r w:rsidRPr="00AC45BD">
        <w:rPr>
          <w:sz w:val="28"/>
          <w:szCs w:val="28"/>
        </w:rPr>
        <w:t>от устойчивых экономических связей с Россией напрямую зависит экономическая безопасность нашего государства.</w:t>
      </w:r>
    </w:p>
    <w:p w:rsidR="0010164C" w:rsidRDefault="0010164C" w:rsidP="00AC45BD">
      <w:pPr>
        <w:ind w:firstLine="284"/>
        <w:rPr>
          <w:rFonts w:ascii="Times New Roman" w:hAnsi="Times New Roman"/>
          <w:sz w:val="28"/>
          <w:szCs w:val="28"/>
        </w:rPr>
      </w:pPr>
      <w:r w:rsidRPr="00AC45BD">
        <w:rPr>
          <w:sz w:val="28"/>
          <w:szCs w:val="28"/>
        </w:rPr>
        <w:t xml:space="preserve"> </w:t>
      </w:r>
      <w:r w:rsidRPr="00465F39">
        <w:rPr>
          <w:rFonts w:ascii="Times New Roman" w:hAnsi="Times New Roman"/>
          <w:sz w:val="28"/>
          <w:szCs w:val="28"/>
        </w:rPr>
        <w:t>Конечно</w:t>
      </w:r>
      <w:r>
        <w:rPr>
          <w:rFonts w:ascii="Times New Roman" w:hAnsi="Times New Roman"/>
          <w:sz w:val="28"/>
          <w:szCs w:val="28"/>
        </w:rPr>
        <w:t>,</w:t>
      </w:r>
      <w:r w:rsidRPr="00465F39">
        <w:rPr>
          <w:rFonts w:ascii="Times New Roman" w:hAnsi="Times New Roman"/>
          <w:sz w:val="28"/>
          <w:szCs w:val="28"/>
        </w:rPr>
        <w:t xml:space="preserve"> не на все факторы, негативно сказывающиеся на развити</w:t>
      </w:r>
      <w:r>
        <w:rPr>
          <w:rFonts w:ascii="Times New Roman" w:hAnsi="Times New Roman"/>
          <w:sz w:val="28"/>
          <w:szCs w:val="28"/>
        </w:rPr>
        <w:t>и</w:t>
      </w:r>
      <w:r w:rsidRPr="00465F39">
        <w:rPr>
          <w:rFonts w:ascii="Times New Roman" w:hAnsi="Times New Roman"/>
          <w:sz w:val="28"/>
          <w:szCs w:val="28"/>
        </w:rPr>
        <w:t xml:space="preserve"> </w:t>
      </w:r>
      <w:r>
        <w:rPr>
          <w:rFonts w:ascii="Times New Roman" w:hAnsi="Times New Roman"/>
          <w:sz w:val="28"/>
          <w:szCs w:val="28"/>
        </w:rPr>
        <w:t>р</w:t>
      </w:r>
      <w:r w:rsidRPr="00465F39">
        <w:rPr>
          <w:rFonts w:ascii="Times New Roman" w:hAnsi="Times New Roman"/>
          <w:sz w:val="28"/>
          <w:szCs w:val="28"/>
        </w:rPr>
        <w:t>оссийско-</w:t>
      </w:r>
      <w:r>
        <w:rPr>
          <w:rFonts w:ascii="Times New Roman" w:hAnsi="Times New Roman"/>
          <w:sz w:val="28"/>
          <w:szCs w:val="28"/>
        </w:rPr>
        <w:t>п</w:t>
      </w:r>
      <w:r w:rsidRPr="00465F39">
        <w:rPr>
          <w:rFonts w:ascii="Times New Roman" w:hAnsi="Times New Roman"/>
          <w:sz w:val="28"/>
          <w:szCs w:val="28"/>
        </w:rPr>
        <w:t>риднестровских экономических связей, мы можем эффективн</w:t>
      </w:r>
      <w:r w:rsidRPr="00AC45BD">
        <w:rPr>
          <w:sz w:val="28"/>
          <w:szCs w:val="28"/>
        </w:rPr>
        <w:t xml:space="preserve">о </w:t>
      </w:r>
      <w:r w:rsidRPr="00465F39">
        <w:rPr>
          <w:rFonts w:ascii="Times New Roman" w:hAnsi="Times New Roman"/>
          <w:sz w:val="28"/>
          <w:szCs w:val="28"/>
        </w:rPr>
        <w:t>влиять. Но многое зависит и от нас.</w:t>
      </w:r>
      <w:r w:rsidRPr="00AC45BD">
        <w:rPr>
          <w:rFonts w:ascii="Times New Roman" w:hAnsi="Times New Roman"/>
          <w:sz w:val="28"/>
          <w:szCs w:val="28"/>
        </w:rPr>
        <w:t xml:space="preserve"> </w:t>
      </w:r>
      <w:r>
        <w:rPr>
          <w:rFonts w:ascii="Times New Roman" w:hAnsi="Times New Roman"/>
          <w:sz w:val="28"/>
          <w:szCs w:val="28"/>
        </w:rPr>
        <w:t>И</w:t>
      </w:r>
      <w:r w:rsidRPr="00AC45BD">
        <w:rPr>
          <w:rFonts w:ascii="Times New Roman" w:hAnsi="Times New Roman"/>
          <w:sz w:val="28"/>
          <w:szCs w:val="28"/>
        </w:rPr>
        <w:t xml:space="preserve"> </w:t>
      </w:r>
      <w:r>
        <w:rPr>
          <w:rFonts w:ascii="Times New Roman" w:hAnsi="Times New Roman"/>
          <w:sz w:val="28"/>
          <w:szCs w:val="28"/>
        </w:rPr>
        <w:t>м</w:t>
      </w:r>
      <w:r w:rsidRPr="00AC45BD">
        <w:rPr>
          <w:rFonts w:ascii="Times New Roman" w:hAnsi="Times New Roman"/>
          <w:sz w:val="28"/>
          <w:szCs w:val="28"/>
        </w:rPr>
        <w:t xml:space="preserve">ы намерены исправлять ситуацию. </w:t>
      </w:r>
      <w:r w:rsidRPr="00AC45BD">
        <w:rPr>
          <w:rFonts w:ascii="Times New Roman" w:hAnsi="Times New Roman"/>
          <w:iCs/>
          <w:sz w:val="28"/>
          <w:szCs w:val="28"/>
        </w:rPr>
        <w:t xml:space="preserve"> </w:t>
      </w:r>
    </w:p>
    <w:p w:rsidR="0010164C" w:rsidRDefault="0010164C" w:rsidP="00175DD1">
      <w:pPr>
        <w:ind w:firstLine="284"/>
        <w:rPr>
          <w:rFonts w:ascii="Times New Roman" w:hAnsi="Times New Roman"/>
          <w:sz w:val="28"/>
          <w:szCs w:val="28"/>
        </w:rPr>
      </w:pPr>
      <w:r>
        <w:rPr>
          <w:rFonts w:ascii="Times New Roman" w:hAnsi="Times New Roman"/>
          <w:sz w:val="28"/>
          <w:szCs w:val="28"/>
        </w:rPr>
        <w:t xml:space="preserve"> </w:t>
      </w:r>
      <w:r w:rsidRPr="00AC45BD">
        <w:rPr>
          <w:rFonts w:ascii="Times New Roman" w:hAnsi="Times New Roman"/>
          <w:sz w:val="28"/>
          <w:szCs w:val="28"/>
        </w:rPr>
        <w:t xml:space="preserve">Нам </w:t>
      </w:r>
      <w:proofErr w:type="gramStart"/>
      <w:r w:rsidRPr="00AC45BD">
        <w:rPr>
          <w:rFonts w:ascii="Times New Roman" w:hAnsi="Times New Roman"/>
          <w:sz w:val="28"/>
          <w:szCs w:val="28"/>
        </w:rPr>
        <w:t>есть</w:t>
      </w:r>
      <w:proofErr w:type="gramEnd"/>
      <w:r w:rsidRPr="00AC45BD">
        <w:rPr>
          <w:rFonts w:ascii="Times New Roman" w:hAnsi="Times New Roman"/>
          <w:sz w:val="28"/>
          <w:szCs w:val="28"/>
        </w:rPr>
        <w:t xml:space="preserve"> что предложить российским потребителям.</w:t>
      </w:r>
      <w:r>
        <w:rPr>
          <w:rFonts w:ascii="Times New Roman" w:hAnsi="Times New Roman"/>
          <w:sz w:val="28"/>
          <w:szCs w:val="28"/>
        </w:rPr>
        <w:t xml:space="preserve"> </w:t>
      </w:r>
      <w:r w:rsidRPr="00AC45BD">
        <w:rPr>
          <w:rFonts w:ascii="Times New Roman" w:hAnsi="Times New Roman"/>
          <w:sz w:val="28"/>
          <w:szCs w:val="28"/>
        </w:rPr>
        <w:t xml:space="preserve">Это и экологически чистая продукция сельхозпроизводителей, и качественные товары легкой промышленности </w:t>
      </w:r>
      <w:r>
        <w:rPr>
          <w:rFonts w:ascii="Times New Roman" w:hAnsi="Times New Roman"/>
          <w:sz w:val="28"/>
          <w:szCs w:val="28"/>
        </w:rPr>
        <w:t xml:space="preserve">предприятий </w:t>
      </w:r>
      <w:r w:rsidRPr="00AC45BD">
        <w:rPr>
          <w:rFonts w:ascii="Times New Roman" w:hAnsi="Times New Roman"/>
          <w:sz w:val="28"/>
          <w:szCs w:val="28"/>
        </w:rPr>
        <w:t>«</w:t>
      </w:r>
      <w:proofErr w:type="spellStart"/>
      <w:r w:rsidRPr="00AC45BD">
        <w:rPr>
          <w:rFonts w:ascii="Times New Roman" w:hAnsi="Times New Roman"/>
          <w:sz w:val="28"/>
          <w:szCs w:val="28"/>
        </w:rPr>
        <w:t>Тиротекс</w:t>
      </w:r>
      <w:proofErr w:type="spellEnd"/>
      <w:r w:rsidRPr="00AC45BD">
        <w:rPr>
          <w:rFonts w:ascii="Times New Roman" w:hAnsi="Times New Roman"/>
          <w:sz w:val="28"/>
          <w:szCs w:val="28"/>
        </w:rPr>
        <w:t>», «</w:t>
      </w:r>
      <w:proofErr w:type="spellStart"/>
      <w:r w:rsidRPr="00AC45BD">
        <w:rPr>
          <w:rFonts w:ascii="Times New Roman" w:hAnsi="Times New Roman"/>
          <w:sz w:val="28"/>
          <w:szCs w:val="28"/>
        </w:rPr>
        <w:t>Флоаре</w:t>
      </w:r>
      <w:proofErr w:type="spellEnd"/>
      <w:r w:rsidRPr="00AC45BD">
        <w:rPr>
          <w:rFonts w:ascii="Times New Roman" w:hAnsi="Times New Roman"/>
          <w:sz w:val="28"/>
          <w:szCs w:val="28"/>
        </w:rPr>
        <w:t>», «</w:t>
      </w:r>
      <w:proofErr w:type="spellStart"/>
      <w:r w:rsidRPr="00AC45BD">
        <w:rPr>
          <w:rFonts w:ascii="Times New Roman" w:hAnsi="Times New Roman"/>
          <w:sz w:val="28"/>
          <w:szCs w:val="28"/>
        </w:rPr>
        <w:t>Софтшуз</w:t>
      </w:r>
      <w:proofErr w:type="spellEnd"/>
      <w:r w:rsidRPr="00AC45BD">
        <w:rPr>
          <w:rFonts w:ascii="Times New Roman" w:hAnsi="Times New Roman"/>
          <w:sz w:val="28"/>
          <w:szCs w:val="28"/>
        </w:rPr>
        <w:t>»</w:t>
      </w:r>
      <w:r>
        <w:rPr>
          <w:rFonts w:ascii="Times New Roman" w:hAnsi="Times New Roman"/>
          <w:sz w:val="28"/>
          <w:szCs w:val="28"/>
        </w:rPr>
        <w:t xml:space="preserve">, </w:t>
      </w:r>
      <w:r w:rsidRPr="00AC45BD">
        <w:rPr>
          <w:rFonts w:ascii="Times New Roman" w:hAnsi="Times New Roman"/>
          <w:sz w:val="28"/>
          <w:szCs w:val="28"/>
        </w:rPr>
        <w:t>и, конечно</w:t>
      </w:r>
      <w:r>
        <w:rPr>
          <w:rFonts w:ascii="Times New Roman" w:hAnsi="Times New Roman"/>
          <w:sz w:val="28"/>
          <w:szCs w:val="28"/>
        </w:rPr>
        <w:t xml:space="preserve"> же</w:t>
      </w:r>
      <w:r w:rsidRPr="00AC45BD">
        <w:rPr>
          <w:rFonts w:ascii="Times New Roman" w:hAnsi="Times New Roman"/>
          <w:sz w:val="28"/>
          <w:szCs w:val="28"/>
        </w:rPr>
        <w:t>, наш национальный бренд – коньяки и вина КВИНТ.</w:t>
      </w:r>
    </w:p>
    <w:p w:rsidR="0010164C" w:rsidRDefault="0010164C" w:rsidP="00175DD1">
      <w:pPr>
        <w:ind w:firstLine="284"/>
        <w:rPr>
          <w:rFonts w:ascii="Times New Roman" w:hAnsi="Times New Roman"/>
          <w:iCs/>
          <w:sz w:val="28"/>
          <w:szCs w:val="28"/>
        </w:rPr>
      </w:pPr>
      <w:r>
        <w:rPr>
          <w:rFonts w:ascii="Times New Roman" w:hAnsi="Times New Roman"/>
          <w:sz w:val="28"/>
          <w:szCs w:val="28"/>
        </w:rPr>
        <w:t xml:space="preserve"> Огромный потенциал в увеличении экспорта приднестровских товаров на российский рынок мы видим в </w:t>
      </w:r>
      <w:r w:rsidRPr="00AC45BD">
        <w:rPr>
          <w:rFonts w:ascii="Times New Roman" w:hAnsi="Times New Roman"/>
          <w:iCs/>
          <w:sz w:val="28"/>
          <w:szCs w:val="28"/>
        </w:rPr>
        <w:t>возобновлени</w:t>
      </w:r>
      <w:r>
        <w:rPr>
          <w:rFonts w:ascii="Times New Roman" w:hAnsi="Times New Roman"/>
          <w:iCs/>
          <w:sz w:val="28"/>
          <w:szCs w:val="28"/>
        </w:rPr>
        <w:t>и</w:t>
      </w:r>
      <w:r w:rsidRPr="00AC45BD">
        <w:rPr>
          <w:rFonts w:ascii="Times New Roman" w:hAnsi="Times New Roman"/>
          <w:iCs/>
          <w:sz w:val="28"/>
          <w:szCs w:val="28"/>
        </w:rPr>
        <w:t xml:space="preserve"> и </w:t>
      </w:r>
      <w:r>
        <w:rPr>
          <w:rFonts w:ascii="Times New Roman" w:hAnsi="Times New Roman"/>
          <w:iCs/>
          <w:sz w:val="28"/>
          <w:szCs w:val="28"/>
        </w:rPr>
        <w:t xml:space="preserve">расширении </w:t>
      </w:r>
      <w:r w:rsidRPr="00AC45BD">
        <w:rPr>
          <w:rFonts w:ascii="Times New Roman" w:hAnsi="Times New Roman"/>
          <w:iCs/>
          <w:sz w:val="28"/>
          <w:szCs w:val="28"/>
        </w:rPr>
        <w:t xml:space="preserve"> экономических отношений</w:t>
      </w:r>
      <w:r>
        <w:rPr>
          <w:rFonts w:ascii="Times New Roman" w:hAnsi="Times New Roman"/>
          <w:iCs/>
          <w:sz w:val="28"/>
          <w:szCs w:val="28"/>
        </w:rPr>
        <w:t xml:space="preserve">  </w:t>
      </w:r>
      <w:r w:rsidRPr="00AC45BD">
        <w:rPr>
          <w:rFonts w:ascii="Times New Roman" w:hAnsi="Times New Roman"/>
          <w:iCs/>
          <w:sz w:val="28"/>
          <w:szCs w:val="28"/>
        </w:rPr>
        <w:t xml:space="preserve"> на региональном уровне</w:t>
      </w:r>
      <w:r>
        <w:rPr>
          <w:rFonts w:ascii="Times New Roman" w:hAnsi="Times New Roman"/>
          <w:iCs/>
          <w:sz w:val="28"/>
          <w:szCs w:val="28"/>
        </w:rPr>
        <w:t>. На</w:t>
      </w:r>
      <w:r>
        <w:rPr>
          <w:rFonts w:ascii="Times New Roman" w:hAnsi="Times New Roman"/>
          <w:iCs/>
          <w:sz w:val="28"/>
        </w:rPr>
        <w:t xml:space="preserve"> </w:t>
      </w:r>
      <w:r>
        <w:rPr>
          <w:rFonts w:ascii="Times New Roman" w:hAnsi="Times New Roman"/>
          <w:iCs/>
          <w:sz w:val="28"/>
          <w:szCs w:val="28"/>
        </w:rPr>
        <w:t>н</w:t>
      </w:r>
      <w:r w:rsidRPr="00AC45BD">
        <w:rPr>
          <w:rFonts w:ascii="Times New Roman" w:hAnsi="Times New Roman"/>
          <w:iCs/>
          <w:sz w:val="28"/>
          <w:szCs w:val="28"/>
        </w:rPr>
        <w:t xml:space="preserve">еобходимость налаживания </w:t>
      </w:r>
      <w:r>
        <w:rPr>
          <w:rFonts w:ascii="Times New Roman" w:hAnsi="Times New Roman"/>
          <w:iCs/>
          <w:sz w:val="28"/>
          <w:szCs w:val="28"/>
        </w:rPr>
        <w:t xml:space="preserve"> </w:t>
      </w:r>
      <w:r w:rsidRPr="00AC45BD">
        <w:rPr>
          <w:rFonts w:ascii="Times New Roman" w:hAnsi="Times New Roman"/>
          <w:iCs/>
          <w:sz w:val="28"/>
          <w:szCs w:val="28"/>
        </w:rPr>
        <w:t xml:space="preserve"> </w:t>
      </w:r>
      <w:r>
        <w:rPr>
          <w:rFonts w:ascii="Times New Roman" w:hAnsi="Times New Roman"/>
          <w:iCs/>
          <w:sz w:val="28"/>
          <w:szCs w:val="28"/>
        </w:rPr>
        <w:t xml:space="preserve"> именно таких </w:t>
      </w:r>
      <w:r w:rsidRPr="00AC45BD">
        <w:rPr>
          <w:rFonts w:ascii="Times New Roman" w:hAnsi="Times New Roman"/>
          <w:iCs/>
          <w:sz w:val="28"/>
          <w:szCs w:val="28"/>
        </w:rPr>
        <w:t xml:space="preserve">связей </w:t>
      </w:r>
      <w:r>
        <w:rPr>
          <w:rFonts w:ascii="Times New Roman" w:hAnsi="Times New Roman"/>
          <w:iCs/>
          <w:sz w:val="28"/>
          <w:szCs w:val="28"/>
        </w:rPr>
        <w:t xml:space="preserve"> </w:t>
      </w:r>
      <w:r w:rsidRPr="00AC45BD">
        <w:rPr>
          <w:rFonts w:ascii="Times New Roman" w:hAnsi="Times New Roman"/>
          <w:iCs/>
          <w:sz w:val="28"/>
          <w:szCs w:val="28"/>
        </w:rPr>
        <w:t xml:space="preserve">  </w:t>
      </w:r>
      <w:r>
        <w:rPr>
          <w:rFonts w:ascii="Times New Roman" w:hAnsi="Times New Roman"/>
          <w:iCs/>
          <w:sz w:val="28"/>
          <w:szCs w:val="28"/>
        </w:rPr>
        <w:t>указывал</w:t>
      </w:r>
      <w:r w:rsidRPr="00AC45BD">
        <w:rPr>
          <w:rFonts w:ascii="Times New Roman" w:hAnsi="Times New Roman"/>
          <w:iCs/>
          <w:sz w:val="28"/>
          <w:szCs w:val="28"/>
        </w:rPr>
        <w:t xml:space="preserve"> и выступивший</w:t>
      </w:r>
      <w:r>
        <w:rPr>
          <w:rFonts w:ascii="Times New Roman" w:hAnsi="Times New Roman"/>
          <w:iCs/>
          <w:sz w:val="28"/>
          <w:szCs w:val="28"/>
        </w:rPr>
        <w:t xml:space="preserve"> недавно</w:t>
      </w:r>
      <w:r w:rsidRPr="00AC45BD">
        <w:rPr>
          <w:rFonts w:ascii="Times New Roman" w:hAnsi="Times New Roman"/>
          <w:iCs/>
          <w:sz w:val="28"/>
          <w:szCs w:val="28"/>
        </w:rPr>
        <w:t xml:space="preserve"> в приднестровском парламенте специальный представитель Президента России по Приднестровью Дмитрий Олегович Рогозин.</w:t>
      </w:r>
      <w:r>
        <w:rPr>
          <w:rFonts w:ascii="Times New Roman" w:hAnsi="Times New Roman"/>
          <w:iCs/>
          <w:sz w:val="28"/>
          <w:szCs w:val="28"/>
        </w:rPr>
        <w:t xml:space="preserve"> </w:t>
      </w:r>
    </w:p>
    <w:p w:rsidR="0010164C" w:rsidRDefault="0010164C" w:rsidP="00175DD1">
      <w:pPr>
        <w:ind w:firstLine="284"/>
        <w:rPr>
          <w:rFonts w:ascii="Times New Roman" w:hAnsi="Times New Roman"/>
          <w:iCs/>
          <w:sz w:val="28"/>
          <w:szCs w:val="28"/>
        </w:rPr>
      </w:pPr>
      <w:r>
        <w:rPr>
          <w:rFonts w:ascii="Times New Roman" w:hAnsi="Times New Roman"/>
          <w:iCs/>
          <w:sz w:val="28"/>
          <w:szCs w:val="28"/>
        </w:rPr>
        <w:t>Одной из помех для расширения приднестровского экспорта в Россию являются существующие сегодня административные барьеры. На их</w:t>
      </w:r>
      <w:r w:rsidRPr="00AC45BD">
        <w:rPr>
          <w:rFonts w:ascii="Times New Roman" w:hAnsi="Times New Roman"/>
          <w:iCs/>
          <w:sz w:val="28"/>
          <w:szCs w:val="28"/>
        </w:rPr>
        <w:t xml:space="preserve"> </w:t>
      </w:r>
      <w:r>
        <w:rPr>
          <w:rFonts w:ascii="Times New Roman" w:hAnsi="Times New Roman"/>
          <w:iCs/>
          <w:sz w:val="28"/>
          <w:szCs w:val="28"/>
        </w:rPr>
        <w:t>преодоление</w:t>
      </w:r>
      <w:r w:rsidRPr="00AC45BD">
        <w:rPr>
          <w:rFonts w:ascii="Times New Roman" w:hAnsi="Times New Roman"/>
          <w:iCs/>
          <w:sz w:val="28"/>
          <w:szCs w:val="28"/>
        </w:rPr>
        <w:t xml:space="preserve"> были направлены усилия приднестровских парламентариев в ходе </w:t>
      </w:r>
      <w:r>
        <w:rPr>
          <w:rFonts w:ascii="Times New Roman" w:hAnsi="Times New Roman"/>
          <w:iCs/>
          <w:sz w:val="28"/>
          <w:szCs w:val="28"/>
        </w:rPr>
        <w:t xml:space="preserve"> </w:t>
      </w:r>
      <w:r w:rsidRPr="00AC45BD">
        <w:rPr>
          <w:rFonts w:ascii="Times New Roman" w:hAnsi="Times New Roman"/>
          <w:iCs/>
          <w:sz w:val="28"/>
          <w:szCs w:val="28"/>
        </w:rPr>
        <w:t xml:space="preserve"> встреч с коллегами из Госдумы, Совета Федерации, Администрации Президента, где мы излагали конкретные предложения, направленные на </w:t>
      </w:r>
      <w:r w:rsidRPr="00AC45BD">
        <w:rPr>
          <w:rFonts w:ascii="Times New Roman" w:hAnsi="Times New Roman"/>
          <w:iCs/>
          <w:sz w:val="28"/>
        </w:rPr>
        <w:t xml:space="preserve"> </w:t>
      </w:r>
      <w:r w:rsidRPr="00AC45BD">
        <w:rPr>
          <w:rFonts w:ascii="Times New Roman" w:hAnsi="Times New Roman"/>
          <w:iCs/>
          <w:sz w:val="28"/>
          <w:szCs w:val="28"/>
        </w:rPr>
        <w:t>создание благоприятных условий для увеличения экспорта наших товаров в Российскую Федерацию</w:t>
      </w:r>
      <w:r>
        <w:rPr>
          <w:rFonts w:ascii="Times New Roman" w:hAnsi="Times New Roman"/>
          <w:iCs/>
          <w:sz w:val="28"/>
          <w:szCs w:val="28"/>
        </w:rPr>
        <w:t xml:space="preserve">. От этих усилий есть уже и первые положительные эффекты. </w:t>
      </w:r>
    </w:p>
    <w:p w:rsidR="0010164C" w:rsidRDefault="0010164C" w:rsidP="00465F39">
      <w:pPr>
        <w:ind w:firstLine="0"/>
        <w:rPr>
          <w:rFonts w:ascii="Times New Roman" w:hAnsi="Times New Roman"/>
          <w:iCs/>
          <w:sz w:val="28"/>
          <w:szCs w:val="28"/>
        </w:rPr>
      </w:pPr>
      <w:r>
        <w:rPr>
          <w:rFonts w:ascii="Times New Roman" w:hAnsi="Times New Roman"/>
          <w:iCs/>
          <w:sz w:val="28"/>
          <w:szCs w:val="28"/>
        </w:rPr>
        <w:t xml:space="preserve">     </w:t>
      </w:r>
      <w:r w:rsidRPr="00465F39">
        <w:rPr>
          <w:rFonts w:ascii="Times New Roman" w:hAnsi="Times New Roman"/>
          <w:iCs/>
          <w:sz w:val="28"/>
          <w:szCs w:val="28"/>
        </w:rPr>
        <w:t>Еще одни аспект</w:t>
      </w:r>
      <w:r>
        <w:rPr>
          <w:rFonts w:ascii="Times New Roman" w:hAnsi="Times New Roman"/>
          <w:iCs/>
          <w:sz w:val="28"/>
          <w:szCs w:val="28"/>
        </w:rPr>
        <w:t xml:space="preserve"> </w:t>
      </w:r>
      <w:r w:rsidRPr="00465F39">
        <w:rPr>
          <w:rFonts w:ascii="Times New Roman" w:hAnsi="Times New Roman"/>
          <w:iCs/>
          <w:sz w:val="28"/>
          <w:szCs w:val="28"/>
        </w:rPr>
        <w:t xml:space="preserve"> </w:t>
      </w:r>
      <w:r>
        <w:rPr>
          <w:rFonts w:ascii="Times New Roman" w:hAnsi="Times New Roman"/>
          <w:iCs/>
          <w:sz w:val="28"/>
          <w:szCs w:val="28"/>
        </w:rPr>
        <w:t xml:space="preserve"> проблемы</w:t>
      </w:r>
      <w:r w:rsidRPr="00465F39">
        <w:rPr>
          <w:rFonts w:ascii="Times New Roman" w:hAnsi="Times New Roman"/>
          <w:iCs/>
          <w:sz w:val="28"/>
          <w:szCs w:val="28"/>
        </w:rPr>
        <w:t xml:space="preserve"> выхода приднестровских товаров на российский рынок – это их конкурентоспособность.</w:t>
      </w:r>
      <w:r w:rsidRPr="00465F39">
        <w:rPr>
          <w:rFonts w:ascii="Times New Roman" w:hAnsi="Times New Roman"/>
          <w:sz w:val="28"/>
          <w:szCs w:val="28"/>
        </w:rPr>
        <w:t xml:space="preserve"> </w:t>
      </w:r>
      <w:r>
        <w:rPr>
          <w:rFonts w:ascii="Times New Roman" w:hAnsi="Times New Roman"/>
          <w:sz w:val="28"/>
          <w:szCs w:val="28"/>
        </w:rPr>
        <w:t>В текущей политической полемике в нашей республике стал звучать тезис о том, что хозяйствующие субъекты Приднестровья должны сами решать свои проблемы, возникающие в сфере внешнеэкономической деятельности.</w:t>
      </w:r>
      <w:r w:rsidRPr="00AC45BD">
        <w:rPr>
          <w:rFonts w:ascii="Times New Roman" w:hAnsi="Times New Roman"/>
          <w:sz w:val="28"/>
          <w:szCs w:val="28"/>
        </w:rPr>
        <w:t xml:space="preserve"> </w:t>
      </w:r>
      <w:r w:rsidRPr="00AC45BD">
        <w:rPr>
          <w:rFonts w:ascii="Times New Roman" w:hAnsi="Times New Roman"/>
          <w:iCs/>
          <w:sz w:val="28"/>
          <w:szCs w:val="28"/>
        </w:rPr>
        <w:t>На</w:t>
      </w:r>
      <w:r>
        <w:rPr>
          <w:rFonts w:ascii="Times New Roman" w:hAnsi="Times New Roman"/>
          <w:iCs/>
          <w:sz w:val="28"/>
          <w:szCs w:val="28"/>
        </w:rPr>
        <w:t xml:space="preserve"> мой  взгляд, это  несостоятельная парадигма. Разве можно себе представить, чтобы такие </w:t>
      </w:r>
      <w:r>
        <w:rPr>
          <w:rFonts w:ascii="Times New Roman" w:hAnsi="Times New Roman"/>
          <w:iCs/>
          <w:sz w:val="28"/>
          <w:szCs w:val="28"/>
        </w:rPr>
        <w:lastRenderedPageBreak/>
        <w:t>ключевые для российского государства корпорации, как «Газпром», «Роснефть», «</w:t>
      </w:r>
      <w:proofErr w:type="spellStart"/>
      <w:r>
        <w:rPr>
          <w:rFonts w:ascii="Times New Roman" w:hAnsi="Times New Roman"/>
          <w:iCs/>
          <w:sz w:val="28"/>
          <w:szCs w:val="28"/>
        </w:rPr>
        <w:t>Росатом</w:t>
      </w:r>
      <w:proofErr w:type="spellEnd"/>
      <w:r>
        <w:rPr>
          <w:rFonts w:ascii="Times New Roman" w:hAnsi="Times New Roman"/>
          <w:iCs/>
          <w:sz w:val="28"/>
          <w:szCs w:val="28"/>
        </w:rPr>
        <w:t xml:space="preserve">» и многие другие </w:t>
      </w:r>
      <w:proofErr w:type="spellStart"/>
      <w:proofErr w:type="gramStart"/>
      <w:r>
        <w:rPr>
          <w:rFonts w:ascii="Times New Roman" w:hAnsi="Times New Roman"/>
          <w:iCs/>
          <w:sz w:val="28"/>
          <w:szCs w:val="28"/>
        </w:rPr>
        <w:t>бизнес-структуры</w:t>
      </w:r>
      <w:proofErr w:type="spellEnd"/>
      <w:proofErr w:type="gramEnd"/>
      <w:r>
        <w:rPr>
          <w:rFonts w:ascii="Times New Roman" w:hAnsi="Times New Roman"/>
          <w:iCs/>
          <w:sz w:val="28"/>
          <w:szCs w:val="28"/>
        </w:rPr>
        <w:t>, не получали бы поддержку государства на международной арене, разумную защиту на внутреннем рынке? Нет, конечно.</w:t>
      </w:r>
    </w:p>
    <w:p w:rsidR="0010164C" w:rsidRPr="00465F39" w:rsidRDefault="0010164C" w:rsidP="00465F39">
      <w:pPr>
        <w:ind w:firstLine="0"/>
        <w:rPr>
          <w:iCs/>
          <w:sz w:val="28"/>
          <w:szCs w:val="28"/>
        </w:rPr>
      </w:pPr>
      <w:r>
        <w:rPr>
          <w:rFonts w:ascii="Times New Roman" w:hAnsi="Times New Roman"/>
          <w:iCs/>
          <w:sz w:val="28"/>
          <w:szCs w:val="28"/>
        </w:rPr>
        <w:t xml:space="preserve">  Уверен, что и в нашей республике от  полноты использования политическим руководством страны</w:t>
      </w:r>
      <w:r w:rsidRPr="005E272B">
        <w:rPr>
          <w:rFonts w:ascii="Times New Roman" w:hAnsi="Times New Roman"/>
          <w:iCs/>
          <w:sz w:val="28"/>
          <w:szCs w:val="28"/>
        </w:rPr>
        <w:t xml:space="preserve"> </w:t>
      </w:r>
      <w:r>
        <w:rPr>
          <w:rFonts w:ascii="Times New Roman" w:hAnsi="Times New Roman"/>
          <w:iCs/>
          <w:sz w:val="28"/>
          <w:szCs w:val="28"/>
        </w:rPr>
        <w:t xml:space="preserve">  имеющегося     государственного инструментария во многом зависит успех в    продвижении приднестровских товаров на внешних рынках.</w:t>
      </w:r>
    </w:p>
    <w:p w:rsidR="0010164C" w:rsidRDefault="0010164C" w:rsidP="00886881">
      <w:pPr>
        <w:pStyle w:val="a3"/>
        <w:spacing w:before="0" w:beforeAutospacing="0" w:after="0" w:afterAutospacing="0"/>
        <w:ind w:firstLine="284"/>
        <w:jc w:val="both"/>
        <w:rPr>
          <w:iCs/>
          <w:sz w:val="28"/>
          <w:szCs w:val="28"/>
          <w:lang w:eastAsia="en-US"/>
        </w:rPr>
      </w:pPr>
      <w:r>
        <w:rPr>
          <w:iCs/>
          <w:sz w:val="28"/>
          <w:szCs w:val="28"/>
        </w:rPr>
        <w:t xml:space="preserve">  Большие возможности у нашего государства для </w:t>
      </w:r>
      <w:r w:rsidRPr="00B21C84">
        <w:rPr>
          <w:sz w:val="28"/>
          <w:szCs w:val="28"/>
          <w:lang w:eastAsia="en-US"/>
        </w:rPr>
        <w:t>наращива</w:t>
      </w:r>
      <w:r>
        <w:rPr>
          <w:sz w:val="28"/>
          <w:szCs w:val="28"/>
          <w:lang w:eastAsia="en-US"/>
        </w:rPr>
        <w:t>ния</w:t>
      </w:r>
      <w:r w:rsidRPr="00B21C84">
        <w:rPr>
          <w:sz w:val="28"/>
          <w:szCs w:val="28"/>
          <w:lang w:eastAsia="en-US"/>
        </w:rPr>
        <w:t xml:space="preserve"> экономическо</w:t>
      </w:r>
      <w:r>
        <w:rPr>
          <w:sz w:val="28"/>
          <w:szCs w:val="28"/>
          <w:lang w:eastAsia="en-US"/>
        </w:rPr>
        <w:t>го</w:t>
      </w:r>
      <w:r w:rsidRPr="00B21C84">
        <w:rPr>
          <w:sz w:val="28"/>
          <w:szCs w:val="28"/>
          <w:lang w:eastAsia="en-US"/>
        </w:rPr>
        <w:t xml:space="preserve"> сотрудничеств</w:t>
      </w:r>
      <w:r>
        <w:rPr>
          <w:sz w:val="28"/>
          <w:szCs w:val="28"/>
          <w:lang w:eastAsia="en-US"/>
        </w:rPr>
        <w:t>а</w:t>
      </w:r>
      <w:r w:rsidRPr="00B21C84">
        <w:rPr>
          <w:sz w:val="28"/>
          <w:szCs w:val="28"/>
          <w:lang w:eastAsia="en-US"/>
        </w:rPr>
        <w:t xml:space="preserve"> с РФ</w:t>
      </w:r>
      <w:r>
        <w:rPr>
          <w:sz w:val="28"/>
          <w:szCs w:val="28"/>
          <w:lang w:eastAsia="en-US"/>
        </w:rPr>
        <w:t xml:space="preserve"> </w:t>
      </w:r>
      <w:r>
        <w:rPr>
          <w:iCs/>
          <w:sz w:val="28"/>
          <w:szCs w:val="28"/>
          <w:lang w:eastAsia="en-US"/>
        </w:rPr>
        <w:t>и через создание в Приднестровье</w:t>
      </w:r>
      <w:r w:rsidRPr="00B21C84">
        <w:rPr>
          <w:iCs/>
          <w:sz w:val="28"/>
          <w:szCs w:val="28"/>
          <w:lang w:eastAsia="en-US"/>
        </w:rPr>
        <w:t xml:space="preserve"> привлекательных условий для инвесторов. </w:t>
      </w:r>
      <w:r>
        <w:rPr>
          <w:iCs/>
          <w:sz w:val="28"/>
          <w:szCs w:val="28"/>
          <w:lang w:eastAsia="en-US"/>
        </w:rPr>
        <w:t>К сожалению, ныне в</w:t>
      </w:r>
      <w:r w:rsidRPr="00B21C84">
        <w:rPr>
          <w:iCs/>
          <w:sz w:val="28"/>
          <w:szCs w:val="28"/>
          <w:lang w:eastAsia="en-US"/>
        </w:rPr>
        <w:t xml:space="preserve"> рейтинге инвестиционной привлекательности Приднестровье занимает лишь  120-е место. </w:t>
      </w:r>
    </w:p>
    <w:p w:rsidR="0010164C" w:rsidRPr="00B21C84" w:rsidRDefault="0010164C" w:rsidP="00886881">
      <w:pPr>
        <w:pStyle w:val="a3"/>
        <w:spacing w:before="0" w:beforeAutospacing="0" w:after="0" w:afterAutospacing="0"/>
        <w:ind w:firstLine="284"/>
        <w:jc w:val="both"/>
        <w:rPr>
          <w:iCs/>
          <w:sz w:val="28"/>
          <w:szCs w:val="28"/>
          <w:lang w:eastAsia="en-US"/>
        </w:rPr>
      </w:pPr>
      <w:r>
        <w:rPr>
          <w:iCs/>
          <w:sz w:val="28"/>
          <w:szCs w:val="28"/>
          <w:lang w:eastAsia="en-US"/>
        </w:rPr>
        <w:t xml:space="preserve">Сегодня как никогда важно направить общие   усилия органов власти на кардинальное исправление ситуации, создание четких, понятных, максимально прозрачных и устойчивых «правил игры» для инвесторов.  </w:t>
      </w:r>
      <w:proofErr w:type="gramStart"/>
      <w:r>
        <w:rPr>
          <w:iCs/>
          <w:sz w:val="28"/>
          <w:szCs w:val="28"/>
          <w:lang w:eastAsia="en-US"/>
        </w:rPr>
        <w:t>Уверен</w:t>
      </w:r>
      <w:proofErr w:type="gramEnd"/>
      <w:r>
        <w:rPr>
          <w:iCs/>
          <w:sz w:val="28"/>
          <w:szCs w:val="28"/>
          <w:lang w:eastAsia="en-US"/>
        </w:rPr>
        <w:t xml:space="preserve">, что значительное увеличение  в </w:t>
      </w:r>
      <w:r w:rsidRPr="00B21C84">
        <w:rPr>
          <w:iCs/>
          <w:sz w:val="28"/>
          <w:szCs w:val="28"/>
          <w:lang w:eastAsia="en-US"/>
        </w:rPr>
        <w:t xml:space="preserve"> </w:t>
      </w:r>
      <w:r>
        <w:rPr>
          <w:iCs/>
          <w:sz w:val="28"/>
          <w:szCs w:val="28"/>
          <w:lang w:eastAsia="en-US"/>
        </w:rPr>
        <w:t>Приднестровье</w:t>
      </w:r>
      <w:r w:rsidRPr="00B21C84">
        <w:rPr>
          <w:iCs/>
          <w:sz w:val="28"/>
          <w:szCs w:val="28"/>
          <w:lang w:eastAsia="en-US"/>
        </w:rPr>
        <w:t xml:space="preserve"> </w:t>
      </w:r>
      <w:r>
        <w:rPr>
          <w:iCs/>
          <w:sz w:val="28"/>
          <w:szCs w:val="28"/>
          <w:lang w:eastAsia="en-US"/>
        </w:rPr>
        <w:t xml:space="preserve"> числа </w:t>
      </w:r>
      <w:r w:rsidRPr="00B21C84">
        <w:rPr>
          <w:iCs/>
          <w:sz w:val="28"/>
          <w:szCs w:val="28"/>
          <w:lang w:eastAsia="en-US"/>
        </w:rPr>
        <w:t>предприятий с российским</w:t>
      </w:r>
      <w:r w:rsidRPr="00B21C84">
        <w:rPr>
          <w:i/>
          <w:iCs/>
          <w:sz w:val="28"/>
          <w:szCs w:val="28"/>
          <w:lang w:eastAsia="en-US"/>
        </w:rPr>
        <w:t xml:space="preserve"> </w:t>
      </w:r>
      <w:r>
        <w:rPr>
          <w:iCs/>
          <w:sz w:val="28"/>
          <w:szCs w:val="28"/>
          <w:lang w:eastAsia="en-US"/>
        </w:rPr>
        <w:t xml:space="preserve"> капиталом позволит сшить экономики наших стран нерушимыми нитями.</w:t>
      </w:r>
    </w:p>
    <w:p w:rsidR="0010164C" w:rsidRPr="00222D22" w:rsidRDefault="0010164C" w:rsidP="00222D22">
      <w:pPr>
        <w:ind w:firstLine="284"/>
        <w:jc w:val="center"/>
        <w:rPr>
          <w:rFonts w:ascii="Times New Roman" w:hAnsi="Times New Roman"/>
          <w:b/>
          <w:i/>
          <w:iCs/>
          <w:sz w:val="28"/>
          <w:szCs w:val="28"/>
        </w:rPr>
      </w:pPr>
      <w:r w:rsidRPr="00222D22">
        <w:rPr>
          <w:rFonts w:ascii="Times New Roman" w:hAnsi="Times New Roman"/>
          <w:b/>
          <w:i/>
          <w:iCs/>
          <w:sz w:val="28"/>
          <w:szCs w:val="28"/>
        </w:rPr>
        <w:t>Уважаемые участники форума!</w:t>
      </w:r>
    </w:p>
    <w:p w:rsidR="0010164C" w:rsidRPr="0006796F" w:rsidRDefault="0010164C" w:rsidP="00191D65">
      <w:pPr>
        <w:ind w:firstLine="284"/>
        <w:rPr>
          <w:rFonts w:ascii="Times New Roman" w:hAnsi="Times New Roman"/>
          <w:sz w:val="28"/>
        </w:rPr>
      </w:pPr>
      <w:r w:rsidRPr="0006796F">
        <w:rPr>
          <w:rFonts w:ascii="Times New Roman" w:hAnsi="Times New Roman"/>
          <w:sz w:val="28"/>
          <w:szCs w:val="28"/>
        </w:rPr>
        <w:t>Сегодня у нас есть уникальная возможность обменяться мнениями и опытом, обсудить имеющиеся инициативы и предложения по организации</w:t>
      </w:r>
      <w:r w:rsidRPr="0006796F">
        <w:rPr>
          <w:rFonts w:ascii="Times New Roman" w:hAnsi="Times New Roman"/>
          <w:i/>
          <w:sz w:val="28"/>
        </w:rPr>
        <w:t xml:space="preserve"> </w:t>
      </w:r>
      <w:r w:rsidRPr="0006796F">
        <w:rPr>
          <w:rFonts w:ascii="Times New Roman" w:hAnsi="Times New Roman"/>
          <w:sz w:val="28"/>
        </w:rPr>
        <w:t>социально-экономического взаимодействия Приднестровья с регионами Российской Федерации</w:t>
      </w:r>
      <w:r>
        <w:rPr>
          <w:rFonts w:ascii="Times New Roman" w:hAnsi="Times New Roman"/>
          <w:sz w:val="28"/>
        </w:rPr>
        <w:t>, создать новые модели партнерства, определить перспективные направления развития экономики, направленные на укрепление государства и повышение качества жизни человека.</w:t>
      </w:r>
    </w:p>
    <w:p w:rsidR="0010164C" w:rsidRPr="00DC32CF" w:rsidRDefault="0010164C" w:rsidP="0006796F">
      <w:pPr>
        <w:ind w:firstLine="0"/>
        <w:rPr>
          <w:rFonts w:ascii="Times New Roman" w:hAnsi="Times New Roman"/>
          <w:i/>
          <w:sz w:val="28"/>
        </w:rPr>
      </w:pPr>
      <w:r>
        <w:rPr>
          <w:i/>
          <w:sz w:val="28"/>
        </w:rPr>
        <w:t xml:space="preserve">      </w:t>
      </w:r>
      <w:r w:rsidRPr="005E272B">
        <w:rPr>
          <w:rFonts w:ascii="Times New Roman" w:hAnsi="Times New Roman"/>
          <w:sz w:val="28"/>
          <w:szCs w:val="28"/>
        </w:rPr>
        <w:t>У приднестровцев и россиян общее прошлое и настоящее. Будущее нашей республики мы также связываем с Российской Федерацией</w:t>
      </w:r>
      <w:r w:rsidRPr="00DC32CF">
        <w:rPr>
          <w:rFonts w:ascii="Times New Roman" w:hAnsi="Times New Roman"/>
          <w:sz w:val="28"/>
          <w:szCs w:val="28"/>
        </w:rPr>
        <w:t>. И сегодняшний форум я рассматриваю как еще один шаг к этому будущему.</w:t>
      </w:r>
    </w:p>
    <w:p w:rsidR="0010164C" w:rsidRPr="00B21C84" w:rsidRDefault="0010164C" w:rsidP="002F3D1E">
      <w:pPr>
        <w:ind w:firstLine="284"/>
        <w:rPr>
          <w:rFonts w:ascii="Times New Roman" w:hAnsi="Times New Roman"/>
          <w:sz w:val="28"/>
          <w:szCs w:val="28"/>
        </w:rPr>
      </w:pPr>
      <w:r>
        <w:rPr>
          <w:i/>
          <w:sz w:val="28"/>
        </w:rPr>
        <w:t xml:space="preserve">  </w:t>
      </w:r>
    </w:p>
    <w:p w:rsidR="0010164C" w:rsidRPr="00DC6E9A" w:rsidRDefault="0010164C" w:rsidP="00DC6E9A">
      <w:pPr>
        <w:ind w:firstLine="284"/>
        <w:jc w:val="center"/>
        <w:rPr>
          <w:rFonts w:ascii="Times New Roman" w:hAnsi="Times New Roman"/>
          <w:b/>
          <w:i/>
          <w:sz w:val="28"/>
          <w:szCs w:val="28"/>
        </w:rPr>
      </w:pPr>
      <w:r>
        <w:rPr>
          <w:rFonts w:ascii="Times New Roman" w:hAnsi="Times New Roman"/>
          <w:b/>
          <w:i/>
          <w:sz w:val="28"/>
          <w:szCs w:val="28"/>
        </w:rPr>
        <w:t xml:space="preserve"> </w:t>
      </w:r>
      <w:r w:rsidRPr="00DC6E9A">
        <w:rPr>
          <w:rFonts w:ascii="Times New Roman" w:hAnsi="Times New Roman"/>
          <w:b/>
          <w:i/>
          <w:sz w:val="28"/>
          <w:szCs w:val="28"/>
        </w:rPr>
        <w:t xml:space="preserve"> </w:t>
      </w:r>
      <w:r>
        <w:rPr>
          <w:rFonts w:ascii="Times New Roman" w:hAnsi="Times New Roman"/>
          <w:b/>
          <w:i/>
          <w:sz w:val="28"/>
          <w:szCs w:val="28"/>
        </w:rPr>
        <w:t>Ж</w:t>
      </w:r>
      <w:r w:rsidRPr="00DC6E9A">
        <w:rPr>
          <w:rFonts w:ascii="Times New Roman" w:hAnsi="Times New Roman"/>
          <w:b/>
          <w:i/>
          <w:sz w:val="28"/>
          <w:szCs w:val="28"/>
        </w:rPr>
        <w:t>елаю всем нам плодотворной работы!</w:t>
      </w:r>
    </w:p>
    <w:p w:rsidR="0010164C" w:rsidRPr="00B21C84" w:rsidRDefault="0010164C" w:rsidP="002F3D1E">
      <w:pPr>
        <w:ind w:firstLine="284"/>
        <w:rPr>
          <w:rFonts w:ascii="Times New Roman" w:hAnsi="Times New Roman"/>
          <w:b/>
          <w:i/>
          <w:sz w:val="28"/>
          <w:szCs w:val="28"/>
        </w:rPr>
      </w:pPr>
    </w:p>
    <w:p w:rsidR="0010164C" w:rsidRDefault="0010164C" w:rsidP="002F3D1E">
      <w:pPr>
        <w:pStyle w:val="a3"/>
        <w:spacing w:before="0" w:beforeAutospacing="0" w:after="0" w:afterAutospacing="0"/>
        <w:ind w:firstLine="284"/>
        <w:jc w:val="both"/>
        <w:rPr>
          <w:sz w:val="28"/>
          <w:szCs w:val="28"/>
        </w:rPr>
      </w:pPr>
      <w:r>
        <w:rPr>
          <w:sz w:val="28"/>
          <w:szCs w:val="28"/>
        </w:rPr>
        <w:t xml:space="preserve"> </w:t>
      </w:r>
    </w:p>
    <w:p w:rsidR="0010164C" w:rsidRDefault="0010164C" w:rsidP="002F3D1E">
      <w:pPr>
        <w:pStyle w:val="a3"/>
        <w:spacing w:before="0" w:beforeAutospacing="0" w:after="0" w:afterAutospacing="0"/>
        <w:ind w:firstLine="284"/>
        <w:jc w:val="both"/>
        <w:rPr>
          <w:sz w:val="28"/>
          <w:szCs w:val="28"/>
        </w:rPr>
      </w:pPr>
    </w:p>
    <w:p w:rsidR="0010164C" w:rsidRDefault="0010164C" w:rsidP="002F3D1E">
      <w:pPr>
        <w:pStyle w:val="a3"/>
        <w:spacing w:before="0" w:beforeAutospacing="0" w:after="0" w:afterAutospacing="0"/>
        <w:ind w:firstLine="284"/>
        <w:jc w:val="both"/>
        <w:rPr>
          <w:sz w:val="28"/>
          <w:szCs w:val="28"/>
        </w:rPr>
      </w:pPr>
    </w:p>
    <w:p w:rsidR="0010164C" w:rsidRDefault="0010164C" w:rsidP="002F3D1E">
      <w:pPr>
        <w:pStyle w:val="a3"/>
        <w:spacing w:before="0" w:beforeAutospacing="0" w:after="0" w:afterAutospacing="0"/>
        <w:ind w:firstLine="284"/>
        <w:jc w:val="both"/>
        <w:rPr>
          <w:sz w:val="28"/>
          <w:szCs w:val="28"/>
        </w:rPr>
      </w:pPr>
    </w:p>
    <w:p w:rsidR="0010164C" w:rsidRDefault="0010164C" w:rsidP="002F3D1E">
      <w:pPr>
        <w:pStyle w:val="a3"/>
        <w:spacing w:before="0" w:beforeAutospacing="0" w:after="0" w:afterAutospacing="0"/>
        <w:ind w:firstLine="284"/>
        <w:jc w:val="both"/>
        <w:rPr>
          <w:sz w:val="28"/>
          <w:szCs w:val="28"/>
        </w:rPr>
      </w:pPr>
      <w:r>
        <w:rPr>
          <w:sz w:val="28"/>
          <w:szCs w:val="28"/>
        </w:rPr>
        <w:t xml:space="preserve"> </w:t>
      </w:r>
    </w:p>
    <w:p w:rsidR="0010164C" w:rsidRDefault="0010164C" w:rsidP="002F3D1E">
      <w:pPr>
        <w:pStyle w:val="a3"/>
        <w:spacing w:before="0" w:beforeAutospacing="0" w:after="0" w:afterAutospacing="0"/>
        <w:ind w:firstLine="284"/>
        <w:jc w:val="both"/>
        <w:rPr>
          <w:sz w:val="28"/>
          <w:szCs w:val="28"/>
        </w:rPr>
      </w:pPr>
    </w:p>
    <w:sectPr w:rsidR="0010164C" w:rsidSect="00A710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F0E46"/>
    <w:multiLevelType w:val="hybridMultilevel"/>
    <w:tmpl w:val="AF3ACB0E"/>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2548"/>
    <w:rsid w:val="00010BBF"/>
    <w:rsid w:val="00016E0E"/>
    <w:rsid w:val="000213C2"/>
    <w:rsid w:val="0006796F"/>
    <w:rsid w:val="00073BEF"/>
    <w:rsid w:val="00084812"/>
    <w:rsid w:val="0009269B"/>
    <w:rsid w:val="0009299E"/>
    <w:rsid w:val="0009627E"/>
    <w:rsid w:val="000E6B70"/>
    <w:rsid w:val="000F16DA"/>
    <w:rsid w:val="0010164C"/>
    <w:rsid w:val="0013710D"/>
    <w:rsid w:val="00141D0A"/>
    <w:rsid w:val="00165E84"/>
    <w:rsid w:val="00175DD1"/>
    <w:rsid w:val="00187363"/>
    <w:rsid w:val="00191D65"/>
    <w:rsid w:val="001A2548"/>
    <w:rsid w:val="001A78DA"/>
    <w:rsid w:val="001B75E4"/>
    <w:rsid w:val="001E2F32"/>
    <w:rsid w:val="001F0FC4"/>
    <w:rsid w:val="001F509A"/>
    <w:rsid w:val="001F7A7A"/>
    <w:rsid w:val="0021506A"/>
    <w:rsid w:val="00222D22"/>
    <w:rsid w:val="00226938"/>
    <w:rsid w:val="002663B6"/>
    <w:rsid w:val="00274F3C"/>
    <w:rsid w:val="00297FBD"/>
    <w:rsid w:val="002A5196"/>
    <w:rsid w:val="002B2BB0"/>
    <w:rsid w:val="002F3D1E"/>
    <w:rsid w:val="00305C64"/>
    <w:rsid w:val="00343EAD"/>
    <w:rsid w:val="00344692"/>
    <w:rsid w:val="00366103"/>
    <w:rsid w:val="003A1743"/>
    <w:rsid w:val="003C5FB4"/>
    <w:rsid w:val="003C6C42"/>
    <w:rsid w:val="003C7576"/>
    <w:rsid w:val="00407B0C"/>
    <w:rsid w:val="00412696"/>
    <w:rsid w:val="004126A9"/>
    <w:rsid w:val="004328FF"/>
    <w:rsid w:val="00441A8B"/>
    <w:rsid w:val="004617E1"/>
    <w:rsid w:val="00465F39"/>
    <w:rsid w:val="0049066E"/>
    <w:rsid w:val="00497593"/>
    <w:rsid w:val="004A415B"/>
    <w:rsid w:val="004F4211"/>
    <w:rsid w:val="004F4289"/>
    <w:rsid w:val="005025D5"/>
    <w:rsid w:val="00521C2A"/>
    <w:rsid w:val="00541DFF"/>
    <w:rsid w:val="00596760"/>
    <w:rsid w:val="005B7824"/>
    <w:rsid w:val="005C5D17"/>
    <w:rsid w:val="005E272B"/>
    <w:rsid w:val="0061150C"/>
    <w:rsid w:val="00632C52"/>
    <w:rsid w:val="0066532E"/>
    <w:rsid w:val="00666E59"/>
    <w:rsid w:val="006717DA"/>
    <w:rsid w:val="00675621"/>
    <w:rsid w:val="006D6E0E"/>
    <w:rsid w:val="006E10DF"/>
    <w:rsid w:val="007248E4"/>
    <w:rsid w:val="007434D6"/>
    <w:rsid w:val="00745948"/>
    <w:rsid w:val="007531F3"/>
    <w:rsid w:val="0075375C"/>
    <w:rsid w:val="00760B1C"/>
    <w:rsid w:val="00792437"/>
    <w:rsid w:val="007A3B1A"/>
    <w:rsid w:val="007B4CC2"/>
    <w:rsid w:val="007B6B0E"/>
    <w:rsid w:val="007C06AA"/>
    <w:rsid w:val="007F70F2"/>
    <w:rsid w:val="00813FCF"/>
    <w:rsid w:val="008260D2"/>
    <w:rsid w:val="008378CF"/>
    <w:rsid w:val="00853C30"/>
    <w:rsid w:val="00886881"/>
    <w:rsid w:val="0089035E"/>
    <w:rsid w:val="008A5047"/>
    <w:rsid w:val="008B79BE"/>
    <w:rsid w:val="008D0082"/>
    <w:rsid w:val="008D167C"/>
    <w:rsid w:val="008D60D0"/>
    <w:rsid w:val="009352BC"/>
    <w:rsid w:val="0093588E"/>
    <w:rsid w:val="00941BD0"/>
    <w:rsid w:val="00965AB6"/>
    <w:rsid w:val="00976164"/>
    <w:rsid w:val="0097650E"/>
    <w:rsid w:val="00990345"/>
    <w:rsid w:val="009B130D"/>
    <w:rsid w:val="009E15BC"/>
    <w:rsid w:val="009E775A"/>
    <w:rsid w:val="009F0654"/>
    <w:rsid w:val="009F5DAE"/>
    <w:rsid w:val="00A16C87"/>
    <w:rsid w:val="00A35955"/>
    <w:rsid w:val="00A4287C"/>
    <w:rsid w:val="00A71042"/>
    <w:rsid w:val="00A74518"/>
    <w:rsid w:val="00AA0BCF"/>
    <w:rsid w:val="00AC45BD"/>
    <w:rsid w:val="00B01772"/>
    <w:rsid w:val="00B11472"/>
    <w:rsid w:val="00B1781F"/>
    <w:rsid w:val="00B21C84"/>
    <w:rsid w:val="00B40906"/>
    <w:rsid w:val="00B4221F"/>
    <w:rsid w:val="00B44522"/>
    <w:rsid w:val="00BB3FD2"/>
    <w:rsid w:val="00BD59C3"/>
    <w:rsid w:val="00BD685E"/>
    <w:rsid w:val="00C06EF5"/>
    <w:rsid w:val="00C11C96"/>
    <w:rsid w:val="00C4267A"/>
    <w:rsid w:val="00C67036"/>
    <w:rsid w:val="00C73AA0"/>
    <w:rsid w:val="00CA2062"/>
    <w:rsid w:val="00CA4117"/>
    <w:rsid w:val="00CC01BF"/>
    <w:rsid w:val="00CF0BB1"/>
    <w:rsid w:val="00CF1A83"/>
    <w:rsid w:val="00D222CD"/>
    <w:rsid w:val="00D33AE8"/>
    <w:rsid w:val="00D63A60"/>
    <w:rsid w:val="00D67D06"/>
    <w:rsid w:val="00D7551B"/>
    <w:rsid w:val="00D941F5"/>
    <w:rsid w:val="00DC32CF"/>
    <w:rsid w:val="00DC6E9A"/>
    <w:rsid w:val="00DE2757"/>
    <w:rsid w:val="00DF5570"/>
    <w:rsid w:val="00E364C6"/>
    <w:rsid w:val="00E5596C"/>
    <w:rsid w:val="00E9216F"/>
    <w:rsid w:val="00E93923"/>
    <w:rsid w:val="00EA2C1C"/>
    <w:rsid w:val="00EA4892"/>
    <w:rsid w:val="00EE3C76"/>
    <w:rsid w:val="00EE3D7B"/>
    <w:rsid w:val="00EE5200"/>
    <w:rsid w:val="00EE72C7"/>
    <w:rsid w:val="00EF73AC"/>
    <w:rsid w:val="00F35D07"/>
    <w:rsid w:val="00F46903"/>
    <w:rsid w:val="00F931ED"/>
    <w:rsid w:val="00FC2676"/>
    <w:rsid w:val="00FF535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042"/>
    <w:pPr>
      <w:ind w:firstLine="170"/>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A2062"/>
    <w:pPr>
      <w:spacing w:before="100" w:beforeAutospacing="1" w:after="100" w:afterAutospacing="1"/>
      <w:ind w:firstLine="0"/>
      <w:jc w:val="left"/>
    </w:pPr>
    <w:rPr>
      <w:rFonts w:ascii="Times New Roman" w:eastAsia="Times New Roman" w:hAnsi="Times New Roman"/>
      <w:sz w:val="24"/>
      <w:szCs w:val="24"/>
      <w:lang w:eastAsia="ru-RU"/>
    </w:rPr>
  </w:style>
  <w:style w:type="character" w:styleId="a4">
    <w:name w:val="Strong"/>
    <w:basedOn w:val="a0"/>
    <w:uiPriority w:val="99"/>
    <w:qFormat/>
    <w:rsid w:val="00CA2062"/>
    <w:rPr>
      <w:rFonts w:cs="Times New Roman"/>
      <w:b/>
      <w:bCs/>
    </w:rPr>
  </w:style>
  <w:style w:type="character" w:styleId="a5">
    <w:name w:val="Emphasis"/>
    <w:basedOn w:val="a0"/>
    <w:uiPriority w:val="99"/>
    <w:qFormat/>
    <w:rsid w:val="00CA2062"/>
    <w:rPr>
      <w:rFonts w:cs="Times New Roman"/>
      <w:i/>
      <w:iCs/>
    </w:rPr>
  </w:style>
  <w:style w:type="paragraph" w:styleId="a6">
    <w:name w:val="Balloon Text"/>
    <w:basedOn w:val="a"/>
    <w:link w:val="a7"/>
    <w:uiPriority w:val="99"/>
    <w:semiHidden/>
    <w:rsid w:val="00DC32CF"/>
    <w:rPr>
      <w:rFonts w:ascii="Tahoma" w:hAnsi="Tahoma" w:cs="Tahoma"/>
      <w:sz w:val="16"/>
      <w:szCs w:val="16"/>
    </w:rPr>
  </w:style>
  <w:style w:type="character" w:customStyle="1" w:styleId="a7">
    <w:name w:val="Текст выноски Знак"/>
    <w:basedOn w:val="a0"/>
    <w:link w:val="a6"/>
    <w:uiPriority w:val="99"/>
    <w:semiHidden/>
    <w:locked/>
    <w:rsid w:val="00EE3D7B"/>
    <w:rPr>
      <w:rFonts w:ascii="Times New Roman" w:hAnsi="Times New Roman" w:cs="Times New Roman"/>
      <w:sz w:val="2"/>
      <w:lang w:eastAsia="en-US"/>
    </w:rPr>
  </w:style>
</w:styles>
</file>

<file path=word/webSettings.xml><?xml version="1.0" encoding="utf-8"?>
<w:webSettings xmlns:r="http://schemas.openxmlformats.org/officeDocument/2006/relationships" xmlns:w="http://schemas.openxmlformats.org/wordprocessingml/2006/main">
  <w:divs>
    <w:div w:id="2012020911">
      <w:marLeft w:val="0"/>
      <w:marRight w:val="0"/>
      <w:marTop w:val="0"/>
      <w:marBottom w:val="0"/>
      <w:divBdr>
        <w:top w:val="none" w:sz="0" w:space="0" w:color="auto"/>
        <w:left w:val="none" w:sz="0" w:space="0" w:color="auto"/>
        <w:bottom w:val="none" w:sz="0" w:space="0" w:color="auto"/>
        <w:right w:val="none" w:sz="0" w:space="0" w:color="auto"/>
      </w:divBdr>
      <w:divsChild>
        <w:div w:id="2012020908">
          <w:marLeft w:val="0"/>
          <w:marRight w:val="0"/>
          <w:marTop w:val="0"/>
          <w:marBottom w:val="0"/>
          <w:divBdr>
            <w:top w:val="none" w:sz="0" w:space="0" w:color="auto"/>
            <w:left w:val="none" w:sz="0" w:space="0" w:color="auto"/>
            <w:bottom w:val="none" w:sz="0" w:space="0" w:color="auto"/>
            <w:right w:val="none" w:sz="0" w:space="0" w:color="auto"/>
          </w:divBdr>
        </w:div>
      </w:divsChild>
    </w:div>
    <w:div w:id="2012020913">
      <w:marLeft w:val="0"/>
      <w:marRight w:val="0"/>
      <w:marTop w:val="0"/>
      <w:marBottom w:val="0"/>
      <w:divBdr>
        <w:top w:val="none" w:sz="0" w:space="0" w:color="auto"/>
        <w:left w:val="none" w:sz="0" w:space="0" w:color="auto"/>
        <w:bottom w:val="none" w:sz="0" w:space="0" w:color="auto"/>
        <w:right w:val="none" w:sz="0" w:space="0" w:color="auto"/>
      </w:divBdr>
      <w:divsChild>
        <w:div w:id="2012020909">
          <w:marLeft w:val="0"/>
          <w:marRight w:val="0"/>
          <w:marTop w:val="0"/>
          <w:marBottom w:val="0"/>
          <w:divBdr>
            <w:top w:val="none" w:sz="0" w:space="0" w:color="auto"/>
            <w:left w:val="none" w:sz="0" w:space="0" w:color="auto"/>
            <w:bottom w:val="none" w:sz="0" w:space="0" w:color="auto"/>
            <w:right w:val="none" w:sz="0" w:space="0" w:color="auto"/>
          </w:divBdr>
        </w:div>
        <w:div w:id="2012020912">
          <w:marLeft w:val="0"/>
          <w:marRight w:val="0"/>
          <w:marTop w:val="0"/>
          <w:marBottom w:val="0"/>
          <w:divBdr>
            <w:top w:val="none" w:sz="0" w:space="0" w:color="auto"/>
            <w:left w:val="none" w:sz="0" w:space="0" w:color="auto"/>
            <w:bottom w:val="none" w:sz="0" w:space="0" w:color="auto"/>
            <w:right w:val="none" w:sz="0" w:space="0" w:color="auto"/>
          </w:divBdr>
        </w:div>
      </w:divsChild>
    </w:div>
    <w:div w:id="2012020914">
      <w:marLeft w:val="0"/>
      <w:marRight w:val="0"/>
      <w:marTop w:val="0"/>
      <w:marBottom w:val="0"/>
      <w:divBdr>
        <w:top w:val="none" w:sz="0" w:space="0" w:color="auto"/>
        <w:left w:val="none" w:sz="0" w:space="0" w:color="auto"/>
        <w:bottom w:val="none" w:sz="0" w:space="0" w:color="auto"/>
        <w:right w:val="none" w:sz="0" w:space="0" w:color="auto"/>
      </w:divBdr>
      <w:divsChild>
        <w:div w:id="20120209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878</TotalTime>
  <Pages>1</Pages>
  <Words>1518</Words>
  <Characters>8657</Characters>
  <Application>Microsoft Office Word</Application>
  <DocSecurity>0</DocSecurity>
  <Lines>72</Lines>
  <Paragraphs>20</Paragraphs>
  <ScaleCrop>false</ScaleCrop>
  <Company>vspmr</Company>
  <LinksUpToDate>false</LinksUpToDate>
  <CharactersWithSpaces>10155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melnichenko</dc:creator>
  <cp:keywords/>
  <dc:description/>
  <cp:lastModifiedBy>Admin</cp:lastModifiedBy>
  <cp:revision>35</cp:revision>
  <cp:lastPrinted>2016-09-08T05:37:00Z</cp:lastPrinted>
  <dcterms:created xsi:type="dcterms:W3CDTF">2016-08-24T06:21:00Z</dcterms:created>
  <dcterms:modified xsi:type="dcterms:W3CDTF">2016-09-09T13:35:00Z</dcterms:modified>
</cp:coreProperties>
</file>