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9E" w:rsidRPr="008872F4" w:rsidRDefault="003F7F9E" w:rsidP="00020E20">
      <w:pPr>
        <w:pStyle w:val="ListParagraph"/>
        <w:tabs>
          <w:tab w:val="center" w:pos="4677"/>
          <w:tab w:val="left" w:pos="6130"/>
        </w:tabs>
        <w:ind w:left="0"/>
        <w:jc w:val="both"/>
        <w:outlineLvl w:val="0"/>
        <w:rPr>
          <w:sz w:val="24"/>
          <w:szCs w:val="24"/>
        </w:rPr>
      </w:pPr>
      <w:smartTag w:uri="urn:schemas-microsoft-com:office:smarttags" w:element="place">
        <w:r w:rsidRPr="008872F4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8872F4">
          <w:rPr>
            <w:rFonts w:ascii="Times New Roman" w:hAnsi="Times New Roman"/>
            <w:sz w:val="24"/>
            <w:szCs w:val="24"/>
          </w:rPr>
          <w:t>.</w:t>
        </w:r>
      </w:smartTag>
      <w:r w:rsidRPr="008872F4">
        <w:rPr>
          <w:rFonts w:ascii="Times New Roman" w:hAnsi="Times New Roman"/>
          <w:sz w:val="24"/>
          <w:szCs w:val="24"/>
        </w:rPr>
        <w:t xml:space="preserve"> Статистические данные</w:t>
      </w:r>
    </w:p>
    <w:p w:rsidR="003F7F9E" w:rsidRPr="00476657" w:rsidRDefault="003F7F9E" w:rsidP="00020E20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6657">
        <w:rPr>
          <w:rFonts w:ascii="Times New Roman" w:hAnsi="Times New Roman"/>
          <w:sz w:val="24"/>
          <w:szCs w:val="24"/>
        </w:rPr>
        <w:t>Количество и тематика обращений граждан, поступивших в адрес Уполномоченного по правам человека в Приднестровской  Молдавской Республике в 2018 году 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………………………………..………...…. 1-9</w:t>
      </w:r>
    </w:p>
    <w:p w:rsidR="003F7F9E" w:rsidRPr="008872F4" w:rsidRDefault="003F7F9E" w:rsidP="004766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2F4">
        <w:rPr>
          <w:rFonts w:ascii="Times New Roman" w:hAnsi="Times New Roman"/>
          <w:sz w:val="24"/>
          <w:szCs w:val="24"/>
        </w:rPr>
        <w:t>II. Анализ представляемого Верховному Совету Приднестровской Молдавской Республики доклада за соответствующий отчётный период</w:t>
      </w:r>
      <w:r>
        <w:rPr>
          <w:rFonts w:ascii="Times New Roman" w:hAnsi="Times New Roman"/>
          <w:sz w:val="24"/>
          <w:szCs w:val="24"/>
        </w:rPr>
        <w:t>…………………………….  9-84</w:t>
      </w:r>
    </w:p>
    <w:p w:rsidR="003F7F9E" w:rsidRPr="00020E20" w:rsidRDefault="003F7F9E" w:rsidP="004766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E20">
        <w:rPr>
          <w:rFonts w:ascii="Times New Roman" w:hAnsi="Times New Roman"/>
          <w:sz w:val="24"/>
          <w:szCs w:val="24"/>
        </w:rPr>
        <w:t xml:space="preserve">2. Обеспечение социально - экономических прав  </w:t>
      </w:r>
      <w:r>
        <w:rPr>
          <w:rFonts w:ascii="Times New Roman" w:hAnsi="Times New Roman"/>
          <w:sz w:val="24"/>
          <w:szCs w:val="24"/>
        </w:rPr>
        <w:t>………………………………………   9-46</w:t>
      </w:r>
      <w:r w:rsidRPr="00020E20">
        <w:rPr>
          <w:rFonts w:ascii="Times New Roman" w:hAnsi="Times New Roman"/>
          <w:sz w:val="24"/>
          <w:szCs w:val="24"/>
        </w:rPr>
        <w:t xml:space="preserve"> </w:t>
      </w:r>
    </w:p>
    <w:p w:rsidR="003F7F9E" w:rsidRPr="00020E20" w:rsidRDefault="003F7F9E" w:rsidP="00476657">
      <w:pPr>
        <w:pStyle w:val="NoSpacing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020E20">
        <w:rPr>
          <w:rFonts w:ascii="Times New Roman" w:hAnsi="Times New Roman"/>
          <w:sz w:val="24"/>
          <w:szCs w:val="24"/>
        </w:rPr>
        <w:t>Пенсионное обеспечение………………………………………………………..</w:t>
      </w:r>
      <w:r>
        <w:rPr>
          <w:rFonts w:ascii="Times New Roman" w:hAnsi="Times New Roman"/>
          <w:sz w:val="24"/>
          <w:szCs w:val="24"/>
        </w:rPr>
        <w:t xml:space="preserve">     9-14</w:t>
      </w:r>
    </w:p>
    <w:p w:rsidR="003F7F9E" w:rsidRPr="00020E20" w:rsidRDefault="003F7F9E" w:rsidP="0047665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20E20">
        <w:rPr>
          <w:rFonts w:ascii="Times New Roman" w:hAnsi="Times New Roman"/>
          <w:sz w:val="24"/>
          <w:szCs w:val="24"/>
        </w:rPr>
        <w:t>2.2.Права инвалидов 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20E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15-22</w:t>
      </w:r>
    </w:p>
    <w:p w:rsidR="003F7F9E" w:rsidRPr="00020E20" w:rsidRDefault="003F7F9E" w:rsidP="00476657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0E20">
        <w:rPr>
          <w:rFonts w:ascii="Times New Roman" w:hAnsi="Times New Roman"/>
          <w:sz w:val="24"/>
          <w:szCs w:val="24"/>
          <w:shd w:val="clear" w:color="auto" w:fill="FFFFFF"/>
        </w:rPr>
        <w:t>2.3.Право на медицинское обеспечение……………………………………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…….………. 22-33</w:t>
      </w:r>
    </w:p>
    <w:p w:rsidR="003F7F9E" w:rsidRPr="00020E20" w:rsidRDefault="003F7F9E" w:rsidP="00E166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E20">
        <w:rPr>
          <w:rFonts w:ascii="Times New Roman" w:hAnsi="Times New Roman"/>
          <w:sz w:val="24"/>
          <w:szCs w:val="24"/>
        </w:rPr>
        <w:t xml:space="preserve">2.4.Право на труд, своевременную и полную выплату заработной платы……….......... </w:t>
      </w:r>
      <w:r>
        <w:rPr>
          <w:rFonts w:ascii="Times New Roman" w:hAnsi="Times New Roman"/>
          <w:sz w:val="24"/>
          <w:szCs w:val="24"/>
        </w:rPr>
        <w:t>33-39</w:t>
      </w:r>
    </w:p>
    <w:p w:rsidR="003F7F9E" w:rsidRPr="00020E20" w:rsidRDefault="003F7F9E" w:rsidP="00E166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E20">
        <w:rPr>
          <w:rFonts w:ascii="Times New Roman" w:hAnsi="Times New Roman"/>
          <w:sz w:val="24"/>
          <w:szCs w:val="24"/>
        </w:rPr>
        <w:t xml:space="preserve">2.5.Реализация жилищных прав…………………………………………………………... </w:t>
      </w:r>
      <w:r>
        <w:rPr>
          <w:rFonts w:ascii="Times New Roman" w:hAnsi="Times New Roman"/>
          <w:sz w:val="24"/>
          <w:szCs w:val="24"/>
        </w:rPr>
        <w:t>40-44</w:t>
      </w:r>
    </w:p>
    <w:p w:rsidR="003F7F9E" w:rsidRDefault="003F7F9E" w:rsidP="00E166A4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0E20">
        <w:rPr>
          <w:rFonts w:ascii="Times New Roman" w:hAnsi="Times New Roman"/>
          <w:sz w:val="24"/>
          <w:szCs w:val="24"/>
          <w:lang w:eastAsia="en-US"/>
        </w:rPr>
        <w:t>2.6.Реализация земельных прав………………………………………………………..…. 4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Pr="00020E20">
        <w:rPr>
          <w:rFonts w:ascii="Times New Roman" w:hAnsi="Times New Roman"/>
          <w:sz w:val="24"/>
          <w:szCs w:val="24"/>
          <w:lang w:eastAsia="en-US"/>
        </w:rPr>
        <w:t>-4</w:t>
      </w:r>
      <w:r>
        <w:rPr>
          <w:rFonts w:ascii="Times New Roman" w:hAnsi="Times New Roman"/>
          <w:sz w:val="24"/>
          <w:szCs w:val="24"/>
          <w:lang w:eastAsia="en-US"/>
        </w:rPr>
        <w:t>6</w:t>
      </w:r>
    </w:p>
    <w:p w:rsidR="003F7F9E" w:rsidRPr="00020E20" w:rsidRDefault="003F7F9E" w:rsidP="00E748A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20E20">
        <w:rPr>
          <w:rFonts w:ascii="Times New Roman" w:hAnsi="Times New Roman"/>
          <w:sz w:val="24"/>
          <w:szCs w:val="24"/>
        </w:rPr>
        <w:t xml:space="preserve">Обеспечение прав и законных интересов ребёнка </w:t>
      </w:r>
      <w:r>
        <w:rPr>
          <w:rFonts w:ascii="Times New Roman" w:hAnsi="Times New Roman"/>
          <w:sz w:val="24"/>
          <w:szCs w:val="24"/>
        </w:rPr>
        <w:t>………………………………….. 46-56</w:t>
      </w:r>
    </w:p>
    <w:p w:rsidR="003F7F9E" w:rsidRPr="00020E20" w:rsidRDefault="003F7F9E" w:rsidP="00C15D5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20E20">
        <w:rPr>
          <w:rFonts w:ascii="Times New Roman" w:hAnsi="Times New Roman"/>
          <w:sz w:val="24"/>
          <w:szCs w:val="24"/>
        </w:rPr>
        <w:t>4. Обеспечение прав военнослужащих и граждан, призываемых на военную службу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20E2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7</w:t>
      </w:r>
      <w:r w:rsidRPr="00020E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66</w:t>
      </w:r>
    </w:p>
    <w:p w:rsidR="003F7F9E" w:rsidRPr="00020E20" w:rsidRDefault="003F7F9E" w:rsidP="00C15D5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20E20">
        <w:rPr>
          <w:rFonts w:ascii="Times New Roman" w:hAnsi="Times New Roman"/>
          <w:sz w:val="24"/>
          <w:szCs w:val="24"/>
        </w:rPr>
        <w:t>5. Обеспечение прав человека в местах принудительного содержания</w:t>
      </w:r>
      <w:r>
        <w:rPr>
          <w:rFonts w:ascii="Times New Roman" w:hAnsi="Times New Roman"/>
          <w:sz w:val="24"/>
          <w:szCs w:val="24"/>
        </w:rPr>
        <w:t>……………….</w:t>
      </w:r>
      <w:r w:rsidRPr="00020E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67-71</w:t>
      </w:r>
    </w:p>
    <w:p w:rsidR="003F7F9E" w:rsidRPr="00E166A4" w:rsidRDefault="003F7F9E" w:rsidP="00C15D5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E166A4">
        <w:rPr>
          <w:rFonts w:ascii="Times New Roman" w:hAnsi="Times New Roman"/>
          <w:sz w:val="24"/>
          <w:szCs w:val="24"/>
        </w:rPr>
        <w:t>6. Обеспечение права на свободу совести</w:t>
      </w:r>
      <w:r>
        <w:rPr>
          <w:rFonts w:ascii="Times New Roman" w:hAnsi="Times New Roman"/>
          <w:sz w:val="24"/>
          <w:szCs w:val="24"/>
        </w:rPr>
        <w:t>…………………………………………….……   72</w:t>
      </w:r>
    </w:p>
    <w:p w:rsidR="003F7F9E" w:rsidRPr="00020E20" w:rsidRDefault="003F7F9E" w:rsidP="00C15D5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166A4">
        <w:rPr>
          <w:rFonts w:ascii="Times New Roman" w:hAnsi="Times New Roman"/>
          <w:sz w:val="24"/>
          <w:szCs w:val="24"/>
        </w:rPr>
        <w:t>7. Обеспечение права на судебную защиту и справедливое судебное разбирательство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Pr="00E166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0E2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2</w:t>
      </w:r>
      <w:r w:rsidRPr="00020E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76</w:t>
      </w:r>
    </w:p>
    <w:p w:rsidR="003F7F9E" w:rsidRPr="00BC498F" w:rsidRDefault="003F7F9E" w:rsidP="00E16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98F">
        <w:rPr>
          <w:rFonts w:ascii="Times New Roman" w:hAnsi="Times New Roman"/>
          <w:sz w:val="24"/>
          <w:szCs w:val="24"/>
        </w:rPr>
        <w:t>8. Обеспечение прав человека в сфере миграции и гражданства,  выбор места пребывания и жительства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Pr="00BC49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76-82</w:t>
      </w:r>
    </w:p>
    <w:p w:rsidR="003F7F9E" w:rsidRDefault="003F7F9E" w:rsidP="00C15D5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166A4">
        <w:rPr>
          <w:rFonts w:ascii="Times New Roman" w:hAnsi="Times New Roman"/>
          <w:sz w:val="24"/>
          <w:szCs w:val="24"/>
        </w:rPr>
        <w:t>. Участие Уполномоченного по правам человека в Приднестровской Молдавской Республики в работе по совершенствованию законодательства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E166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83-84</w:t>
      </w:r>
    </w:p>
    <w:p w:rsidR="003F7F9E" w:rsidRPr="00BC498F" w:rsidRDefault="003F7F9E" w:rsidP="00C15D5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498F">
        <w:rPr>
          <w:rFonts w:ascii="Times New Roman" w:hAnsi="Times New Roman"/>
          <w:sz w:val="24"/>
          <w:szCs w:val="24"/>
        </w:rPr>
        <w:t>III. Обобщение практики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………………………………………………………………..…</w:t>
      </w:r>
      <w:r w:rsidRPr="00BC4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84-96</w:t>
      </w:r>
    </w:p>
    <w:p w:rsidR="003F7F9E" w:rsidRPr="00FC5C73" w:rsidRDefault="003F7F9E" w:rsidP="00C15D5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498F">
        <w:rPr>
          <w:rFonts w:ascii="Times New Roman" w:hAnsi="Times New Roman"/>
          <w:sz w:val="24"/>
          <w:szCs w:val="24"/>
        </w:rPr>
        <w:t>IV. Предложения и рекомендации по законодательному урегулированию вопросов,</w:t>
      </w:r>
      <w:r w:rsidRPr="00FC5C73">
        <w:rPr>
          <w:rFonts w:ascii="Times New Roman" w:hAnsi="Times New Roman"/>
          <w:sz w:val="24"/>
          <w:szCs w:val="24"/>
        </w:rPr>
        <w:t xml:space="preserve"> связанных с деятельностью Уполномоченного по правам человека в Приднестровской Молдавской Республике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……………………………………………………………………97-98</w:t>
      </w:r>
    </w:p>
    <w:p w:rsidR="003F7F9E" w:rsidRPr="00FC5C73" w:rsidRDefault="003F7F9E" w:rsidP="00020E20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C5C73">
        <w:rPr>
          <w:rFonts w:ascii="Times New Roman" w:hAnsi="Times New Roman"/>
          <w:sz w:val="24"/>
          <w:szCs w:val="24"/>
        </w:rPr>
        <w:t>Взаимодействие Уполномоченного по правам человека в Приднестровской Молдавской Республике с государственными органами Приднестровской Молдавской Республики и органами местного самоуправления (характер взаимодействия, результаты, проблемы, перспективы)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</w:t>
      </w:r>
      <w:r w:rsidRPr="00FC5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98-102</w:t>
      </w:r>
    </w:p>
    <w:p w:rsidR="003F7F9E" w:rsidRPr="00BC498F" w:rsidRDefault="003F7F9E" w:rsidP="00020E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498F">
        <w:rPr>
          <w:rFonts w:ascii="Times New Roman" w:hAnsi="Times New Roman"/>
          <w:sz w:val="24"/>
          <w:szCs w:val="24"/>
          <w:lang w:val="en-US"/>
        </w:rPr>
        <w:t>VI</w:t>
      </w:r>
      <w:r w:rsidRPr="00BC498F">
        <w:rPr>
          <w:rFonts w:ascii="Times New Roman" w:hAnsi="Times New Roman"/>
          <w:sz w:val="24"/>
          <w:szCs w:val="24"/>
        </w:rPr>
        <w:t>. Задачи, выполнение которых Уполномоченный по правам человека в Приднестровской Молдавской Республике считает первоочередными мероприятиями в 2019 году   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      103-104</w:t>
      </w:r>
    </w:p>
    <w:p w:rsidR="003F7F9E" w:rsidRPr="00FC5C73" w:rsidRDefault="003F7F9E" w:rsidP="00C15D54">
      <w:pPr>
        <w:rPr>
          <w:rFonts w:ascii="Times New Roman" w:hAnsi="Times New Roman"/>
          <w:sz w:val="24"/>
          <w:szCs w:val="24"/>
        </w:rPr>
      </w:pPr>
      <w:r w:rsidRPr="00BC498F">
        <w:rPr>
          <w:rFonts w:ascii="Times New Roman" w:hAnsi="Times New Roman"/>
          <w:sz w:val="24"/>
          <w:szCs w:val="24"/>
        </w:rPr>
        <w:t>VII. Проведение научно-практических конференций</w:t>
      </w:r>
      <w:r>
        <w:rPr>
          <w:rFonts w:ascii="Times New Roman" w:hAnsi="Times New Roman"/>
          <w:sz w:val="24"/>
          <w:szCs w:val="24"/>
        </w:rPr>
        <w:t xml:space="preserve">………………………………   </w:t>
      </w:r>
      <w:r w:rsidRPr="00BC4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105-110</w:t>
      </w:r>
    </w:p>
    <w:sectPr w:rsidR="003F7F9E" w:rsidRPr="00FC5C73" w:rsidSect="00A1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177"/>
    <w:multiLevelType w:val="hybridMultilevel"/>
    <w:tmpl w:val="E236D78E"/>
    <w:lvl w:ilvl="0" w:tplc="0419000F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21FBC"/>
    <w:multiLevelType w:val="hybridMultilevel"/>
    <w:tmpl w:val="846A780A"/>
    <w:lvl w:ilvl="0" w:tplc="22E0472A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123FAA"/>
    <w:multiLevelType w:val="hybridMultilevel"/>
    <w:tmpl w:val="FD6A5088"/>
    <w:lvl w:ilvl="0" w:tplc="C47C402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692D1B"/>
    <w:multiLevelType w:val="hybridMultilevel"/>
    <w:tmpl w:val="C62E72C0"/>
    <w:lvl w:ilvl="0" w:tplc="C348550A">
      <w:start w:val="5"/>
      <w:numFmt w:val="upperRoman"/>
      <w:lvlText w:val="%1."/>
      <w:lvlJc w:val="left"/>
      <w:pPr>
        <w:ind w:left="72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C7E5BA5"/>
    <w:multiLevelType w:val="hybridMultilevel"/>
    <w:tmpl w:val="1A720D96"/>
    <w:lvl w:ilvl="0" w:tplc="48A694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FE6A07"/>
    <w:multiLevelType w:val="hybridMultilevel"/>
    <w:tmpl w:val="CC823BCE"/>
    <w:lvl w:ilvl="0" w:tplc="40E4EBC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7A6E08"/>
    <w:multiLevelType w:val="hybridMultilevel"/>
    <w:tmpl w:val="E780A266"/>
    <w:lvl w:ilvl="0" w:tplc="5E8C76D2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4F4972"/>
    <w:multiLevelType w:val="multilevel"/>
    <w:tmpl w:val="A30C8A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D54"/>
    <w:rsid w:val="00020E20"/>
    <w:rsid w:val="000A06FE"/>
    <w:rsid w:val="00193178"/>
    <w:rsid w:val="002607EC"/>
    <w:rsid w:val="003609E2"/>
    <w:rsid w:val="003F7F9E"/>
    <w:rsid w:val="00476657"/>
    <w:rsid w:val="005330C5"/>
    <w:rsid w:val="006646ED"/>
    <w:rsid w:val="00713A1A"/>
    <w:rsid w:val="00730585"/>
    <w:rsid w:val="008872F4"/>
    <w:rsid w:val="009F172B"/>
    <w:rsid w:val="00A1760E"/>
    <w:rsid w:val="00B37A8A"/>
    <w:rsid w:val="00BC498F"/>
    <w:rsid w:val="00C15D54"/>
    <w:rsid w:val="00D75AF0"/>
    <w:rsid w:val="00E166A4"/>
    <w:rsid w:val="00E31A3A"/>
    <w:rsid w:val="00E32C6D"/>
    <w:rsid w:val="00E64CF5"/>
    <w:rsid w:val="00E748A8"/>
    <w:rsid w:val="00FC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5D54"/>
    <w:pPr>
      <w:ind w:left="720"/>
      <w:contextualSpacing/>
    </w:pPr>
  </w:style>
  <w:style w:type="paragraph" w:styleId="NoSpacing">
    <w:name w:val="No Spacing"/>
    <w:uiPriority w:val="99"/>
    <w:qFormat/>
    <w:rsid w:val="0047665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Pages>1</Pages>
  <Words>348</Words>
  <Characters>1989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Калько Василий Александрович</dc:creator>
  <cp:keywords/>
  <dc:description/>
  <cp:lastModifiedBy>201k-1</cp:lastModifiedBy>
  <cp:revision>13</cp:revision>
  <cp:lastPrinted>2019-03-14T09:49:00Z</cp:lastPrinted>
  <dcterms:created xsi:type="dcterms:W3CDTF">2019-03-12T13:00:00Z</dcterms:created>
  <dcterms:modified xsi:type="dcterms:W3CDTF">2019-05-15T06:21:00Z</dcterms:modified>
</cp:coreProperties>
</file>