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46" w:rsidRPr="00E8667A" w:rsidRDefault="007B3C46" w:rsidP="00E8667A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ПО ЗАКОН</w:t>
      </w:r>
      <w:r w:rsid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ОДАТЕЛЬСТВУ, ПРАВООХРАНИТЕЛЬНЫМ 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ОРГАНАМ, ОБОРОНЕ, БЕЗОПАСНОСТИ, МИРОТВОРЧЕСКОЙ ДЕЯТЕЛЬНОСТИ,</w:t>
      </w:r>
      <w:r w:rsid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ЗАЩИТЕ ПРАВ И СВОБОД ГРАЖДАН</w:t>
      </w:r>
    </w:p>
    <w:p w:rsidR="00E2381B" w:rsidRPr="00E8667A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28AF" w:rsidRPr="00E8667A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46" w:rsidRPr="00E8667A" w:rsidRDefault="00E8667A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4C18B9"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 </w:t>
      </w:r>
      <w:r w:rsidR="007B3C46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</w:t>
      </w:r>
      <w:r w:rsidR="007B3C46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5184E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4C18B9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ВС ПМР №1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B3C46" w:rsidRPr="00B01122" w:rsidRDefault="00E8667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B3C46"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-00 час.                     </w:t>
      </w:r>
      <w:r w:rsidR="00CA5312"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E2381B" w:rsidRPr="00E8667A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дистанционном режиме</w:t>
      </w:r>
    </w:p>
    <w:p w:rsidR="00DF0F1C" w:rsidRPr="00E8667A" w:rsidRDefault="00D20D57" w:rsidP="0047591A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B3C46" w:rsidRPr="00E8667A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B3C46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7B3C46" w:rsidRPr="00E8667A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ЗАСЕДАНИЯ КОМИТЕТА                          </w:t>
      </w:r>
    </w:p>
    <w:p w:rsidR="007B3C46" w:rsidRPr="00E8667A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приглашенных лиц: 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20"/>
        <w:gridCol w:w="2419"/>
        <w:gridCol w:w="1550"/>
      </w:tblGrid>
      <w:tr w:rsidR="007B3C46" w:rsidRPr="00E8667A" w:rsidTr="0047591A">
        <w:trPr>
          <w:trHeight w:val="643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5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</w:t>
            </w:r>
            <w:proofErr w:type="spellEnd"/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вопросы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В. Мартынов</w:t>
            </w:r>
          </w:p>
        </w:tc>
        <w:tc>
          <w:tcPr>
            <w:tcW w:w="155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Коршунов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Г. </w:t>
            </w:r>
            <w:proofErr w:type="spellStart"/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Кипяткова</w:t>
            </w:r>
            <w:proofErr w:type="spellEnd"/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3C46" w:rsidRPr="00E8667A" w:rsidTr="0047591A">
        <w:trPr>
          <w:trHeight w:val="1258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М. </w:t>
            </w:r>
            <w:proofErr w:type="spellStart"/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Касап</w:t>
            </w:r>
            <w:proofErr w:type="spellEnd"/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B01122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</w:t>
            </w:r>
            <w:r w:rsidR="007B3C46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М. Таранов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А. </w:t>
            </w:r>
            <w:proofErr w:type="spellStart"/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Гурецкий</w:t>
            </w:r>
            <w:proofErr w:type="spellEnd"/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01122" w:rsidRPr="00E8667A" w:rsidTr="0047591A">
        <w:trPr>
          <w:trHeight w:val="304"/>
        </w:trPr>
        <w:tc>
          <w:tcPr>
            <w:tcW w:w="710" w:type="dxa"/>
            <w:vAlign w:val="center"/>
          </w:tcPr>
          <w:p w:rsidR="00B01122" w:rsidRPr="00E8667A" w:rsidRDefault="00B01122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B01122" w:rsidRPr="0047591A" w:rsidRDefault="00B01122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Центральной избирательной комиссии ПМР</w:t>
            </w:r>
          </w:p>
        </w:tc>
        <w:tc>
          <w:tcPr>
            <w:tcW w:w="2419" w:type="dxa"/>
            <w:vAlign w:val="center"/>
          </w:tcPr>
          <w:p w:rsidR="00B01122" w:rsidRPr="0047591A" w:rsidRDefault="00B01122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 А. Городецкая</w:t>
            </w:r>
          </w:p>
        </w:tc>
        <w:tc>
          <w:tcPr>
            <w:tcW w:w="1550" w:type="dxa"/>
          </w:tcPr>
          <w:p w:rsidR="00B01122" w:rsidRPr="0047591A" w:rsidRDefault="00B01122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</w:tc>
      </w:tr>
      <w:tr w:rsidR="008C7D95" w:rsidRPr="00E8667A" w:rsidTr="0047591A">
        <w:trPr>
          <w:trHeight w:val="304"/>
        </w:trPr>
        <w:tc>
          <w:tcPr>
            <w:tcW w:w="710" w:type="dxa"/>
            <w:vAlign w:val="center"/>
          </w:tcPr>
          <w:p w:rsidR="008C7D95" w:rsidRPr="00E8667A" w:rsidRDefault="008C7D95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8C7D95" w:rsidRPr="0047591A" w:rsidRDefault="008C7D95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8C7D95" w:rsidRPr="0047591A" w:rsidRDefault="008C7D95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Косинский</w:t>
            </w:r>
            <w:proofErr w:type="spellEnd"/>
          </w:p>
        </w:tc>
        <w:tc>
          <w:tcPr>
            <w:tcW w:w="1550" w:type="dxa"/>
          </w:tcPr>
          <w:p w:rsidR="008C7D95" w:rsidRPr="0047591A" w:rsidRDefault="008C7D95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25E68" w:rsidRPr="00E8667A" w:rsidTr="0047591A">
        <w:trPr>
          <w:trHeight w:val="304"/>
        </w:trPr>
        <w:tc>
          <w:tcPr>
            <w:tcW w:w="710" w:type="dxa"/>
            <w:vAlign w:val="center"/>
          </w:tcPr>
          <w:p w:rsidR="00625E68" w:rsidRPr="00C5595E" w:rsidRDefault="00625E68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25E68" w:rsidRPr="0047591A" w:rsidRDefault="00C5595E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Председатель Следственного комитета ПМР</w:t>
            </w:r>
          </w:p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C5595E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В. И. </w:t>
            </w:r>
            <w:proofErr w:type="spellStart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Брынзарь</w:t>
            </w:r>
            <w:proofErr w:type="spellEnd"/>
          </w:p>
        </w:tc>
        <w:tc>
          <w:tcPr>
            <w:tcW w:w="155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C5595E" w:rsidRPr="00E8667A" w:rsidTr="0047591A">
        <w:trPr>
          <w:trHeight w:val="304"/>
        </w:trPr>
        <w:tc>
          <w:tcPr>
            <w:tcW w:w="710" w:type="dxa"/>
            <w:vAlign w:val="center"/>
          </w:tcPr>
          <w:p w:rsidR="00C5595E" w:rsidRPr="00C5595E" w:rsidRDefault="00C5595E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5595E" w:rsidRPr="0047591A" w:rsidRDefault="00C5595E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Председателя Следственного комитета </w:t>
            </w:r>
            <w:r w:rsidR="0047591A">
              <w:rPr>
                <w:rFonts w:ascii="Times New Roman" w:hAnsi="Times New Roman" w:cs="Times New Roman"/>
                <w:sz w:val="28"/>
                <w:szCs w:val="28"/>
              </w:rPr>
              <w:t>ПМР</w:t>
            </w: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правовым вопросам – руководитель Управления правового и методического обеспечения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5E" w:rsidRPr="0047591A" w:rsidRDefault="00C5595E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А. П. </w:t>
            </w:r>
            <w:proofErr w:type="spellStart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Чечельницкая</w:t>
            </w:r>
            <w:proofErr w:type="spellEnd"/>
          </w:p>
        </w:tc>
        <w:tc>
          <w:tcPr>
            <w:tcW w:w="1550" w:type="dxa"/>
          </w:tcPr>
          <w:p w:rsidR="00C5595E" w:rsidRPr="0047591A" w:rsidRDefault="00C5595E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</w:tc>
      </w:tr>
      <w:tr w:rsidR="00625E68" w:rsidRPr="00E8667A" w:rsidTr="0047591A">
        <w:trPr>
          <w:trHeight w:val="1240"/>
        </w:trPr>
        <w:tc>
          <w:tcPr>
            <w:tcW w:w="710" w:type="dxa"/>
            <w:vAlign w:val="center"/>
          </w:tcPr>
          <w:p w:rsidR="00625E68" w:rsidRPr="0047591A" w:rsidRDefault="00625E68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625E68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Капшук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-4</w:t>
            </w:r>
          </w:p>
        </w:tc>
      </w:tr>
      <w:tr w:rsidR="00625E68" w:rsidRPr="0047591A" w:rsidTr="0047591A">
        <w:trPr>
          <w:trHeight w:val="304"/>
        </w:trPr>
        <w:tc>
          <w:tcPr>
            <w:tcW w:w="710" w:type="dxa"/>
            <w:vAlign w:val="center"/>
          </w:tcPr>
          <w:p w:rsidR="00625E68" w:rsidRPr="0047591A" w:rsidRDefault="00625E68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625E68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5595E"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М. Пеньковский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B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И. Тумба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2, 4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В. Жук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2, 4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Р. П. </w:t>
            </w:r>
            <w:proofErr w:type="spellStart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Контрольно-правового управления Министерства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А. Чеботарь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народных депутатов </w:t>
            </w:r>
            <w:proofErr w:type="spellStart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Дубоссарского</w:t>
            </w:r>
            <w:proofErr w:type="spellEnd"/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города Дубоссары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Н. </w:t>
            </w:r>
            <w:proofErr w:type="spellStart"/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Коломыцев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Председатель Бендерского городского Совета народных депутатов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Ю. И. Кара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40B" w:rsidRPr="0047591A" w:rsidRDefault="0081740B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20D" w:rsidRPr="00E8667A" w:rsidRDefault="008D4DB2" w:rsidP="00E8667A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</w:t>
      </w:r>
      <w:r w:rsidR="004528AF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ЗАКОНОПРОЕКТ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 КОТОР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</w:p>
    <w:p w:rsidR="00F210D0" w:rsidRPr="00E8667A" w:rsidRDefault="008D4DB2" w:rsidP="00E8667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ОТВЕТСТВЕННЫМ</w:t>
      </w:r>
    </w:p>
    <w:p w:rsidR="00CA5312" w:rsidRPr="00E8667A" w:rsidRDefault="00CA5312" w:rsidP="005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312" w:rsidRPr="00E8667A" w:rsidRDefault="00625E68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CA5312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312"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8667A" w:rsidRPr="00E8667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proofErr w:type="gramStart"/>
      <w:r w:rsidR="00E8667A" w:rsidRPr="00E8667A">
        <w:rPr>
          <w:rFonts w:ascii="Times New Roman" w:hAnsi="Times New Roman" w:cs="Times New Roman"/>
          <w:sz w:val="28"/>
          <w:szCs w:val="28"/>
        </w:rPr>
        <w:t>Уголовно</w:t>
      </w:r>
      <w:proofErr w:type="gramEnd"/>
      <w:r w:rsidR="00E8667A" w:rsidRPr="00E8667A">
        <w:rPr>
          <w:rFonts w:ascii="Times New Roman" w:hAnsi="Times New Roman" w:cs="Times New Roman"/>
          <w:sz w:val="28"/>
          <w:szCs w:val="28"/>
        </w:rPr>
        <w:t xml:space="preserve"> – процессуальный кодекс Приднестровской Молдавской Республики</w:t>
      </w:r>
      <w:r w:rsidR="00CA5312"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A5312"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1630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A5312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CA5312" w:rsidRPr="00E8667A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="00E8667A" w:rsidRPr="00E8667A">
        <w:rPr>
          <w:rFonts w:ascii="Times New Roman" w:hAnsi="Times New Roman" w:cs="Times New Roman"/>
          <w:sz w:val="28"/>
          <w:szCs w:val="28"/>
        </w:rPr>
        <w:t xml:space="preserve">депутаты ВС ПМР Г. М. </w:t>
      </w:r>
      <w:proofErr w:type="spellStart"/>
      <w:r w:rsidR="00E8667A" w:rsidRPr="00E8667A">
        <w:rPr>
          <w:rFonts w:ascii="Times New Roman" w:hAnsi="Times New Roman" w:cs="Times New Roman"/>
          <w:sz w:val="28"/>
          <w:szCs w:val="28"/>
        </w:rPr>
        <w:t>Антюфеева</w:t>
      </w:r>
      <w:proofErr w:type="spellEnd"/>
      <w:r w:rsidR="00E8667A" w:rsidRPr="00E8667A">
        <w:rPr>
          <w:rFonts w:ascii="Times New Roman" w:hAnsi="Times New Roman" w:cs="Times New Roman"/>
          <w:sz w:val="28"/>
          <w:szCs w:val="28"/>
        </w:rPr>
        <w:t xml:space="preserve"> и В. И. Калин</w:t>
      </w:r>
    </w:p>
    <w:p w:rsidR="00CA5312" w:rsidRPr="00E8667A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М. </w:t>
      </w:r>
      <w:proofErr w:type="spellStart"/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Антюфеева</w:t>
      </w:r>
      <w:proofErr w:type="spellEnd"/>
    </w:p>
    <w:p w:rsidR="00CA5312" w:rsidRPr="00E8667A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D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Денисюк</w:t>
      </w:r>
    </w:p>
    <w:p w:rsidR="00E8667A" w:rsidRPr="00E8667A" w:rsidRDefault="00CA5312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И. Кара, В. И. </w:t>
      </w:r>
      <w:proofErr w:type="spellStart"/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Брынзарь</w:t>
      </w:r>
      <w:proofErr w:type="spellEnd"/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</w:t>
      </w:r>
      <w:proofErr w:type="spellStart"/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Чечельницкая</w:t>
      </w:r>
      <w:proofErr w:type="spellEnd"/>
      <w:r w:rsidR="00130AAC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6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5E68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68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М. Пеньковский,</w:t>
      </w:r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</w:t>
      </w:r>
      <w:proofErr w:type="spellStart"/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  <w:r w:rsidR="00625E68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8667A">
        <w:rPr>
          <w:rFonts w:ascii="Times New Roman" w:hAnsi="Times New Roman" w:cs="Times New Roman"/>
          <w:bCs/>
          <w:sz w:val="28"/>
          <w:szCs w:val="28"/>
        </w:rPr>
        <w:t xml:space="preserve">О внесении дополнений </w:t>
      </w:r>
      <w:r w:rsidRPr="00E8667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Избирательный кодекс Приднестровской Молдавской Республики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Pr="00E8667A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Pr="00E8667A"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 w:rsidRPr="00E8667A">
        <w:rPr>
          <w:rFonts w:ascii="Times New Roman" w:hAnsi="Times New Roman" w:cs="Times New Roman"/>
          <w:sz w:val="28"/>
          <w:szCs w:val="28"/>
        </w:rPr>
        <w:t xml:space="preserve"> района и города Дубоссары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М. </w:t>
      </w:r>
      <w:proofErr w:type="spellStart"/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Антюфеева</w:t>
      </w:r>
      <w:proofErr w:type="spellEnd"/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Г. Палий</w:t>
      </w:r>
    </w:p>
    <w:p w:rsid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</w:t>
      </w:r>
      <w:proofErr w:type="spellStart"/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Коломыцев</w:t>
      </w:r>
      <w:proofErr w:type="spellEnd"/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602F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Тумба, В. В. Жук</w:t>
      </w:r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Городецкая,   </w:t>
      </w:r>
      <w:proofErr w:type="gramEnd"/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 М. Пеньковский</w:t>
      </w:r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2F" w:rsidRDefault="00DD602F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D602F">
        <w:rPr>
          <w:rFonts w:ascii="Times New Roman" w:hAnsi="Times New Roman" w:cs="Times New Roman"/>
          <w:sz w:val="28"/>
          <w:szCs w:val="28"/>
        </w:rPr>
        <w:t>О внесении дополнения в Кодекс Приднестровской Молдавской Республики об административных правонарушениях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Pr="00E8667A">
        <w:rPr>
          <w:rFonts w:ascii="Times New Roman" w:hAnsi="Times New Roman" w:cs="Times New Roman"/>
          <w:sz w:val="28"/>
          <w:szCs w:val="28"/>
        </w:rPr>
        <w:t xml:space="preserve">депутаты ВС ПМР Г. М. </w:t>
      </w:r>
      <w:proofErr w:type="spellStart"/>
      <w:r w:rsidRPr="00E8667A">
        <w:rPr>
          <w:rFonts w:ascii="Times New Roman" w:hAnsi="Times New Roman" w:cs="Times New Roman"/>
          <w:sz w:val="28"/>
          <w:szCs w:val="28"/>
        </w:rPr>
        <w:t>Антюфеева</w:t>
      </w:r>
      <w:proofErr w:type="spellEnd"/>
      <w:r w:rsidRPr="00E8667A">
        <w:rPr>
          <w:rFonts w:ascii="Times New Roman" w:hAnsi="Times New Roman" w:cs="Times New Roman"/>
          <w:sz w:val="28"/>
          <w:szCs w:val="28"/>
        </w:rPr>
        <w:t xml:space="preserve"> и В. И. Калин</w:t>
      </w:r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М. </w:t>
      </w:r>
      <w:proofErr w:type="spellStart"/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Антюфеева</w:t>
      </w:r>
      <w:proofErr w:type="spellEnd"/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Денисюк</w:t>
      </w:r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Таранов, Р.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Р. А. Чеботарь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D602F">
        <w:rPr>
          <w:rFonts w:ascii="Times New Roman" w:hAnsi="Times New Roman" w:cs="Times New Roman"/>
          <w:sz w:val="28"/>
          <w:szCs w:val="28"/>
        </w:rPr>
        <w:t>О внесении изменения в Закон Приднестровской Молдавской Республики «О Государственном гербе Приднестровской Молдавской Республики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Pr="00E8667A">
        <w:rPr>
          <w:rFonts w:ascii="Times New Roman" w:hAnsi="Times New Roman" w:cs="Times New Roman"/>
          <w:sz w:val="28"/>
          <w:szCs w:val="28"/>
        </w:rPr>
        <w:t xml:space="preserve">депутаты ВС ПМР Г. М. </w:t>
      </w:r>
      <w:proofErr w:type="spellStart"/>
      <w:r w:rsidRPr="00E8667A">
        <w:rPr>
          <w:rFonts w:ascii="Times New Roman" w:hAnsi="Times New Roman" w:cs="Times New Roman"/>
          <w:sz w:val="28"/>
          <w:szCs w:val="28"/>
        </w:rPr>
        <w:t>Антюфеева</w:t>
      </w:r>
      <w:proofErr w:type="spellEnd"/>
      <w:r w:rsidRPr="00E866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667A">
        <w:rPr>
          <w:rFonts w:ascii="Times New Roman" w:hAnsi="Times New Roman" w:cs="Times New Roman"/>
          <w:sz w:val="28"/>
          <w:szCs w:val="28"/>
        </w:rPr>
        <w:t xml:space="preserve">. И.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М. </w:t>
      </w:r>
      <w:proofErr w:type="spellStart"/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Антюфеева</w:t>
      </w:r>
      <w:proofErr w:type="spellEnd"/>
    </w:p>
    <w:p w:rsidR="00DD602F" w:rsidRPr="00E8667A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Тельпиз</w:t>
      </w:r>
      <w:proofErr w:type="spellEnd"/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Тумба, В. В. Жук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2F" w:rsidRDefault="00DD602F" w:rsidP="00DD6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46" w:rsidRPr="007B3C46" w:rsidRDefault="007B3C46" w:rsidP="00001F5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C5595E" w:rsidRDefault="00A25D52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="003D61DD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B3C46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ИНЫХ ВОПРОСОВ</w:t>
      </w:r>
    </w:p>
    <w:p w:rsidR="003D61DD" w:rsidRPr="00C5595E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720" w:rsidRDefault="00C5595E" w:rsidP="0047591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B3C46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Разное.</w:t>
      </w:r>
    </w:p>
    <w:p w:rsidR="0081740B" w:rsidRDefault="0081740B" w:rsidP="0047591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40B" w:rsidRPr="00C5595E" w:rsidRDefault="0081740B" w:rsidP="0047591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D463E" w:rsidRPr="00C5595E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М. </w:t>
      </w:r>
      <w:proofErr w:type="spellStart"/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Антюфеева</w:t>
      </w:r>
      <w:proofErr w:type="spellEnd"/>
    </w:p>
    <w:sectPr w:rsidR="00BD463E" w:rsidRPr="00C5595E" w:rsidSect="00E8667A">
      <w:footerReference w:type="default" r:id="rId7"/>
      <w:pgSz w:w="11906" w:h="16838"/>
      <w:pgMar w:top="851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81740B">
      <w:rPr>
        <w:noProof/>
      </w:rPr>
      <w:t>1</w:t>
    </w:r>
    <w:r>
      <w:rPr>
        <w:noProof/>
      </w:rPr>
      <w:fldChar w:fldCharType="end"/>
    </w:r>
  </w:p>
  <w:p w:rsidR="007A3929" w:rsidRDefault="008174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E3C"/>
    <w:multiLevelType w:val="hybridMultilevel"/>
    <w:tmpl w:val="72F8EF8A"/>
    <w:lvl w:ilvl="0" w:tplc="4E06B0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3343C5"/>
    <w:multiLevelType w:val="hybridMultilevel"/>
    <w:tmpl w:val="E7E4ACB0"/>
    <w:lvl w:ilvl="0" w:tplc="4E06B0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21E89"/>
    <w:rsid w:val="00060DBC"/>
    <w:rsid w:val="00065749"/>
    <w:rsid w:val="0006640E"/>
    <w:rsid w:val="000A4D69"/>
    <w:rsid w:val="000D2934"/>
    <w:rsid w:val="000E3C3C"/>
    <w:rsid w:val="000F17F2"/>
    <w:rsid w:val="001030F6"/>
    <w:rsid w:val="00130AAC"/>
    <w:rsid w:val="00135090"/>
    <w:rsid w:val="00146C0F"/>
    <w:rsid w:val="00184158"/>
    <w:rsid w:val="001874FE"/>
    <w:rsid w:val="00191300"/>
    <w:rsid w:val="001A3610"/>
    <w:rsid w:val="001B02CE"/>
    <w:rsid w:val="001B22AF"/>
    <w:rsid w:val="001B65D0"/>
    <w:rsid w:val="001D7C3A"/>
    <w:rsid w:val="00234417"/>
    <w:rsid w:val="00255EF2"/>
    <w:rsid w:val="00256D3B"/>
    <w:rsid w:val="00262D64"/>
    <w:rsid w:val="00265CE5"/>
    <w:rsid w:val="002719C7"/>
    <w:rsid w:val="00277DC7"/>
    <w:rsid w:val="002A5655"/>
    <w:rsid w:val="00303720"/>
    <w:rsid w:val="003707DB"/>
    <w:rsid w:val="003802D4"/>
    <w:rsid w:val="003A6DB0"/>
    <w:rsid w:val="003C192D"/>
    <w:rsid w:val="003D61DD"/>
    <w:rsid w:val="00407780"/>
    <w:rsid w:val="004248F6"/>
    <w:rsid w:val="0043129A"/>
    <w:rsid w:val="00436294"/>
    <w:rsid w:val="00442442"/>
    <w:rsid w:val="004448CA"/>
    <w:rsid w:val="004528AF"/>
    <w:rsid w:val="00453D29"/>
    <w:rsid w:val="00454EFB"/>
    <w:rsid w:val="0047591A"/>
    <w:rsid w:val="004C18B9"/>
    <w:rsid w:val="004C3623"/>
    <w:rsid w:val="004C79E9"/>
    <w:rsid w:val="00505F1E"/>
    <w:rsid w:val="0051468B"/>
    <w:rsid w:val="00545B84"/>
    <w:rsid w:val="00562832"/>
    <w:rsid w:val="0057328E"/>
    <w:rsid w:val="005A2F69"/>
    <w:rsid w:val="00601346"/>
    <w:rsid w:val="00602F4C"/>
    <w:rsid w:val="006176CC"/>
    <w:rsid w:val="00625E68"/>
    <w:rsid w:val="00630A92"/>
    <w:rsid w:val="00650FFD"/>
    <w:rsid w:val="00651A57"/>
    <w:rsid w:val="00655CE6"/>
    <w:rsid w:val="0066454D"/>
    <w:rsid w:val="0067059F"/>
    <w:rsid w:val="006A7262"/>
    <w:rsid w:val="006B0BCD"/>
    <w:rsid w:val="006C2508"/>
    <w:rsid w:val="006C3FA3"/>
    <w:rsid w:val="006D0BD0"/>
    <w:rsid w:val="006D2DD0"/>
    <w:rsid w:val="00737EE4"/>
    <w:rsid w:val="007608B7"/>
    <w:rsid w:val="0076639E"/>
    <w:rsid w:val="00766DE4"/>
    <w:rsid w:val="0078633C"/>
    <w:rsid w:val="007A78A3"/>
    <w:rsid w:val="007B3C46"/>
    <w:rsid w:val="007C3A57"/>
    <w:rsid w:val="007C5D17"/>
    <w:rsid w:val="007F095E"/>
    <w:rsid w:val="0081740B"/>
    <w:rsid w:val="00843AAC"/>
    <w:rsid w:val="008527CF"/>
    <w:rsid w:val="00860DDA"/>
    <w:rsid w:val="00885447"/>
    <w:rsid w:val="008A1927"/>
    <w:rsid w:val="008B7CB1"/>
    <w:rsid w:val="008C337C"/>
    <w:rsid w:val="008C7D95"/>
    <w:rsid w:val="008D4DB2"/>
    <w:rsid w:val="009268AD"/>
    <w:rsid w:val="00931B3C"/>
    <w:rsid w:val="00937A20"/>
    <w:rsid w:val="009421EA"/>
    <w:rsid w:val="00942FBA"/>
    <w:rsid w:val="00954830"/>
    <w:rsid w:val="00955F51"/>
    <w:rsid w:val="009714A9"/>
    <w:rsid w:val="009A6852"/>
    <w:rsid w:val="009F76D4"/>
    <w:rsid w:val="00A12224"/>
    <w:rsid w:val="00A25D52"/>
    <w:rsid w:val="00A459E4"/>
    <w:rsid w:val="00A479F3"/>
    <w:rsid w:val="00A56B56"/>
    <w:rsid w:val="00A60D41"/>
    <w:rsid w:val="00A965BA"/>
    <w:rsid w:val="00AC638B"/>
    <w:rsid w:val="00AE2EA0"/>
    <w:rsid w:val="00AE5F09"/>
    <w:rsid w:val="00B01122"/>
    <w:rsid w:val="00B06B1B"/>
    <w:rsid w:val="00B52B78"/>
    <w:rsid w:val="00B5492F"/>
    <w:rsid w:val="00B64DA5"/>
    <w:rsid w:val="00B66659"/>
    <w:rsid w:val="00B73AFF"/>
    <w:rsid w:val="00B73B81"/>
    <w:rsid w:val="00B81307"/>
    <w:rsid w:val="00BB55A1"/>
    <w:rsid w:val="00BC7261"/>
    <w:rsid w:val="00BD463E"/>
    <w:rsid w:val="00C0350A"/>
    <w:rsid w:val="00C0463E"/>
    <w:rsid w:val="00C5184E"/>
    <w:rsid w:val="00C53C7A"/>
    <w:rsid w:val="00C5595E"/>
    <w:rsid w:val="00C60635"/>
    <w:rsid w:val="00CA5312"/>
    <w:rsid w:val="00CB45CB"/>
    <w:rsid w:val="00CB6B5E"/>
    <w:rsid w:val="00CD3E8B"/>
    <w:rsid w:val="00CD6498"/>
    <w:rsid w:val="00CF1AF8"/>
    <w:rsid w:val="00CF41D2"/>
    <w:rsid w:val="00CF5466"/>
    <w:rsid w:val="00D0482D"/>
    <w:rsid w:val="00D0626A"/>
    <w:rsid w:val="00D20D57"/>
    <w:rsid w:val="00D23222"/>
    <w:rsid w:val="00D4103D"/>
    <w:rsid w:val="00D60E33"/>
    <w:rsid w:val="00D624C8"/>
    <w:rsid w:val="00D63DED"/>
    <w:rsid w:val="00DA7158"/>
    <w:rsid w:val="00DB3818"/>
    <w:rsid w:val="00DD020D"/>
    <w:rsid w:val="00DD602F"/>
    <w:rsid w:val="00DF0F1C"/>
    <w:rsid w:val="00E23165"/>
    <w:rsid w:val="00E2381B"/>
    <w:rsid w:val="00E2762A"/>
    <w:rsid w:val="00E44C92"/>
    <w:rsid w:val="00E81040"/>
    <w:rsid w:val="00E837EA"/>
    <w:rsid w:val="00E85493"/>
    <w:rsid w:val="00E8667A"/>
    <w:rsid w:val="00EC5B94"/>
    <w:rsid w:val="00EE6C33"/>
    <w:rsid w:val="00EF26D1"/>
    <w:rsid w:val="00F210D0"/>
    <w:rsid w:val="00F3050F"/>
    <w:rsid w:val="00F45F3A"/>
    <w:rsid w:val="00F6708A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character" w:styleId="a9">
    <w:name w:val="Strong"/>
    <w:basedOn w:val="a0"/>
    <w:uiPriority w:val="22"/>
    <w:qFormat/>
    <w:rsid w:val="00E86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Таранова Юлия Владиславовна</cp:lastModifiedBy>
  <cp:revision>149</cp:revision>
  <cp:lastPrinted>2020-07-06T07:59:00Z</cp:lastPrinted>
  <dcterms:created xsi:type="dcterms:W3CDTF">2020-03-31T13:37:00Z</dcterms:created>
  <dcterms:modified xsi:type="dcterms:W3CDTF">2020-07-10T12:50:00Z</dcterms:modified>
</cp:coreProperties>
</file>