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82" w:rsidRPr="001C1882" w:rsidRDefault="001C1882" w:rsidP="001C1882">
      <w:pPr>
        <w:ind w:left="3540" w:firstLine="0"/>
        <w:jc w:val="left"/>
        <w:rPr>
          <w:sz w:val="28"/>
          <w:szCs w:val="28"/>
        </w:rPr>
      </w:pPr>
      <w:r w:rsidRPr="001C1882">
        <w:rPr>
          <w:rFonts w:eastAsia="Times New Roman" w:cs="Times New Roman"/>
          <w:color w:val="000000"/>
          <w:sz w:val="28"/>
          <w:szCs w:val="28"/>
          <w:lang w:eastAsia="ru-RU"/>
        </w:rPr>
        <w:t xml:space="preserve">Приложение </w:t>
      </w:r>
      <w:r w:rsidR="00F34BDC">
        <w:rPr>
          <w:rFonts w:eastAsia="Times New Roman" w:cs="Times New Roman"/>
          <w:color w:val="000000"/>
          <w:sz w:val="28"/>
          <w:szCs w:val="28"/>
          <w:lang w:eastAsia="ru-RU"/>
        </w:rPr>
        <w:br/>
      </w:r>
      <w:r w:rsidRPr="001C1882">
        <w:rPr>
          <w:rFonts w:eastAsia="Times New Roman" w:cs="Times New Roman"/>
          <w:color w:val="000000"/>
          <w:sz w:val="28"/>
          <w:szCs w:val="28"/>
          <w:lang w:eastAsia="ru-RU"/>
        </w:rPr>
        <w:t>к Постановлению Верховного Совета</w:t>
      </w:r>
      <w:r>
        <w:rPr>
          <w:rFonts w:eastAsia="Times New Roman" w:cs="Times New Roman"/>
          <w:color w:val="000000"/>
          <w:sz w:val="28"/>
          <w:szCs w:val="28"/>
          <w:lang w:eastAsia="ru-RU"/>
        </w:rPr>
        <w:t xml:space="preserve"> </w:t>
      </w:r>
      <w:r w:rsidRPr="001C1882">
        <w:rPr>
          <w:rFonts w:eastAsia="Times New Roman" w:cs="Times New Roman"/>
          <w:color w:val="000000"/>
          <w:sz w:val="28"/>
          <w:szCs w:val="28"/>
          <w:lang w:eastAsia="ru-RU"/>
        </w:rPr>
        <w:t>Приднестровской Молдавской Республики</w:t>
      </w:r>
      <w:r>
        <w:rPr>
          <w:rFonts w:eastAsia="Times New Roman" w:cs="Times New Roman"/>
          <w:color w:val="000000"/>
          <w:sz w:val="28"/>
          <w:szCs w:val="28"/>
          <w:lang w:eastAsia="ru-RU"/>
        </w:rPr>
        <w:t xml:space="preserve"> </w:t>
      </w:r>
      <w:r w:rsidR="00F34BDC">
        <w:rPr>
          <w:rFonts w:eastAsia="Times New Roman" w:cs="Times New Roman"/>
          <w:color w:val="000000"/>
          <w:sz w:val="28"/>
          <w:szCs w:val="28"/>
          <w:lang w:eastAsia="ru-RU"/>
        </w:rPr>
        <w:br/>
      </w:r>
      <w:r w:rsidRPr="001C1882">
        <w:rPr>
          <w:rFonts w:eastAsia="Times New Roman" w:cs="Times New Roman"/>
          <w:color w:val="000000"/>
          <w:sz w:val="28"/>
          <w:szCs w:val="28"/>
          <w:lang w:eastAsia="ru-RU"/>
        </w:rPr>
        <w:t xml:space="preserve">от 15 июля 2020 года № 3538 </w:t>
      </w:r>
      <w:r w:rsidRPr="001C1882">
        <w:rPr>
          <w:rFonts w:eastAsia="Times New Roman" w:cs="Times New Roman"/>
          <w:color w:val="000000"/>
          <w:sz w:val="28"/>
          <w:szCs w:val="28"/>
          <w:lang w:eastAsia="ru-RU"/>
        </w:rPr>
        <w:br/>
      </w:r>
      <w:r w:rsidRPr="001C1882">
        <w:rPr>
          <w:sz w:val="28"/>
          <w:szCs w:val="28"/>
        </w:rPr>
        <w:t xml:space="preserve">Об утверждении отчета Прокуратуры </w:t>
      </w:r>
      <w:r w:rsidRPr="001C1882">
        <w:rPr>
          <w:sz w:val="28"/>
          <w:szCs w:val="28"/>
        </w:rPr>
        <w:br/>
        <w:t xml:space="preserve">Приднестровской Молдавской Республики </w:t>
      </w:r>
      <w:r w:rsidRPr="001C1882">
        <w:rPr>
          <w:sz w:val="28"/>
          <w:szCs w:val="28"/>
        </w:rPr>
        <w:br/>
        <w:t xml:space="preserve">«О результатах деятельности </w:t>
      </w:r>
      <w:r w:rsidRPr="001C1882">
        <w:rPr>
          <w:sz w:val="28"/>
          <w:szCs w:val="28"/>
        </w:rPr>
        <w:br/>
        <w:t xml:space="preserve">органов Прокуратуры Приднестровской </w:t>
      </w:r>
      <w:r w:rsidRPr="001C1882">
        <w:rPr>
          <w:sz w:val="28"/>
          <w:szCs w:val="28"/>
        </w:rPr>
        <w:br/>
        <w:t>Молдавской Республики за 2019 год»</w:t>
      </w:r>
    </w:p>
    <w:p w:rsidR="001C1882" w:rsidRDefault="001C1882" w:rsidP="00595FD1">
      <w:pPr>
        <w:ind w:firstLine="0"/>
        <w:jc w:val="center"/>
        <w:rPr>
          <w:rFonts w:eastAsia="Times New Roman" w:cs="Times New Roman"/>
          <w:b/>
          <w:color w:val="000000"/>
          <w:sz w:val="28"/>
          <w:szCs w:val="28"/>
          <w:lang w:eastAsia="ru-RU"/>
        </w:rPr>
      </w:pPr>
    </w:p>
    <w:p w:rsidR="00595FD1" w:rsidRPr="00596B37" w:rsidRDefault="00595FD1" w:rsidP="00595FD1">
      <w:pPr>
        <w:ind w:firstLine="0"/>
        <w:jc w:val="center"/>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ОТЧЕТ</w:t>
      </w:r>
      <w:bookmarkStart w:id="0" w:name="_GoBack"/>
      <w:bookmarkEnd w:id="0"/>
    </w:p>
    <w:p w:rsidR="00595FD1" w:rsidRPr="00596B37" w:rsidRDefault="00595FD1" w:rsidP="00595FD1">
      <w:pPr>
        <w:ind w:firstLine="0"/>
        <w:jc w:val="center"/>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о результатах деятельности органов </w:t>
      </w:r>
    </w:p>
    <w:p w:rsidR="00595FD1" w:rsidRPr="00596B37" w:rsidRDefault="00595FD1" w:rsidP="00595FD1">
      <w:pPr>
        <w:ind w:firstLine="0"/>
        <w:jc w:val="center"/>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Прокуратуры</w:t>
      </w:r>
    </w:p>
    <w:p w:rsidR="00595FD1" w:rsidRPr="00596B37" w:rsidRDefault="00595FD1" w:rsidP="00595FD1">
      <w:pPr>
        <w:ind w:firstLine="0"/>
        <w:jc w:val="center"/>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Приднестровской Молдавской Республики </w:t>
      </w:r>
    </w:p>
    <w:p w:rsidR="00595FD1" w:rsidRPr="00596B37" w:rsidRDefault="002E2D44" w:rsidP="00595FD1">
      <w:pPr>
        <w:ind w:firstLine="0"/>
        <w:jc w:val="center"/>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за 2019</w:t>
      </w:r>
      <w:r w:rsidR="00595FD1" w:rsidRPr="00596B37">
        <w:rPr>
          <w:rFonts w:eastAsia="Times New Roman" w:cs="Times New Roman"/>
          <w:b/>
          <w:color w:val="000000"/>
          <w:sz w:val="28"/>
          <w:szCs w:val="28"/>
          <w:lang w:eastAsia="ru-RU"/>
        </w:rPr>
        <w:t xml:space="preserve"> год</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 xml:space="preserve">РАЗДЕЛ  </w:t>
      </w:r>
      <w:r w:rsidRPr="00596B37">
        <w:rPr>
          <w:rFonts w:eastAsia="Times New Roman" w:cs="Times New Roman"/>
          <w:b/>
          <w:color w:val="000000"/>
          <w:sz w:val="28"/>
          <w:szCs w:val="28"/>
          <w:lang w:val="en-US" w:eastAsia="ru-RU"/>
        </w:rPr>
        <w:t>I</w:t>
      </w:r>
      <w:r w:rsidRPr="00596B37">
        <w:rPr>
          <w:rFonts w:eastAsia="Times New Roman" w:cs="Times New Roman"/>
          <w:b/>
          <w:color w:val="000000"/>
          <w:sz w:val="28"/>
          <w:szCs w:val="28"/>
          <w:lang w:eastAsia="ru-RU"/>
        </w:rPr>
        <w:t xml:space="preserve"> .  СТАТИСТИЧЕСКИЕ ДАННЫЕ</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1. РАССМОТРЕНИЕ И РАЗРЕШЕНИЕ ОБРАЩЕНИЙ, ПОСТУПИВШИХ НА РАССМОТРЕНИЕ В ОРГАНЫ ПРОКУРАТУРЫ</w:t>
      </w:r>
    </w:p>
    <w:p w:rsidR="00595FD1" w:rsidRPr="00596B37" w:rsidRDefault="00595FD1"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1. Количество обращений о нарушении прав и свобод человека и гражданина, поступивших в</w:t>
      </w:r>
      <w:r w:rsidR="00B24468" w:rsidRPr="00596B37">
        <w:rPr>
          <w:rFonts w:eastAsia="Times New Roman" w:cs="Times New Roman"/>
          <w:color w:val="000000"/>
          <w:sz w:val="28"/>
          <w:szCs w:val="28"/>
          <w:lang w:eastAsia="ru-RU"/>
        </w:rPr>
        <w:t xml:space="preserve"> 2019</w:t>
      </w:r>
      <w:r w:rsidRPr="00596B37">
        <w:rPr>
          <w:rFonts w:eastAsia="Times New Roman" w:cs="Times New Roman"/>
          <w:color w:val="000000"/>
          <w:sz w:val="28"/>
          <w:szCs w:val="28"/>
          <w:lang w:eastAsia="ru-RU"/>
        </w:rPr>
        <w:t xml:space="preserve"> г. – </w:t>
      </w:r>
      <w:r w:rsidR="00B24468" w:rsidRPr="00596B37">
        <w:rPr>
          <w:rFonts w:eastAsia="Times New Roman" w:cs="Times New Roman"/>
          <w:b/>
          <w:color w:val="000000"/>
          <w:sz w:val="28"/>
          <w:szCs w:val="28"/>
          <w:lang w:eastAsia="ru-RU"/>
        </w:rPr>
        <w:t>5 105</w:t>
      </w:r>
      <w:r w:rsidRPr="00596B37">
        <w:rPr>
          <w:rFonts w:eastAsia="Times New Roman" w:cs="Times New Roman"/>
          <w:b/>
          <w:color w:val="000000"/>
          <w:sz w:val="28"/>
          <w:szCs w:val="28"/>
          <w:lang w:eastAsia="ru-RU"/>
        </w:rPr>
        <w:t xml:space="preserve"> </w:t>
      </w:r>
      <w:r w:rsidR="00B24468"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B24468" w:rsidRPr="00596B37">
        <w:rPr>
          <w:rFonts w:eastAsia="Times New Roman" w:cs="Times New Roman"/>
          <w:b/>
          <w:color w:val="000000"/>
          <w:sz w:val="28"/>
          <w:szCs w:val="28"/>
          <w:lang w:eastAsia="ru-RU"/>
        </w:rPr>
        <w:t>5 193</w:t>
      </w:r>
      <w:r w:rsidR="00B24468" w:rsidRPr="00596B37">
        <w:rPr>
          <w:rFonts w:eastAsia="Times New Roman" w:cs="Times New Roman"/>
          <w:color w:val="000000"/>
          <w:sz w:val="28"/>
          <w:szCs w:val="28"/>
          <w:lang w:eastAsia="ru-RU"/>
        </w:rPr>
        <w:t>), что на 2</w:t>
      </w:r>
      <w:r w:rsidRPr="00596B37">
        <w:rPr>
          <w:rFonts w:eastAsia="Times New Roman" w:cs="Times New Roman"/>
          <w:color w:val="000000"/>
          <w:sz w:val="28"/>
          <w:szCs w:val="28"/>
          <w:lang w:eastAsia="ru-RU"/>
        </w:rPr>
        <w:t>% меньше,</w:t>
      </w:r>
      <w:r w:rsidR="00B24468" w:rsidRPr="00596B37">
        <w:rPr>
          <w:rFonts w:eastAsia="Times New Roman" w:cs="Times New Roman"/>
          <w:color w:val="000000"/>
          <w:sz w:val="28"/>
          <w:szCs w:val="28"/>
          <w:lang w:eastAsia="ru-RU"/>
        </w:rPr>
        <w:t xml:space="preserve"> чем в 2018</w:t>
      </w:r>
      <w:r w:rsidRPr="00596B37">
        <w:rPr>
          <w:rFonts w:eastAsia="Times New Roman" w:cs="Times New Roman"/>
          <w:color w:val="000000"/>
          <w:sz w:val="28"/>
          <w:szCs w:val="28"/>
          <w:lang w:eastAsia="ru-RU"/>
        </w:rPr>
        <w:t xml:space="preserve"> г.</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рассмотренных обращений</w:t>
      </w:r>
      <w:r w:rsidR="00E8595B" w:rsidRPr="00596B37">
        <w:rPr>
          <w:rFonts w:eastAsia="Times New Roman" w:cs="Times New Roman"/>
          <w:color w:val="000000"/>
          <w:sz w:val="28"/>
          <w:szCs w:val="28"/>
          <w:lang w:eastAsia="ru-RU"/>
        </w:rPr>
        <w:t xml:space="preserve"> в 2019</w:t>
      </w:r>
      <w:r w:rsidRPr="00596B37">
        <w:rPr>
          <w:rFonts w:eastAsia="Times New Roman" w:cs="Times New Roman"/>
          <w:color w:val="000000"/>
          <w:sz w:val="28"/>
          <w:szCs w:val="28"/>
          <w:lang w:eastAsia="ru-RU"/>
        </w:rPr>
        <w:t xml:space="preserve"> г. – </w:t>
      </w:r>
      <w:r w:rsidR="00E8595B" w:rsidRPr="00596B37">
        <w:rPr>
          <w:rFonts w:eastAsia="Times New Roman" w:cs="Times New Roman"/>
          <w:b/>
          <w:color w:val="000000"/>
          <w:sz w:val="28"/>
          <w:szCs w:val="28"/>
          <w:lang w:eastAsia="ru-RU"/>
        </w:rPr>
        <w:t>4 742</w:t>
      </w:r>
      <w:r w:rsidRPr="00596B37">
        <w:rPr>
          <w:rFonts w:eastAsia="Times New Roman" w:cs="Times New Roman"/>
          <w:b/>
          <w:color w:val="000000"/>
          <w:sz w:val="28"/>
          <w:szCs w:val="28"/>
          <w:lang w:eastAsia="ru-RU"/>
        </w:rPr>
        <w:t xml:space="preserve"> </w:t>
      </w:r>
      <w:r w:rsidR="00E8595B"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E8595B" w:rsidRPr="00596B37">
        <w:rPr>
          <w:rFonts w:eastAsia="Times New Roman" w:cs="Times New Roman"/>
          <w:b/>
          <w:color w:val="000000"/>
          <w:sz w:val="28"/>
          <w:szCs w:val="28"/>
          <w:lang w:eastAsia="ru-RU"/>
        </w:rPr>
        <w:t>4 653</w:t>
      </w:r>
      <w:r w:rsidRPr="00596B37">
        <w:rPr>
          <w:rFonts w:eastAsia="Times New Roman" w:cs="Times New Roman"/>
          <w:color w:val="000000"/>
          <w:sz w:val="28"/>
          <w:szCs w:val="28"/>
          <w:lang w:eastAsia="ru-RU"/>
        </w:rPr>
        <w:t xml:space="preserve">), что на </w:t>
      </w:r>
      <w:r w:rsidR="00E8595B" w:rsidRPr="00596B37">
        <w:rPr>
          <w:rFonts w:eastAsia="Times New Roman" w:cs="Times New Roman"/>
          <w:color w:val="000000"/>
          <w:sz w:val="28"/>
          <w:szCs w:val="28"/>
          <w:lang w:eastAsia="ru-RU"/>
        </w:rPr>
        <w:t>2% больше</w:t>
      </w:r>
      <w:r w:rsidRPr="00596B37">
        <w:rPr>
          <w:rFonts w:eastAsia="Times New Roman" w:cs="Times New Roman"/>
          <w:color w:val="000000"/>
          <w:sz w:val="28"/>
          <w:szCs w:val="28"/>
          <w:lang w:eastAsia="ru-RU"/>
        </w:rPr>
        <w:t>,</w:t>
      </w:r>
      <w:r w:rsidR="00E8595B" w:rsidRPr="00596B37">
        <w:rPr>
          <w:rFonts w:eastAsia="Times New Roman" w:cs="Times New Roman"/>
          <w:color w:val="000000"/>
          <w:sz w:val="28"/>
          <w:szCs w:val="28"/>
          <w:lang w:eastAsia="ru-RU"/>
        </w:rPr>
        <w:t xml:space="preserve"> чем в 2018</w:t>
      </w:r>
      <w:r w:rsidRPr="00596B37">
        <w:rPr>
          <w:rFonts w:eastAsia="Times New Roman" w:cs="Times New Roman"/>
          <w:color w:val="000000"/>
          <w:sz w:val="28"/>
          <w:szCs w:val="28"/>
          <w:lang w:eastAsia="ru-RU"/>
        </w:rPr>
        <w:t xml:space="preserve"> г.; из них удовлетворенно – </w:t>
      </w:r>
      <w:r w:rsidR="00E8595B" w:rsidRPr="00596B37">
        <w:rPr>
          <w:rFonts w:eastAsia="Times New Roman" w:cs="Times New Roman"/>
          <w:b/>
          <w:color w:val="000000"/>
          <w:sz w:val="28"/>
          <w:szCs w:val="28"/>
          <w:lang w:eastAsia="ru-RU"/>
        </w:rPr>
        <w:t>986</w:t>
      </w:r>
      <w:r w:rsidRPr="00596B37">
        <w:rPr>
          <w:rFonts w:eastAsia="Times New Roman" w:cs="Times New Roman"/>
          <w:b/>
          <w:color w:val="000000"/>
          <w:sz w:val="28"/>
          <w:szCs w:val="28"/>
          <w:lang w:eastAsia="ru-RU"/>
        </w:rPr>
        <w:t xml:space="preserve"> </w:t>
      </w:r>
      <w:r w:rsidR="00E8595B"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E8595B" w:rsidRPr="00596B37">
        <w:rPr>
          <w:rFonts w:eastAsia="Times New Roman" w:cs="Times New Roman"/>
          <w:b/>
          <w:color w:val="000000"/>
          <w:sz w:val="28"/>
          <w:szCs w:val="28"/>
          <w:lang w:eastAsia="ru-RU"/>
        </w:rPr>
        <w:t>1 015</w:t>
      </w:r>
      <w:r w:rsidRPr="00596B37">
        <w:rPr>
          <w:rFonts w:eastAsia="Times New Roman" w:cs="Times New Roman"/>
          <w:color w:val="000000"/>
          <w:sz w:val="28"/>
          <w:szCs w:val="28"/>
          <w:lang w:eastAsia="ru-RU"/>
        </w:rPr>
        <w:t>),</w:t>
      </w:r>
      <w:r w:rsidR="00E8595B" w:rsidRPr="00596B37">
        <w:rPr>
          <w:rFonts w:eastAsia="Times New Roman" w:cs="Times New Roman"/>
          <w:color w:val="000000"/>
          <w:sz w:val="28"/>
          <w:szCs w:val="28"/>
          <w:lang w:eastAsia="ru-RU"/>
        </w:rPr>
        <w:t xml:space="preserve"> что на 3% меньше чем в 2018</w:t>
      </w:r>
      <w:r w:rsidRPr="00596B37">
        <w:rPr>
          <w:rFonts w:eastAsia="Times New Roman" w:cs="Times New Roman"/>
          <w:color w:val="000000"/>
          <w:sz w:val="28"/>
          <w:szCs w:val="28"/>
          <w:lang w:eastAsia="ru-RU"/>
        </w:rPr>
        <w:t xml:space="preserve"> г.</w:t>
      </w:r>
    </w:p>
    <w:p w:rsidR="00D906B3"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Количество граждан, принятых на личном приеме – </w:t>
      </w:r>
      <w:r w:rsidR="003C580B" w:rsidRPr="00596B37">
        <w:rPr>
          <w:rFonts w:eastAsia="Times New Roman" w:cs="Times New Roman"/>
          <w:b/>
          <w:color w:val="000000"/>
          <w:sz w:val="28"/>
          <w:szCs w:val="28"/>
          <w:lang w:eastAsia="ru-RU"/>
        </w:rPr>
        <w:t>3 167</w:t>
      </w:r>
      <w:r w:rsidRPr="00596B37">
        <w:rPr>
          <w:rFonts w:eastAsia="Times New Roman" w:cs="Times New Roman"/>
          <w:b/>
          <w:color w:val="000000"/>
          <w:sz w:val="28"/>
          <w:szCs w:val="28"/>
          <w:lang w:eastAsia="ru-RU"/>
        </w:rPr>
        <w:t xml:space="preserve"> </w:t>
      </w:r>
      <w:r w:rsidR="003C580B"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3C580B" w:rsidRPr="00596B37">
        <w:rPr>
          <w:rFonts w:eastAsia="Times New Roman" w:cs="Times New Roman"/>
          <w:b/>
          <w:color w:val="000000"/>
          <w:sz w:val="28"/>
          <w:szCs w:val="28"/>
          <w:lang w:eastAsia="ru-RU"/>
        </w:rPr>
        <w:t>3 024</w:t>
      </w:r>
      <w:r w:rsidR="003C580B" w:rsidRPr="00596B37">
        <w:rPr>
          <w:rFonts w:eastAsia="Times New Roman" w:cs="Times New Roman"/>
          <w:color w:val="000000"/>
          <w:sz w:val="28"/>
          <w:szCs w:val="28"/>
          <w:lang w:eastAsia="ru-RU"/>
        </w:rPr>
        <w:t>), что на 5% больше</w:t>
      </w:r>
      <w:r w:rsidRPr="00596B37">
        <w:rPr>
          <w:rFonts w:eastAsia="Times New Roman" w:cs="Times New Roman"/>
          <w:color w:val="000000"/>
          <w:sz w:val="28"/>
          <w:szCs w:val="28"/>
          <w:lang w:eastAsia="ru-RU"/>
        </w:rPr>
        <w:t>,</w:t>
      </w:r>
      <w:r w:rsidR="003C580B" w:rsidRPr="00596B37">
        <w:rPr>
          <w:rFonts w:eastAsia="Times New Roman" w:cs="Times New Roman"/>
          <w:color w:val="000000"/>
          <w:sz w:val="28"/>
          <w:szCs w:val="28"/>
          <w:lang w:eastAsia="ru-RU"/>
        </w:rPr>
        <w:t xml:space="preserve"> чем в 2018</w:t>
      </w:r>
      <w:r w:rsidRPr="00596B37">
        <w:rPr>
          <w:rFonts w:eastAsia="Times New Roman" w:cs="Times New Roman"/>
          <w:color w:val="000000"/>
          <w:sz w:val="28"/>
          <w:szCs w:val="28"/>
          <w:lang w:eastAsia="ru-RU"/>
        </w:rPr>
        <w:t xml:space="preserve">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p>
    <w:p w:rsidR="00822B97" w:rsidRPr="00596B37" w:rsidRDefault="00822B97" w:rsidP="00822B97">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2. ОСУЩЕСТВЛЕНИЕ ОБЩЕГО НАДЗОРА ОРГАНАМИ ПРОКУРАТУРЫ</w:t>
      </w:r>
    </w:p>
    <w:p w:rsidR="00822B97" w:rsidRPr="00596B37" w:rsidRDefault="00822B97" w:rsidP="00822B97">
      <w:pPr>
        <w:ind w:firstLine="0"/>
        <w:rPr>
          <w:rFonts w:eastAsia="Times New Roman" w:cs="Times New Roman"/>
          <w:b/>
          <w:color w:val="000000"/>
          <w:sz w:val="28"/>
          <w:szCs w:val="28"/>
          <w:lang w:eastAsia="ru-RU"/>
        </w:rPr>
      </w:pP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1. Количество нарушений закона, выявленных в отчетном периоде – </w:t>
      </w:r>
      <w:r w:rsidRPr="00596B37">
        <w:rPr>
          <w:rFonts w:eastAsia="Times New Roman" w:cs="Times New Roman"/>
          <w:b/>
          <w:color w:val="000000"/>
          <w:sz w:val="28"/>
          <w:szCs w:val="28"/>
          <w:lang w:eastAsia="ru-RU"/>
        </w:rPr>
        <w:t xml:space="preserve">2 663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2 500</w:t>
      </w:r>
      <w:r w:rsidRPr="00596B37">
        <w:rPr>
          <w:rFonts w:eastAsia="Times New Roman" w:cs="Times New Roman"/>
          <w:color w:val="000000"/>
          <w:sz w:val="28"/>
          <w:szCs w:val="28"/>
          <w:lang w:eastAsia="ru-RU"/>
        </w:rPr>
        <w:t>), что  на 6,52% больше, чем в 2018 г., из которых по отраслям надзорной деятельности:</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а) в сфере экономики –41</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101</w:t>
      </w:r>
      <w:r w:rsidRPr="00596B37">
        <w:rPr>
          <w:rFonts w:eastAsia="Times New Roman" w:cs="Times New Roman"/>
          <w:color w:val="000000"/>
          <w:sz w:val="28"/>
          <w:szCs w:val="28"/>
          <w:lang w:eastAsia="ru-RU"/>
        </w:rPr>
        <w:t>), что  на 59,4% меньше, чем в 2018 г.;</w:t>
      </w:r>
    </w:p>
    <w:p w:rsidR="00822B97" w:rsidRPr="00596B37" w:rsidRDefault="00822B97" w:rsidP="00822B97">
      <w:pPr>
        <w:ind w:firstLine="0"/>
        <w:rPr>
          <w:rFonts w:eastAsia="Times New Roman" w:cs="Times New Roman"/>
          <w:color w:val="FF0000"/>
          <w:sz w:val="28"/>
          <w:szCs w:val="28"/>
          <w:lang w:eastAsia="ru-RU"/>
        </w:rPr>
      </w:pPr>
      <w:r w:rsidRPr="00596B37">
        <w:rPr>
          <w:rFonts w:eastAsia="Times New Roman" w:cs="Times New Roman"/>
          <w:color w:val="000000"/>
          <w:sz w:val="28"/>
          <w:szCs w:val="28"/>
          <w:lang w:eastAsia="ru-RU"/>
        </w:rPr>
        <w:t xml:space="preserve">       б) в сфере защиты окружающей среды, в том числе в области землепользования – </w:t>
      </w:r>
      <w:r w:rsidRPr="00596B37">
        <w:rPr>
          <w:rFonts w:eastAsia="Times New Roman" w:cs="Times New Roman"/>
          <w:b/>
          <w:color w:val="000000"/>
          <w:sz w:val="28"/>
          <w:szCs w:val="28"/>
          <w:lang w:eastAsia="ru-RU"/>
        </w:rPr>
        <w:t xml:space="preserve">274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128</w:t>
      </w:r>
      <w:r w:rsidRPr="00596B37">
        <w:rPr>
          <w:rFonts w:eastAsia="Times New Roman" w:cs="Times New Roman"/>
          <w:color w:val="000000"/>
          <w:sz w:val="28"/>
          <w:szCs w:val="28"/>
          <w:lang w:eastAsia="ru-RU"/>
        </w:rPr>
        <w:t>), что  на 114%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в сфере соблюдения прав и свобод человека и гражданина – </w:t>
      </w:r>
      <w:r w:rsidRPr="00596B37">
        <w:rPr>
          <w:rFonts w:eastAsia="Times New Roman" w:cs="Times New Roman"/>
          <w:b/>
          <w:color w:val="000000"/>
          <w:sz w:val="28"/>
          <w:szCs w:val="28"/>
          <w:lang w:eastAsia="ru-RU"/>
        </w:rPr>
        <w:t>1512</w:t>
      </w:r>
      <w:r w:rsidRPr="00596B37">
        <w:rPr>
          <w:rFonts w:eastAsia="Times New Roman" w:cs="Times New Roman"/>
          <w:color w:val="000000"/>
          <w:sz w:val="28"/>
          <w:szCs w:val="28"/>
          <w:lang w:eastAsia="ru-RU"/>
        </w:rPr>
        <w:t xml:space="preserve"> (в 2018 г.- </w:t>
      </w:r>
      <w:r w:rsidRPr="00596B37">
        <w:rPr>
          <w:rFonts w:eastAsia="Times New Roman" w:cs="Times New Roman"/>
          <w:b/>
          <w:color w:val="000000"/>
          <w:sz w:val="28"/>
          <w:szCs w:val="28"/>
          <w:lang w:eastAsia="ru-RU"/>
        </w:rPr>
        <w:t>1139</w:t>
      </w:r>
      <w:r w:rsidRPr="00596B37">
        <w:rPr>
          <w:rFonts w:eastAsia="Times New Roman" w:cs="Times New Roman"/>
          <w:color w:val="000000"/>
          <w:sz w:val="28"/>
          <w:szCs w:val="28"/>
          <w:lang w:eastAsia="ru-RU"/>
        </w:rPr>
        <w:t xml:space="preserve">), что на 32,7% больше, чем в 2018 г.; в том числе в области трудовых отношений – </w:t>
      </w:r>
      <w:r w:rsidRPr="00596B37">
        <w:rPr>
          <w:rFonts w:eastAsia="Times New Roman" w:cs="Times New Roman"/>
          <w:b/>
          <w:color w:val="000000"/>
          <w:sz w:val="28"/>
          <w:szCs w:val="28"/>
          <w:lang w:eastAsia="ru-RU"/>
        </w:rPr>
        <w:t xml:space="preserve">503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610</w:t>
      </w:r>
      <w:r w:rsidRPr="00596B37">
        <w:rPr>
          <w:rFonts w:eastAsia="Times New Roman" w:cs="Times New Roman"/>
          <w:color w:val="000000"/>
          <w:sz w:val="28"/>
          <w:szCs w:val="28"/>
          <w:lang w:eastAsia="ru-RU"/>
        </w:rPr>
        <w:t>), что на 17,5 %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lastRenderedPageBreak/>
        <w:t xml:space="preserve">       г) в сфере обороны и государственной безопасности – </w:t>
      </w:r>
      <w:r w:rsidRPr="00596B37">
        <w:rPr>
          <w:rFonts w:eastAsia="Times New Roman" w:cs="Times New Roman"/>
          <w:b/>
          <w:color w:val="000000"/>
          <w:sz w:val="28"/>
          <w:szCs w:val="28"/>
          <w:lang w:eastAsia="ru-RU"/>
        </w:rPr>
        <w:t xml:space="preserve">153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134</w:t>
      </w:r>
      <w:r w:rsidRPr="00596B37">
        <w:rPr>
          <w:rFonts w:eastAsia="Times New Roman" w:cs="Times New Roman"/>
          <w:color w:val="000000"/>
          <w:sz w:val="28"/>
          <w:szCs w:val="28"/>
          <w:lang w:eastAsia="ru-RU"/>
        </w:rPr>
        <w:t>), что на 14.1%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д) в сфере защиты прав несовершеннолетних – </w:t>
      </w:r>
      <w:r w:rsidRPr="00596B37">
        <w:rPr>
          <w:rFonts w:eastAsia="Times New Roman" w:cs="Times New Roman"/>
          <w:b/>
          <w:color w:val="000000"/>
          <w:sz w:val="28"/>
          <w:szCs w:val="28"/>
          <w:lang w:eastAsia="ru-RU"/>
        </w:rPr>
        <w:t xml:space="preserve">45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331</w:t>
      </w:r>
      <w:r w:rsidRPr="00596B37">
        <w:rPr>
          <w:rFonts w:eastAsia="Times New Roman" w:cs="Times New Roman"/>
          <w:color w:val="000000"/>
          <w:sz w:val="28"/>
          <w:szCs w:val="28"/>
          <w:lang w:eastAsia="ru-RU"/>
        </w:rPr>
        <w:t>), что на 86,4%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е) в сфере государственного управления – </w:t>
      </w:r>
      <w:r w:rsidRPr="00596B37">
        <w:rPr>
          <w:rFonts w:eastAsia="Times New Roman" w:cs="Times New Roman"/>
          <w:b/>
          <w:color w:val="000000"/>
          <w:sz w:val="28"/>
          <w:szCs w:val="28"/>
          <w:lang w:eastAsia="ru-RU"/>
        </w:rPr>
        <w:t xml:space="preserve">20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25</w:t>
      </w:r>
      <w:r w:rsidRPr="00596B37">
        <w:rPr>
          <w:rFonts w:eastAsia="Times New Roman" w:cs="Times New Roman"/>
          <w:color w:val="000000"/>
          <w:sz w:val="28"/>
          <w:szCs w:val="28"/>
          <w:lang w:eastAsia="ru-RU"/>
        </w:rPr>
        <w:t>), что на 20%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ж) в сфере применения законодательства об административных правонарушениях – </w:t>
      </w:r>
      <w:r w:rsidRPr="00596B37">
        <w:rPr>
          <w:rFonts w:eastAsia="Times New Roman" w:cs="Times New Roman"/>
          <w:b/>
          <w:color w:val="000000"/>
          <w:sz w:val="28"/>
          <w:szCs w:val="28"/>
          <w:lang w:eastAsia="ru-RU"/>
        </w:rPr>
        <w:t xml:space="preserve">208 </w:t>
      </w:r>
      <w:r w:rsidRPr="00596B37">
        <w:rPr>
          <w:rFonts w:eastAsia="Times New Roman" w:cs="Times New Roman"/>
          <w:color w:val="000000"/>
          <w:sz w:val="28"/>
          <w:szCs w:val="28"/>
          <w:lang w:eastAsia="ru-RU"/>
        </w:rPr>
        <w:t>(в 2018 г. -330), что на 36,9%</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з) в сфере государственной службы и борьбы с коррупцией – </w:t>
      </w:r>
      <w:r w:rsidRPr="00596B37">
        <w:rPr>
          <w:rFonts w:eastAsia="Times New Roman" w:cs="Times New Roman"/>
          <w:b/>
          <w:color w:val="000000"/>
          <w:sz w:val="28"/>
          <w:szCs w:val="28"/>
          <w:lang w:eastAsia="ru-RU"/>
        </w:rPr>
        <w:t xml:space="preserve">2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и) в сфере соблюдения таможенного законодательства – </w:t>
      </w:r>
      <w:r w:rsidRPr="00596B37">
        <w:rPr>
          <w:rFonts w:eastAsia="Times New Roman" w:cs="Times New Roman"/>
          <w:b/>
          <w:color w:val="000000"/>
          <w:sz w:val="28"/>
          <w:szCs w:val="28"/>
          <w:lang w:eastAsia="ru-RU"/>
        </w:rPr>
        <w:t xml:space="preserve">1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к) в сфере исполнения законов об исполнительном производстве – </w:t>
      </w:r>
      <w:r w:rsidRPr="00596B37">
        <w:rPr>
          <w:rFonts w:eastAsia="Times New Roman" w:cs="Times New Roman"/>
          <w:b/>
          <w:color w:val="000000"/>
          <w:sz w:val="28"/>
          <w:szCs w:val="28"/>
          <w:lang w:eastAsia="ru-RU"/>
        </w:rPr>
        <w:t xml:space="preserve">110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93</w:t>
      </w:r>
      <w:r w:rsidRPr="00596B37">
        <w:rPr>
          <w:rFonts w:eastAsia="Times New Roman" w:cs="Times New Roman"/>
          <w:color w:val="000000"/>
          <w:sz w:val="28"/>
          <w:szCs w:val="28"/>
          <w:lang w:eastAsia="ru-RU"/>
        </w:rPr>
        <w:t>), что на 15,5% больше,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л) в сфере иного законодательства – </w:t>
      </w:r>
      <w:r w:rsidRPr="00596B37">
        <w:rPr>
          <w:rFonts w:eastAsia="Times New Roman" w:cs="Times New Roman"/>
          <w:b/>
          <w:color w:val="000000"/>
          <w:sz w:val="28"/>
          <w:szCs w:val="28"/>
          <w:lang w:eastAsia="ru-RU"/>
        </w:rPr>
        <w:t xml:space="preserve">291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219</w:t>
      </w:r>
      <w:r w:rsidRPr="00596B37">
        <w:rPr>
          <w:rFonts w:eastAsia="Times New Roman" w:cs="Times New Roman"/>
          <w:color w:val="000000"/>
          <w:sz w:val="28"/>
          <w:szCs w:val="28"/>
          <w:lang w:eastAsia="ru-RU"/>
        </w:rPr>
        <w:t>), что  на 32,8%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выявленных незаконных правовых актов – </w:t>
      </w:r>
      <w:r w:rsidRPr="00596B37">
        <w:rPr>
          <w:rFonts w:eastAsia="Times New Roman" w:cs="Times New Roman"/>
          <w:b/>
          <w:color w:val="000000"/>
          <w:sz w:val="28"/>
          <w:szCs w:val="28"/>
          <w:lang w:eastAsia="ru-RU"/>
        </w:rPr>
        <w:t xml:space="preserve">121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107</w:t>
      </w:r>
      <w:r w:rsidRPr="00596B37">
        <w:rPr>
          <w:rFonts w:eastAsia="Times New Roman" w:cs="Times New Roman"/>
          <w:color w:val="000000"/>
          <w:sz w:val="28"/>
          <w:szCs w:val="28"/>
          <w:lang w:eastAsia="ru-RU"/>
        </w:rPr>
        <w:t>), что на 13,08%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Количество принесенных протестов на незаконные правовые акты -  </w:t>
      </w:r>
      <w:r w:rsidRPr="00596B37">
        <w:rPr>
          <w:rFonts w:eastAsia="Times New Roman" w:cs="Times New Roman"/>
          <w:b/>
          <w:color w:val="000000"/>
          <w:sz w:val="28"/>
          <w:szCs w:val="28"/>
          <w:lang w:eastAsia="ru-RU"/>
        </w:rPr>
        <w:t xml:space="preserve">53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97</w:t>
      </w:r>
      <w:r w:rsidRPr="00596B37">
        <w:rPr>
          <w:rFonts w:eastAsia="Times New Roman" w:cs="Times New Roman"/>
          <w:color w:val="000000"/>
          <w:sz w:val="28"/>
          <w:szCs w:val="28"/>
          <w:lang w:eastAsia="ru-RU"/>
        </w:rPr>
        <w:t>),  что на 45,3% меньше,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4. Количество отмененных (измененных) правовых актов в результате внесенных актов прокурорского реагирования (протестов, представлений) – </w:t>
      </w:r>
      <w:r w:rsidRPr="00596B37">
        <w:rPr>
          <w:rFonts w:eastAsia="Times New Roman" w:cs="Times New Roman"/>
          <w:b/>
          <w:color w:val="000000"/>
          <w:sz w:val="28"/>
          <w:szCs w:val="28"/>
          <w:lang w:eastAsia="ru-RU"/>
        </w:rPr>
        <w:t>91</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99</w:t>
      </w:r>
      <w:r w:rsidRPr="00596B37">
        <w:rPr>
          <w:rFonts w:eastAsia="Times New Roman" w:cs="Times New Roman"/>
          <w:color w:val="000000"/>
          <w:sz w:val="28"/>
          <w:szCs w:val="28"/>
          <w:lang w:eastAsia="ru-RU"/>
        </w:rPr>
        <w:t>), что  на 8,08% меньше,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5. Количество внесенных представлений об устранении нарушений закона – </w:t>
      </w:r>
      <w:r w:rsidRPr="00596B37">
        <w:rPr>
          <w:rFonts w:eastAsia="Times New Roman" w:cs="Times New Roman"/>
          <w:b/>
          <w:color w:val="000000"/>
          <w:sz w:val="28"/>
          <w:szCs w:val="28"/>
          <w:lang w:eastAsia="ru-RU"/>
        </w:rPr>
        <w:t xml:space="preserve">311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370</w:t>
      </w:r>
      <w:r w:rsidRPr="00596B37">
        <w:rPr>
          <w:rFonts w:eastAsia="Times New Roman" w:cs="Times New Roman"/>
          <w:color w:val="000000"/>
          <w:sz w:val="28"/>
          <w:szCs w:val="28"/>
          <w:lang w:eastAsia="ru-RU"/>
        </w:rPr>
        <w:t>),  что на 15,9% меньше,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6. Количество привлеченных по представлению прокурора лиц к дисциплинарной  ответственности –</w:t>
      </w:r>
      <w:r w:rsidRPr="00596B37">
        <w:rPr>
          <w:rFonts w:eastAsia="Times New Roman" w:cs="Times New Roman"/>
          <w:b/>
          <w:color w:val="000000"/>
          <w:sz w:val="28"/>
          <w:szCs w:val="28"/>
          <w:lang w:eastAsia="ru-RU"/>
        </w:rPr>
        <w:t xml:space="preserve">107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78</w:t>
      </w:r>
      <w:r w:rsidRPr="00596B37">
        <w:rPr>
          <w:rFonts w:eastAsia="Times New Roman" w:cs="Times New Roman"/>
          <w:color w:val="000000"/>
          <w:sz w:val="28"/>
          <w:szCs w:val="28"/>
          <w:lang w:eastAsia="ru-RU"/>
        </w:rPr>
        <w:t>), что  на 37,1% больше,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7.  Количество объявленных предостережений о недопустимости нарушений закона – </w:t>
      </w:r>
      <w:r w:rsidRPr="00596B37">
        <w:rPr>
          <w:rFonts w:eastAsia="Times New Roman" w:cs="Times New Roman"/>
          <w:b/>
          <w:color w:val="000000"/>
          <w:sz w:val="28"/>
          <w:szCs w:val="28"/>
          <w:lang w:eastAsia="ru-RU"/>
        </w:rPr>
        <w:t xml:space="preserve">6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7</w:t>
      </w:r>
      <w:r w:rsidRPr="00596B37">
        <w:rPr>
          <w:rFonts w:eastAsia="Times New Roman" w:cs="Times New Roman"/>
          <w:color w:val="000000"/>
          <w:sz w:val="28"/>
          <w:szCs w:val="28"/>
          <w:lang w:eastAsia="ru-RU"/>
        </w:rPr>
        <w:t xml:space="preserve">), </w:t>
      </w:r>
      <w:r w:rsidR="003F11C4" w:rsidRPr="00596B37">
        <w:rPr>
          <w:rFonts w:eastAsia="Times New Roman" w:cs="Times New Roman"/>
          <w:color w:val="000000"/>
          <w:sz w:val="28"/>
          <w:szCs w:val="28"/>
          <w:lang w:eastAsia="ru-RU"/>
        </w:rPr>
        <w:t>что на 16,6 % меньше, чем в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8. Количество уголовных дел, возбужденных уполномоченным органом по материалам проверок, проведенных органами прокуратуры – </w:t>
      </w:r>
      <w:r w:rsidRPr="00596B37">
        <w:rPr>
          <w:rFonts w:eastAsia="Times New Roman" w:cs="Times New Roman"/>
          <w:b/>
          <w:color w:val="000000"/>
          <w:sz w:val="28"/>
          <w:szCs w:val="28"/>
          <w:lang w:eastAsia="ru-RU"/>
        </w:rPr>
        <w:t xml:space="preserve">3 </w:t>
      </w:r>
      <w:r w:rsidRPr="00596B37">
        <w:rPr>
          <w:rFonts w:eastAsia="Times New Roman" w:cs="Times New Roman"/>
          <w:color w:val="000000"/>
          <w:sz w:val="28"/>
          <w:szCs w:val="28"/>
          <w:lang w:eastAsia="ru-RU"/>
        </w:rPr>
        <w:t xml:space="preserve">(в 2018 г. </w:t>
      </w:r>
      <w:r w:rsidRPr="00596B37">
        <w:rPr>
          <w:rFonts w:eastAsia="Times New Roman" w:cs="Times New Roman"/>
          <w:b/>
          <w:color w:val="000000"/>
          <w:sz w:val="28"/>
          <w:szCs w:val="28"/>
          <w:lang w:eastAsia="ru-RU"/>
        </w:rPr>
        <w:t>-</w:t>
      </w: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7</w:t>
      </w:r>
      <w:r w:rsidRPr="00596B37">
        <w:rPr>
          <w:rFonts w:eastAsia="Times New Roman" w:cs="Times New Roman"/>
          <w:color w:val="000000"/>
          <w:sz w:val="28"/>
          <w:szCs w:val="28"/>
          <w:lang w:eastAsia="ru-RU"/>
        </w:rPr>
        <w:t>), что на 57,1% меньше, чем 2018 г.</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9. Количество информационных записок, направленных в органы государственной власти о состоянии законности – </w:t>
      </w:r>
      <w:r w:rsidRPr="00596B37">
        <w:rPr>
          <w:rFonts w:eastAsia="Times New Roman" w:cs="Times New Roman"/>
          <w:b/>
          <w:color w:val="000000"/>
          <w:sz w:val="28"/>
          <w:szCs w:val="28"/>
          <w:lang w:eastAsia="ru-RU"/>
        </w:rPr>
        <w:t xml:space="preserve">34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65</w:t>
      </w:r>
      <w:r w:rsidRPr="00596B37">
        <w:rPr>
          <w:rFonts w:eastAsia="Times New Roman" w:cs="Times New Roman"/>
          <w:color w:val="000000"/>
          <w:sz w:val="28"/>
          <w:szCs w:val="28"/>
          <w:lang w:eastAsia="ru-RU"/>
        </w:rPr>
        <w:t xml:space="preserve">),  что на 47,7% меньше, чем 2018 г.    </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10. Количество направленных сообщений о несоответствии правовых актов Конституции Приднестровской Молдавской Республики и </w:t>
      </w:r>
      <w:r w:rsidR="003F11C4" w:rsidRPr="00596B37">
        <w:rPr>
          <w:rFonts w:eastAsia="Times New Roman" w:cs="Times New Roman"/>
          <w:color w:val="000000"/>
          <w:sz w:val="28"/>
          <w:szCs w:val="28"/>
          <w:lang w:eastAsia="ru-RU"/>
        </w:rPr>
        <w:t>законам Приднестровской</w:t>
      </w:r>
      <w:r w:rsidRPr="00596B37">
        <w:rPr>
          <w:rFonts w:eastAsia="Times New Roman" w:cs="Times New Roman"/>
          <w:color w:val="000000"/>
          <w:sz w:val="28"/>
          <w:szCs w:val="28"/>
          <w:lang w:eastAsia="ru-RU"/>
        </w:rPr>
        <w:t xml:space="preserve"> Молдавской Республики – </w:t>
      </w:r>
      <w:r w:rsidRPr="00596B37">
        <w:rPr>
          <w:rFonts w:eastAsia="Times New Roman" w:cs="Times New Roman"/>
          <w:b/>
          <w:color w:val="000000"/>
          <w:sz w:val="28"/>
          <w:szCs w:val="28"/>
          <w:lang w:eastAsia="ru-RU"/>
        </w:rPr>
        <w:t xml:space="preserve">5 </w:t>
      </w:r>
      <w:r w:rsidRPr="00596B37">
        <w:rPr>
          <w:rFonts w:eastAsia="Times New Roman" w:cs="Times New Roman"/>
          <w:color w:val="000000"/>
          <w:sz w:val="28"/>
          <w:szCs w:val="28"/>
          <w:lang w:eastAsia="ru-RU"/>
        </w:rPr>
        <w:t>(в 2018 г.</w:t>
      </w:r>
      <w:r w:rsidR="003F11C4" w:rsidRPr="00596B37">
        <w:rPr>
          <w:rFonts w:eastAsia="Times New Roman" w:cs="Times New Roman"/>
          <w:b/>
          <w:color w:val="000000"/>
          <w:sz w:val="28"/>
          <w:szCs w:val="28"/>
          <w:lang w:eastAsia="ru-RU"/>
        </w:rPr>
        <w:t xml:space="preserve"> - 0</w:t>
      </w:r>
      <w:r w:rsidRPr="00596B37">
        <w:rPr>
          <w:rFonts w:eastAsia="Times New Roman" w:cs="Times New Roman"/>
          <w:color w:val="000000"/>
          <w:sz w:val="28"/>
          <w:szCs w:val="28"/>
          <w:lang w:eastAsia="ru-RU"/>
        </w:rPr>
        <w:t>).</w:t>
      </w:r>
    </w:p>
    <w:p w:rsidR="00822B97" w:rsidRPr="00596B37" w:rsidRDefault="00822B97" w:rsidP="00822B97">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11. Количество вынесенных в отчетном периоде постановлений об освобождении лиц, незаконно подвергнутых административному задержанию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 xml:space="preserve"> (в 2018 г. - 0).</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3. ОСУЩЕСТВЛЕНИЕ НАДЗОРА ЗА ИСПОЛНЕНИЕМ ЗАКОНОВ ОРГАНАМИ, ОСУЩЕСТВЛЯЮЩИМИ ОПЕРАТИВНО-</w:t>
      </w:r>
      <w:r w:rsidRPr="00596B37">
        <w:rPr>
          <w:rFonts w:eastAsia="Times New Roman" w:cs="Times New Roman"/>
          <w:b/>
          <w:color w:val="000000"/>
          <w:sz w:val="28"/>
          <w:szCs w:val="28"/>
          <w:lang w:eastAsia="ru-RU"/>
        </w:rPr>
        <w:lastRenderedPageBreak/>
        <w:t>РОЗЫСКНУЮ ДЕЯТЕЛЬНОСТЬ, ДОЗНАНИЕ И ПРЕДВАРИТЕЛЬНОЕ СЛЕДСТВИЕ.</w:t>
      </w:r>
    </w:p>
    <w:p w:rsidR="00595FD1" w:rsidRPr="00596B37" w:rsidRDefault="00595FD1" w:rsidP="00595FD1">
      <w:pPr>
        <w:ind w:firstLine="0"/>
        <w:rPr>
          <w:rFonts w:eastAsia="Times New Roman" w:cs="Times New Roman"/>
          <w:b/>
          <w:color w:val="000000"/>
          <w:sz w:val="28"/>
          <w:szCs w:val="28"/>
          <w:lang w:eastAsia="ru-RU"/>
        </w:rPr>
      </w:pPr>
    </w:p>
    <w:p w:rsidR="00A1123F"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1. </w:t>
      </w:r>
      <w:r w:rsidR="007753BC" w:rsidRPr="00596B37">
        <w:rPr>
          <w:rFonts w:eastAsia="Times New Roman" w:cs="Times New Roman"/>
          <w:color w:val="000000"/>
          <w:sz w:val="28"/>
          <w:szCs w:val="28"/>
          <w:lang w:eastAsia="ru-RU"/>
        </w:rPr>
        <w:t>Количество постановлений прокурора</w:t>
      </w:r>
      <w:r w:rsidRPr="00596B37">
        <w:rPr>
          <w:rFonts w:eastAsia="Times New Roman" w:cs="Times New Roman"/>
          <w:color w:val="000000"/>
          <w:sz w:val="28"/>
          <w:szCs w:val="28"/>
          <w:lang w:eastAsia="ru-RU"/>
        </w:rPr>
        <w:t xml:space="preserve"> </w:t>
      </w:r>
      <w:r w:rsidR="007753BC" w:rsidRPr="00596B37">
        <w:rPr>
          <w:rFonts w:eastAsia="Times New Roman" w:cs="Times New Roman"/>
          <w:color w:val="000000"/>
          <w:sz w:val="28"/>
          <w:szCs w:val="28"/>
          <w:lang w:eastAsia="ru-RU"/>
        </w:rPr>
        <w:t xml:space="preserve">о направлении материалов </w:t>
      </w:r>
      <w:r w:rsidRPr="00596B37">
        <w:rPr>
          <w:rFonts w:eastAsia="Times New Roman" w:cs="Times New Roman"/>
          <w:color w:val="000000"/>
          <w:sz w:val="28"/>
          <w:szCs w:val="28"/>
          <w:lang w:eastAsia="ru-RU"/>
        </w:rPr>
        <w:t xml:space="preserve">в органы дознания и следствия для решения вопроса о возбуждении уголовного дела  – </w:t>
      </w:r>
      <w:r w:rsidR="007753BC" w:rsidRPr="00596B37">
        <w:rPr>
          <w:rFonts w:eastAsia="Times New Roman" w:cs="Times New Roman"/>
          <w:b/>
          <w:color w:val="000000"/>
          <w:sz w:val="28"/>
          <w:szCs w:val="28"/>
          <w:lang w:eastAsia="ru-RU"/>
        </w:rPr>
        <w:t>91</w:t>
      </w:r>
      <w:r w:rsidR="007753BC"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w:t>
      </w:r>
      <w:r w:rsidR="007753BC" w:rsidRPr="00596B37">
        <w:rPr>
          <w:rFonts w:eastAsia="Times New Roman" w:cs="Times New Roman"/>
          <w:color w:val="000000"/>
          <w:sz w:val="28"/>
          <w:szCs w:val="28"/>
          <w:lang w:eastAsia="ru-RU"/>
        </w:rPr>
        <w:t xml:space="preserve">внесено представлений/постановлений – </w:t>
      </w:r>
      <w:r w:rsidR="007753BC" w:rsidRPr="00596B37">
        <w:rPr>
          <w:rFonts w:eastAsia="Times New Roman" w:cs="Times New Roman"/>
          <w:b/>
          <w:color w:val="000000"/>
          <w:sz w:val="28"/>
          <w:szCs w:val="28"/>
          <w:lang w:eastAsia="ru-RU"/>
        </w:rPr>
        <w:t>21/36</w:t>
      </w:r>
      <w:r w:rsidR="000D707A" w:rsidRPr="00596B37">
        <w:rPr>
          <w:rFonts w:eastAsia="Times New Roman" w:cs="Times New Roman"/>
          <w:b/>
          <w:color w:val="000000"/>
          <w:sz w:val="28"/>
          <w:szCs w:val="28"/>
          <w:lang w:eastAsia="ru-RU"/>
        </w:rPr>
        <w:t xml:space="preserve"> </w:t>
      </w:r>
      <w:r w:rsidR="007753BC" w:rsidRPr="00596B37">
        <w:rPr>
          <w:rFonts w:eastAsia="Times New Roman" w:cs="Times New Roman"/>
          <w:b/>
          <w:color w:val="000000"/>
          <w:sz w:val="28"/>
          <w:szCs w:val="28"/>
          <w:lang w:eastAsia="ru-RU"/>
        </w:rPr>
        <w:t>(57</w:t>
      </w:r>
      <w:r w:rsidRPr="00596B37">
        <w:rPr>
          <w:rFonts w:eastAsia="Times New Roman" w:cs="Times New Roman"/>
          <w:b/>
          <w:color w:val="000000"/>
          <w:sz w:val="28"/>
          <w:szCs w:val="28"/>
          <w:lang w:eastAsia="ru-RU"/>
        </w:rPr>
        <w:t>)</w:t>
      </w:r>
      <w:r w:rsidRPr="00596B37">
        <w:rPr>
          <w:rFonts w:eastAsia="Times New Roman" w:cs="Times New Roman"/>
          <w:color w:val="000000"/>
          <w:sz w:val="28"/>
          <w:szCs w:val="28"/>
          <w:lang w:eastAsia="ru-RU"/>
        </w:rPr>
        <w:t xml:space="preserve">, </w:t>
      </w:r>
      <w:r w:rsidR="007753BC" w:rsidRPr="00596B37">
        <w:rPr>
          <w:rFonts w:eastAsia="Times New Roman" w:cs="Times New Roman"/>
          <w:color w:val="000000"/>
          <w:sz w:val="28"/>
          <w:szCs w:val="28"/>
          <w:lang w:eastAsia="ru-RU"/>
        </w:rPr>
        <w:t>по результатам рассмотрения материалов в 2019 г. возбуждено 43 уголовных дела.</w:t>
      </w:r>
    </w:p>
    <w:p w:rsidR="007753BC"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принесенных в отчетном периоде протестов на противоречащие Конституции, законам акты, изданные должностными лицами органов, осуществляющих оперативно-розыскную деятельность, дознание и предварительное следствие – </w:t>
      </w:r>
      <w:r w:rsidRPr="00596B37">
        <w:rPr>
          <w:rFonts w:eastAsia="Times New Roman" w:cs="Times New Roman"/>
          <w:b/>
          <w:color w:val="000000"/>
          <w:sz w:val="28"/>
          <w:szCs w:val="28"/>
          <w:lang w:eastAsia="ru-RU"/>
        </w:rPr>
        <w:t xml:space="preserve">1, </w:t>
      </w:r>
      <w:r w:rsidRPr="00596B37">
        <w:rPr>
          <w:rFonts w:eastAsia="Times New Roman" w:cs="Times New Roman"/>
          <w:color w:val="000000"/>
          <w:sz w:val="28"/>
          <w:szCs w:val="28"/>
          <w:lang w:eastAsia="ru-RU"/>
        </w:rPr>
        <w:t xml:space="preserve">который  удовлетворен </w:t>
      </w:r>
      <w:r w:rsidR="00F16941"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w:t>
      </w:r>
      <w:r w:rsidR="00F16941" w:rsidRPr="00596B37">
        <w:rPr>
          <w:rFonts w:eastAsia="Times New Roman" w:cs="Times New Roman"/>
          <w:color w:val="000000"/>
          <w:sz w:val="28"/>
          <w:szCs w:val="28"/>
          <w:lang w:eastAsia="ru-RU"/>
        </w:rPr>
        <w:t>–</w:t>
      </w:r>
      <w:r w:rsidRPr="00596B37">
        <w:rPr>
          <w:rFonts w:eastAsia="Times New Roman" w:cs="Times New Roman"/>
          <w:color w:val="000000"/>
          <w:sz w:val="28"/>
          <w:szCs w:val="28"/>
          <w:lang w:eastAsia="ru-RU"/>
        </w:rPr>
        <w:t xml:space="preserve"> </w:t>
      </w:r>
      <w:r w:rsidR="00F16941" w:rsidRPr="00596B37">
        <w:rPr>
          <w:rFonts w:eastAsia="Times New Roman" w:cs="Times New Roman"/>
          <w:b/>
          <w:color w:val="000000"/>
          <w:sz w:val="28"/>
          <w:szCs w:val="28"/>
          <w:lang w:eastAsia="ru-RU"/>
        </w:rPr>
        <w:t>1</w:t>
      </w:r>
      <w:r w:rsidR="00F16941" w:rsidRPr="00596B37">
        <w:rPr>
          <w:rFonts w:eastAsia="Times New Roman" w:cs="Times New Roman"/>
          <w:color w:val="000000"/>
          <w:sz w:val="28"/>
          <w:szCs w:val="28"/>
          <w:lang w:eastAsia="ru-RU"/>
        </w:rPr>
        <w:t xml:space="preserve"> удовлетворен</w:t>
      </w:r>
      <w:r w:rsidRPr="00596B37">
        <w:rPr>
          <w:rFonts w:eastAsia="Times New Roman" w:cs="Times New Roman"/>
          <w:color w:val="000000"/>
          <w:sz w:val="28"/>
          <w:szCs w:val="28"/>
          <w:lang w:eastAsia="ru-RU"/>
        </w:rPr>
        <w:t>).</w:t>
      </w:r>
    </w:p>
    <w:p w:rsidR="008B0A7C" w:rsidRPr="00596B37" w:rsidRDefault="00F1694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595FD1" w:rsidRPr="00596B37">
        <w:rPr>
          <w:rFonts w:eastAsia="Times New Roman" w:cs="Times New Roman"/>
          <w:color w:val="000000"/>
          <w:sz w:val="28"/>
          <w:szCs w:val="28"/>
          <w:lang w:eastAsia="ru-RU"/>
        </w:rPr>
        <w:t>3. Кол</w:t>
      </w:r>
      <w:r w:rsidR="008B0A7C" w:rsidRPr="00596B37">
        <w:rPr>
          <w:rFonts w:eastAsia="Times New Roman" w:cs="Times New Roman"/>
          <w:color w:val="000000"/>
          <w:sz w:val="28"/>
          <w:szCs w:val="28"/>
          <w:lang w:eastAsia="ru-RU"/>
        </w:rPr>
        <w:t xml:space="preserve">ичество </w:t>
      </w:r>
      <w:r w:rsidR="00595FD1" w:rsidRPr="00596B37">
        <w:rPr>
          <w:rFonts w:eastAsia="Times New Roman" w:cs="Times New Roman"/>
          <w:color w:val="000000"/>
          <w:sz w:val="28"/>
          <w:szCs w:val="28"/>
          <w:lang w:eastAsia="ru-RU"/>
        </w:rPr>
        <w:t xml:space="preserve">постановлений </w:t>
      </w:r>
      <w:r w:rsidR="008B0A7C" w:rsidRPr="00596B37">
        <w:rPr>
          <w:rFonts w:eastAsia="Times New Roman" w:cs="Times New Roman"/>
          <w:color w:val="000000"/>
          <w:sz w:val="28"/>
          <w:szCs w:val="28"/>
          <w:lang w:eastAsia="ru-RU"/>
        </w:rPr>
        <w:t xml:space="preserve">прокурора </w:t>
      </w:r>
      <w:r w:rsidR="00595FD1" w:rsidRPr="00596B37">
        <w:rPr>
          <w:rFonts w:eastAsia="Times New Roman" w:cs="Times New Roman"/>
          <w:color w:val="000000"/>
          <w:sz w:val="28"/>
          <w:szCs w:val="28"/>
          <w:lang w:eastAsia="ru-RU"/>
        </w:rPr>
        <w:t xml:space="preserve">об отмене постановлений о возбуждении уголовного дела – </w:t>
      </w:r>
      <w:r w:rsidR="008B0A7C" w:rsidRPr="00596B37">
        <w:rPr>
          <w:rFonts w:eastAsia="Times New Roman" w:cs="Times New Roman"/>
          <w:b/>
          <w:color w:val="000000"/>
          <w:sz w:val="28"/>
          <w:szCs w:val="28"/>
          <w:lang w:eastAsia="ru-RU"/>
        </w:rPr>
        <w:t xml:space="preserve">82 </w:t>
      </w:r>
      <w:r w:rsidR="00595FD1" w:rsidRPr="00596B37">
        <w:rPr>
          <w:rFonts w:eastAsia="Times New Roman" w:cs="Times New Roman"/>
          <w:b/>
          <w:color w:val="000000"/>
          <w:sz w:val="28"/>
          <w:szCs w:val="28"/>
          <w:lang w:eastAsia="ru-RU"/>
        </w:rPr>
        <w:t xml:space="preserve"> </w:t>
      </w:r>
      <w:r w:rsidR="008B0A7C" w:rsidRPr="00596B37">
        <w:rPr>
          <w:rFonts w:eastAsia="Times New Roman" w:cs="Times New Roman"/>
          <w:color w:val="000000"/>
          <w:sz w:val="28"/>
          <w:szCs w:val="28"/>
          <w:lang w:eastAsia="ru-RU"/>
        </w:rPr>
        <w:t>(в 2018</w:t>
      </w:r>
      <w:r w:rsidR="00595FD1" w:rsidRPr="00596B37">
        <w:rPr>
          <w:rFonts w:eastAsia="Times New Roman" w:cs="Times New Roman"/>
          <w:color w:val="000000"/>
          <w:sz w:val="28"/>
          <w:szCs w:val="28"/>
          <w:lang w:eastAsia="ru-RU"/>
        </w:rPr>
        <w:t xml:space="preserve"> г.</w:t>
      </w:r>
      <w:r w:rsidR="000D707A" w:rsidRPr="00596B37">
        <w:rPr>
          <w:rFonts w:eastAsia="Times New Roman" w:cs="Times New Roman"/>
          <w:color w:val="000000"/>
          <w:sz w:val="28"/>
          <w:szCs w:val="28"/>
          <w:lang w:eastAsia="ru-RU"/>
        </w:rPr>
        <w:t xml:space="preserve"> внесено представлений/постановлений</w:t>
      </w:r>
      <w:r w:rsidR="00595FD1" w:rsidRPr="00596B37">
        <w:rPr>
          <w:rFonts w:eastAsia="Times New Roman" w:cs="Times New Roman"/>
          <w:color w:val="000000"/>
          <w:sz w:val="28"/>
          <w:szCs w:val="28"/>
          <w:lang w:eastAsia="ru-RU"/>
        </w:rPr>
        <w:t xml:space="preserve"> - </w:t>
      </w:r>
      <w:r w:rsidR="008B0A7C" w:rsidRPr="00596B37">
        <w:rPr>
          <w:rFonts w:eastAsia="Times New Roman" w:cs="Times New Roman"/>
          <w:b/>
          <w:color w:val="000000"/>
          <w:sz w:val="28"/>
          <w:szCs w:val="28"/>
          <w:lang w:eastAsia="ru-RU"/>
        </w:rPr>
        <w:t>10/37 (47</w:t>
      </w:r>
      <w:r w:rsidR="00595FD1" w:rsidRPr="00596B37">
        <w:rPr>
          <w:rFonts w:eastAsia="Times New Roman" w:cs="Times New Roman"/>
          <w:b/>
          <w:color w:val="000000"/>
          <w:sz w:val="28"/>
          <w:szCs w:val="28"/>
          <w:lang w:eastAsia="ru-RU"/>
        </w:rPr>
        <w:t>)</w:t>
      </w:r>
      <w:r w:rsidR="009B6B2C" w:rsidRPr="00596B37">
        <w:rPr>
          <w:rFonts w:eastAsia="Times New Roman" w:cs="Times New Roman"/>
          <w:color w:val="000000"/>
          <w:sz w:val="28"/>
          <w:szCs w:val="28"/>
          <w:lang w:eastAsia="ru-RU"/>
        </w:rPr>
        <w:t>.</w:t>
      </w:r>
    </w:p>
    <w:p w:rsidR="000D707A" w:rsidRPr="00596B37" w:rsidRDefault="008B0A7C"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595FD1" w:rsidRPr="00596B37">
        <w:rPr>
          <w:rFonts w:eastAsia="Times New Roman" w:cs="Times New Roman"/>
          <w:color w:val="000000"/>
          <w:sz w:val="28"/>
          <w:szCs w:val="28"/>
          <w:lang w:eastAsia="ru-RU"/>
        </w:rPr>
        <w:t>4.  Количество постановлений</w:t>
      </w:r>
      <w:r w:rsidR="000D707A" w:rsidRPr="00596B37">
        <w:rPr>
          <w:rFonts w:eastAsia="Times New Roman" w:cs="Times New Roman"/>
          <w:color w:val="000000"/>
          <w:sz w:val="28"/>
          <w:szCs w:val="28"/>
          <w:lang w:eastAsia="ru-RU"/>
        </w:rPr>
        <w:t xml:space="preserve"> прокурора</w:t>
      </w:r>
      <w:r w:rsidR="00595FD1" w:rsidRPr="00596B37">
        <w:rPr>
          <w:rFonts w:eastAsia="Times New Roman" w:cs="Times New Roman"/>
          <w:color w:val="000000"/>
          <w:sz w:val="28"/>
          <w:szCs w:val="28"/>
          <w:lang w:eastAsia="ru-RU"/>
        </w:rPr>
        <w:t xml:space="preserve"> об отмене постановлений о прекращении уголовных дел – </w:t>
      </w:r>
      <w:r w:rsidR="000D707A" w:rsidRPr="00596B37">
        <w:rPr>
          <w:rFonts w:eastAsia="Times New Roman" w:cs="Times New Roman"/>
          <w:b/>
          <w:color w:val="000000"/>
          <w:sz w:val="28"/>
          <w:szCs w:val="28"/>
          <w:lang w:eastAsia="ru-RU"/>
        </w:rPr>
        <w:t>231</w:t>
      </w:r>
      <w:r w:rsidR="00595FD1" w:rsidRPr="00596B37">
        <w:rPr>
          <w:rFonts w:eastAsia="Times New Roman" w:cs="Times New Roman"/>
          <w:b/>
          <w:color w:val="000000"/>
          <w:sz w:val="28"/>
          <w:szCs w:val="28"/>
          <w:lang w:eastAsia="ru-RU"/>
        </w:rPr>
        <w:t xml:space="preserve"> </w:t>
      </w:r>
      <w:r w:rsidR="000D707A" w:rsidRPr="00596B37">
        <w:rPr>
          <w:rFonts w:eastAsia="Times New Roman" w:cs="Times New Roman"/>
          <w:color w:val="000000"/>
          <w:sz w:val="28"/>
          <w:szCs w:val="28"/>
          <w:lang w:eastAsia="ru-RU"/>
        </w:rPr>
        <w:t>(в 2018</w:t>
      </w:r>
      <w:r w:rsidR="00595FD1" w:rsidRPr="00596B37">
        <w:rPr>
          <w:rFonts w:eastAsia="Times New Roman" w:cs="Times New Roman"/>
          <w:color w:val="000000"/>
          <w:sz w:val="28"/>
          <w:szCs w:val="28"/>
          <w:lang w:eastAsia="ru-RU"/>
        </w:rPr>
        <w:t xml:space="preserve"> г. </w:t>
      </w:r>
      <w:r w:rsidR="000D707A" w:rsidRPr="00596B37">
        <w:rPr>
          <w:rFonts w:eastAsia="Times New Roman" w:cs="Times New Roman"/>
          <w:color w:val="000000"/>
          <w:sz w:val="28"/>
          <w:szCs w:val="28"/>
          <w:lang w:eastAsia="ru-RU"/>
        </w:rPr>
        <w:t xml:space="preserve">внесено представлений/постановлений </w:t>
      </w:r>
      <w:r w:rsidR="00595FD1" w:rsidRPr="00596B37">
        <w:rPr>
          <w:rFonts w:eastAsia="Times New Roman" w:cs="Times New Roman"/>
          <w:color w:val="000000"/>
          <w:sz w:val="28"/>
          <w:szCs w:val="28"/>
          <w:lang w:eastAsia="ru-RU"/>
        </w:rPr>
        <w:t xml:space="preserve">- </w:t>
      </w:r>
      <w:r w:rsidR="000D707A" w:rsidRPr="00596B37">
        <w:rPr>
          <w:rFonts w:eastAsia="Times New Roman" w:cs="Times New Roman"/>
          <w:b/>
          <w:color w:val="000000"/>
          <w:sz w:val="28"/>
          <w:szCs w:val="28"/>
          <w:lang w:eastAsia="ru-RU"/>
        </w:rPr>
        <w:t>80/151 (231)</w:t>
      </w:r>
      <w:r w:rsidR="000D707A" w:rsidRPr="00596B37">
        <w:rPr>
          <w:rFonts w:eastAsia="Times New Roman" w:cs="Times New Roman"/>
          <w:color w:val="000000"/>
          <w:sz w:val="28"/>
          <w:szCs w:val="28"/>
          <w:lang w:eastAsia="ru-RU"/>
        </w:rPr>
        <w:t>.</w:t>
      </w:r>
    </w:p>
    <w:p w:rsidR="000D707A"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0D707A" w:rsidRPr="00596B37">
        <w:rPr>
          <w:rFonts w:eastAsia="Times New Roman" w:cs="Times New Roman"/>
          <w:color w:val="000000"/>
          <w:sz w:val="28"/>
          <w:szCs w:val="28"/>
          <w:lang w:eastAsia="ru-RU"/>
        </w:rPr>
        <w:t xml:space="preserve">       5. Количество </w:t>
      </w:r>
      <w:r w:rsidRPr="00596B37">
        <w:rPr>
          <w:rFonts w:eastAsia="Times New Roman" w:cs="Times New Roman"/>
          <w:color w:val="000000"/>
          <w:sz w:val="28"/>
          <w:szCs w:val="28"/>
          <w:lang w:eastAsia="ru-RU"/>
        </w:rPr>
        <w:t>постановлений прокурора об отмене постановлений о приостановлении предварительного следствия и дознания –</w:t>
      </w:r>
      <w:r w:rsidR="000D707A" w:rsidRPr="00596B37">
        <w:rPr>
          <w:rFonts w:eastAsia="Times New Roman" w:cs="Times New Roman"/>
          <w:color w:val="000000"/>
          <w:sz w:val="28"/>
          <w:szCs w:val="28"/>
          <w:lang w:eastAsia="ru-RU"/>
        </w:rPr>
        <w:t xml:space="preserve"> </w:t>
      </w:r>
      <w:r w:rsidR="000D707A" w:rsidRPr="00596B37">
        <w:rPr>
          <w:rFonts w:eastAsia="Times New Roman" w:cs="Times New Roman"/>
          <w:b/>
          <w:color w:val="000000"/>
          <w:sz w:val="28"/>
          <w:szCs w:val="28"/>
          <w:lang w:eastAsia="ru-RU"/>
        </w:rPr>
        <w:t>170</w:t>
      </w:r>
      <w:r w:rsidRPr="00596B37">
        <w:rPr>
          <w:rFonts w:eastAsia="Times New Roman" w:cs="Times New Roman"/>
          <w:color w:val="000000"/>
          <w:sz w:val="28"/>
          <w:szCs w:val="28"/>
          <w:lang w:eastAsia="ru-RU"/>
        </w:rPr>
        <w:t xml:space="preserve"> </w:t>
      </w:r>
      <w:r w:rsidR="000D707A"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w:t>
      </w:r>
      <w:r w:rsidR="000D707A" w:rsidRPr="00596B37">
        <w:rPr>
          <w:rFonts w:eastAsia="Times New Roman" w:cs="Times New Roman"/>
          <w:color w:val="000000"/>
          <w:sz w:val="28"/>
          <w:szCs w:val="28"/>
          <w:lang w:eastAsia="ru-RU"/>
        </w:rPr>
        <w:t>г. внесено представлений/постановлений -</w:t>
      </w:r>
      <w:r w:rsidRPr="00596B37">
        <w:rPr>
          <w:rFonts w:eastAsia="Times New Roman" w:cs="Times New Roman"/>
          <w:color w:val="000000"/>
          <w:sz w:val="28"/>
          <w:szCs w:val="28"/>
          <w:lang w:eastAsia="ru-RU"/>
        </w:rPr>
        <w:t xml:space="preserve"> </w:t>
      </w:r>
      <w:r w:rsidR="000D707A" w:rsidRPr="00596B37">
        <w:rPr>
          <w:rFonts w:eastAsia="Times New Roman" w:cs="Times New Roman"/>
          <w:b/>
          <w:color w:val="000000"/>
          <w:sz w:val="28"/>
          <w:szCs w:val="28"/>
          <w:lang w:eastAsia="ru-RU"/>
        </w:rPr>
        <w:t>36/155 (191</w:t>
      </w:r>
      <w:r w:rsidR="000D707A" w:rsidRPr="00596B37">
        <w:rPr>
          <w:rFonts w:eastAsia="Times New Roman" w:cs="Times New Roman"/>
          <w:color w:val="000000"/>
          <w:sz w:val="28"/>
          <w:szCs w:val="28"/>
          <w:lang w:eastAsia="ru-RU"/>
        </w:rPr>
        <w:t>).</w:t>
      </w:r>
    </w:p>
    <w:p w:rsidR="00D53954" w:rsidRPr="00596B37" w:rsidRDefault="000D707A"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595FD1" w:rsidRPr="00596B37">
        <w:rPr>
          <w:rFonts w:eastAsia="Times New Roman" w:cs="Times New Roman"/>
          <w:color w:val="000000"/>
          <w:sz w:val="28"/>
          <w:szCs w:val="28"/>
          <w:lang w:eastAsia="ru-RU"/>
        </w:rPr>
        <w:t xml:space="preserve"> 6. Кол</w:t>
      </w:r>
      <w:r w:rsidR="00290A19" w:rsidRPr="00596B37">
        <w:rPr>
          <w:rFonts w:eastAsia="Times New Roman" w:cs="Times New Roman"/>
          <w:color w:val="000000"/>
          <w:sz w:val="28"/>
          <w:szCs w:val="28"/>
          <w:lang w:eastAsia="ru-RU"/>
        </w:rPr>
        <w:t xml:space="preserve">ичество </w:t>
      </w:r>
      <w:r w:rsidR="00595FD1" w:rsidRPr="00596B37">
        <w:rPr>
          <w:rFonts w:eastAsia="Times New Roman" w:cs="Times New Roman"/>
          <w:color w:val="000000"/>
          <w:sz w:val="28"/>
          <w:szCs w:val="28"/>
          <w:lang w:eastAsia="ru-RU"/>
        </w:rPr>
        <w:t xml:space="preserve">постановлений </w:t>
      </w:r>
      <w:r w:rsidR="00290A19" w:rsidRPr="00596B37">
        <w:rPr>
          <w:rFonts w:eastAsia="Times New Roman" w:cs="Times New Roman"/>
          <w:color w:val="000000"/>
          <w:sz w:val="28"/>
          <w:szCs w:val="28"/>
          <w:lang w:eastAsia="ru-RU"/>
        </w:rPr>
        <w:t xml:space="preserve">прокурора </w:t>
      </w:r>
      <w:r w:rsidR="00595FD1" w:rsidRPr="00596B37">
        <w:rPr>
          <w:rFonts w:eastAsia="Times New Roman" w:cs="Times New Roman"/>
          <w:color w:val="000000"/>
          <w:sz w:val="28"/>
          <w:szCs w:val="28"/>
          <w:lang w:eastAsia="ru-RU"/>
        </w:rPr>
        <w:t>об отмене постановлений об отказе в возбуждении уголовного дела -</w:t>
      </w:r>
      <w:r w:rsidR="00290A19" w:rsidRPr="00596B37">
        <w:rPr>
          <w:rFonts w:eastAsia="Times New Roman" w:cs="Times New Roman"/>
          <w:color w:val="000000"/>
          <w:sz w:val="28"/>
          <w:szCs w:val="28"/>
          <w:lang w:eastAsia="ru-RU"/>
        </w:rPr>
        <w:t xml:space="preserve"> </w:t>
      </w:r>
      <w:r w:rsidR="00290A19" w:rsidRPr="00596B37">
        <w:rPr>
          <w:rFonts w:eastAsia="Times New Roman" w:cs="Times New Roman"/>
          <w:b/>
          <w:color w:val="000000"/>
          <w:sz w:val="28"/>
          <w:szCs w:val="28"/>
          <w:lang w:eastAsia="ru-RU"/>
        </w:rPr>
        <w:t>1682</w:t>
      </w:r>
      <w:r w:rsidR="00595FD1" w:rsidRPr="00596B37">
        <w:rPr>
          <w:rFonts w:eastAsia="Times New Roman" w:cs="Times New Roman"/>
          <w:color w:val="000000"/>
          <w:sz w:val="28"/>
          <w:szCs w:val="28"/>
          <w:lang w:eastAsia="ru-RU"/>
        </w:rPr>
        <w:t xml:space="preserve"> </w:t>
      </w:r>
      <w:r w:rsidR="00290A19" w:rsidRPr="00596B37">
        <w:rPr>
          <w:rFonts w:eastAsia="Times New Roman" w:cs="Times New Roman"/>
          <w:color w:val="000000"/>
          <w:sz w:val="28"/>
          <w:szCs w:val="28"/>
          <w:lang w:eastAsia="ru-RU"/>
        </w:rPr>
        <w:t>(в 2018</w:t>
      </w:r>
      <w:r w:rsidR="00595FD1" w:rsidRPr="00596B37">
        <w:rPr>
          <w:rFonts w:eastAsia="Times New Roman" w:cs="Times New Roman"/>
          <w:color w:val="000000"/>
          <w:sz w:val="28"/>
          <w:szCs w:val="28"/>
          <w:lang w:eastAsia="ru-RU"/>
        </w:rPr>
        <w:t xml:space="preserve"> </w:t>
      </w:r>
      <w:r w:rsidR="00290A19" w:rsidRPr="00596B37">
        <w:rPr>
          <w:rFonts w:eastAsia="Times New Roman" w:cs="Times New Roman"/>
          <w:color w:val="000000"/>
          <w:sz w:val="28"/>
          <w:szCs w:val="28"/>
          <w:lang w:eastAsia="ru-RU"/>
        </w:rPr>
        <w:t xml:space="preserve">г. </w:t>
      </w:r>
      <w:r w:rsidR="00595FD1" w:rsidRPr="00596B37">
        <w:rPr>
          <w:rFonts w:eastAsia="Times New Roman" w:cs="Times New Roman"/>
          <w:color w:val="000000"/>
          <w:sz w:val="28"/>
          <w:szCs w:val="28"/>
          <w:lang w:eastAsia="ru-RU"/>
        </w:rPr>
        <w:t xml:space="preserve"> </w:t>
      </w:r>
      <w:r w:rsidR="00290A19" w:rsidRPr="00596B37">
        <w:rPr>
          <w:rFonts w:eastAsia="Times New Roman" w:cs="Times New Roman"/>
          <w:color w:val="000000"/>
          <w:sz w:val="28"/>
          <w:szCs w:val="28"/>
          <w:lang w:eastAsia="ru-RU"/>
        </w:rPr>
        <w:t>внесено представлений/постановлений  -</w:t>
      </w:r>
      <w:r w:rsidR="00290A19" w:rsidRPr="00596B37">
        <w:rPr>
          <w:rFonts w:eastAsia="Times New Roman" w:cs="Times New Roman"/>
          <w:b/>
          <w:color w:val="000000"/>
          <w:sz w:val="28"/>
          <w:szCs w:val="28"/>
          <w:lang w:eastAsia="ru-RU"/>
        </w:rPr>
        <w:t>243/738 (981)</w:t>
      </w:r>
      <w:r w:rsidR="00D53954" w:rsidRPr="00596B37">
        <w:rPr>
          <w:rFonts w:eastAsia="Times New Roman" w:cs="Times New Roman"/>
          <w:color w:val="000000"/>
          <w:sz w:val="28"/>
          <w:szCs w:val="28"/>
          <w:lang w:eastAsia="ru-RU"/>
        </w:rPr>
        <w:t xml:space="preserve">, в 2019 г. по постановлению прокурора возбуждено 3 уголовных дела (в 2018 г. отсутствовали у прокурора полномочия по отмене постановления об отказе в возбуждении уголовного дела с возбуждением). </w:t>
      </w:r>
    </w:p>
    <w:p w:rsidR="00595FD1" w:rsidRPr="00596B37" w:rsidRDefault="00290A19"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D53954"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 xml:space="preserve"> </w:t>
      </w:r>
      <w:r w:rsidR="00595FD1" w:rsidRPr="00596B37">
        <w:rPr>
          <w:rFonts w:eastAsia="Times New Roman" w:cs="Times New Roman"/>
          <w:color w:val="000000"/>
          <w:sz w:val="28"/>
          <w:szCs w:val="28"/>
          <w:lang w:eastAsia="ru-RU"/>
        </w:rPr>
        <w:t xml:space="preserve">7. Количество уголовных дел, прекращенных с согласия прокурора, </w:t>
      </w:r>
      <w:r w:rsidR="002058BF" w:rsidRPr="00596B37">
        <w:rPr>
          <w:rFonts w:eastAsia="Times New Roman" w:cs="Times New Roman"/>
          <w:color w:val="000000"/>
          <w:sz w:val="28"/>
          <w:szCs w:val="28"/>
          <w:lang w:eastAsia="ru-RU"/>
        </w:rPr>
        <w:t xml:space="preserve">в том числе </w:t>
      </w:r>
      <w:r w:rsidR="00595FD1" w:rsidRPr="00596B37">
        <w:rPr>
          <w:rFonts w:eastAsia="Times New Roman" w:cs="Times New Roman"/>
          <w:color w:val="000000"/>
          <w:sz w:val="28"/>
          <w:szCs w:val="28"/>
          <w:lang w:eastAsia="ru-RU"/>
        </w:rPr>
        <w:t xml:space="preserve">по экономическим преступлениям - </w:t>
      </w:r>
      <w:r w:rsidR="00D53954" w:rsidRPr="00596B37">
        <w:rPr>
          <w:rFonts w:eastAsia="Times New Roman" w:cs="Times New Roman"/>
          <w:b/>
          <w:color w:val="000000"/>
          <w:sz w:val="28"/>
          <w:szCs w:val="28"/>
          <w:lang w:eastAsia="ru-RU"/>
        </w:rPr>
        <w:t>182</w:t>
      </w:r>
      <w:r w:rsidR="00D53954" w:rsidRPr="00596B37">
        <w:rPr>
          <w:rFonts w:eastAsia="Times New Roman" w:cs="Times New Roman"/>
          <w:color w:val="000000"/>
          <w:sz w:val="28"/>
          <w:szCs w:val="28"/>
          <w:lang w:eastAsia="ru-RU"/>
        </w:rPr>
        <w:t xml:space="preserve"> (в 2018</w:t>
      </w:r>
      <w:r w:rsidR="00595FD1" w:rsidRPr="00596B37">
        <w:rPr>
          <w:rFonts w:eastAsia="Times New Roman" w:cs="Times New Roman"/>
          <w:color w:val="000000"/>
          <w:sz w:val="28"/>
          <w:szCs w:val="28"/>
          <w:lang w:eastAsia="ru-RU"/>
        </w:rPr>
        <w:t xml:space="preserve"> г. - </w:t>
      </w:r>
      <w:r w:rsidR="00D53954" w:rsidRPr="00596B37">
        <w:rPr>
          <w:rFonts w:eastAsia="Times New Roman" w:cs="Times New Roman"/>
          <w:b/>
          <w:color w:val="000000"/>
          <w:sz w:val="28"/>
          <w:szCs w:val="28"/>
          <w:lang w:eastAsia="ru-RU"/>
        </w:rPr>
        <w:t>2</w:t>
      </w:r>
      <w:r w:rsidR="00595FD1" w:rsidRPr="00596B37">
        <w:rPr>
          <w:rFonts w:eastAsia="Times New Roman" w:cs="Times New Roman"/>
          <w:color w:val="000000"/>
          <w:sz w:val="28"/>
          <w:szCs w:val="28"/>
          <w:lang w:eastAsia="ru-RU"/>
        </w:rPr>
        <w:t>).</w:t>
      </w:r>
    </w:p>
    <w:p w:rsidR="00290A19" w:rsidRPr="00596B37" w:rsidRDefault="00195EFD" w:rsidP="00195EFD">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8. Количество внесенных представлений по вопросам нарушения законов в стадии следствия и дознания – </w:t>
      </w:r>
      <w:r w:rsidRPr="00596B37">
        <w:rPr>
          <w:rFonts w:eastAsia="Times New Roman" w:cs="Times New Roman"/>
          <w:b/>
          <w:color w:val="000000"/>
          <w:sz w:val="28"/>
          <w:szCs w:val="28"/>
          <w:lang w:eastAsia="ru-RU"/>
        </w:rPr>
        <w:t xml:space="preserve">120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78</w:t>
      </w:r>
      <w:r w:rsidRPr="00596B37">
        <w:rPr>
          <w:rFonts w:eastAsia="Times New Roman" w:cs="Times New Roman"/>
          <w:color w:val="000000"/>
          <w:sz w:val="28"/>
          <w:szCs w:val="28"/>
          <w:lang w:eastAsia="ru-RU"/>
        </w:rPr>
        <w:t>), что на 53% больше, чем в 2018 г.</w:t>
      </w:r>
    </w:p>
    <w:p w:rsidR="00195EFD"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825E11"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 xml:space="preserve">9. Количество сотрудников СК, МВД, КГБ, МО, ГТК, наказанных в дисциплинарном порядке по представлениям и постановлениям прокурора – </w:t>
      </w:r>
      <w:r w:rsidR="00195EFD" w:rsidRPr="00596B37">
        <w:rPr>
          <w:rFonts w:eastAsia="Times New Roman" w:cs="Times New Roman"/>
          <w:b/>
          <w:color w:val="000000"/>
          <w:sz w:val="28"/>
          <w:szCs w:val="28"/>
          <w:lang w:eastAsia="ru-RU"/>
        </w:rPr>
        <w:t>225</w:t>
      </w:r>
      <w:r w:rsidRPr="00596B37">
        <w:rPr>
          <w:rFonts w:eastAsia="Times New Roman" w:cs="Times New Roman"/>
          <w:b/>
          <w:color w:val="000000"/>
          <w:sz w:val="28"/>
          <w:szCs w:val="28"/>
          <w:lang w:eastAsia="ru-RU"/>
        </w:rPr>
        <w:t xml:space="preserve"> </w:t>
      </w:r>
      <w:r w:rsidR="00195EFD"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195EFD" w:rsidRPr="00596B37">
        <w:rPr>
          <w:rFonts w:eastAsia="Times New Roman" w:cs="Times New Roman"/>
          <w:b/>
          <w:color w:val="000000"/>
          <w:sz w:val="28"/>
          <w:szCs w:val="28"/>
          <w:lang w:eastAsia="ru-RU"/>
        </w:rPr>
        <w:t>104</w:t>
      </w:r>
      <w:r w:rsidR="00195EFD" w:rsidRPr="00596B37">
        <w:rPr>
          <w:rFonts w:eastAsia="Times New Roman" w:cs="Times New Roman"/>
          <w:color w:val="000000"/>
          <w:sz w:val="28"/>
          <w:szCs w:val="28"/>
          <w:lang w:eastAsia="ru-RU"/>
        </w:rPr>
        <w:t>), что  на 116% больше, чем в 2018</w:t>
      </w:r>
      <w:r w:rsidRPr="00596B37">
        <w:rPr>
          <w:rFonts w:eastAsia="Times New Roman" w:cs="Times New Roman"/>
          <w:color w:val="000000"/>
          <w:sz w:val="28"/>
          <w:szCs w:val="28"/>
          <w:lang w:eastAsia="ru-RU"/>
        </w:rPr>
        <w:t xml:space="preserve"> г.</w:t>
      </w:r>
    </w:p>
    <w:p w:rsidR="00195EFD" w:rsidRPr="00596B37" w:rsidRDefault="00C94428"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595FD1" w:rsidRPr="00596B37">
        <w:rPr>
          <w:rFonts w:eastAsia="Times New Roman" w:cs="Times New Roman"/>
          <w:color w:val="000000"/>
          <w:sz w:val="28"/>
          <w:szCs w:val="28"/>
          <w:lang w:eastAsia="ru-RU"/>
        </w:rPr>
        <w:t xml:space="preserve"> 10. Количество выявленных и поставленных на учет преступлений, ранее известных, но не зарегистрированных – </w:t>
      </w:r>
      <w:r w:rsidRPr="00596B37">
        <w:rPr>
          <w:rFonts w:eastAsia="Times New Roman" w:cs="Times New Roman"/>
          <w:b/>
          <w:color w:val="000000"/>
          <w:sz w:val="28"/>
          <w:szCs w:val="28"/>
          <w:lang w:eastAsia="ru-RU"/>
        </w:rPr>
        <w:t>231</w:t>
      </w:r>
      <w:r w:rsidR="00595FD1" w:rsidRPr="00596B37">
        <w:rPr>
          <w:rFonts w:eastAsia="Times New Roman" w:cs="Times New Roman"/>
          <w:b/>
          <w:color w:val="000000"/>
          <w:sz w:val="28"/>
          <w:szCs w:val="28"/>
          <w:lang w:eastAsia="ru-RU"/>
        </w:rPr>
        <w:t xml:space="preserve"> </w:t>
      </w:r>
      <w:r w:rsidR="00595FD1" w:rsidRPr="00596B37">
        <w:rPr>
          <w:rFonts w:eastAsia="Times New Roman" w:cs="Times New Roman"/>
          <w:color w:val="000000"/>
          <w:sz w:val="28"/>
          <w:szCs w:val="28"/>
          <w:lang w:eastAsia="ru-RU"/>
        </w:rPr>
        <w:t>(в 2</w:t>
      </w:r>
      <w:r w:rsidRPr="00596B37">
        <w:rPr>
          <w:rFonts w:eastAsia="Times New Roman" w:cs="Times New Roman"/>
          <w:color w:val="000000"/>
          <w:sz w:val="28"/>
          <w:szCs w:val="28"/>
          <w:lang w:eastAsia="ru-RU"/>
        </w:rPr>
        <w:t>018</w:t>
      </w:r>
      <w:r w:rsidR="00595FD1" w:rsidRPr="00596B37">
        <w:rPr>
          <w:rFonts w:eastAsia="Times New Roman" w:cs="Times New Roman"/>
          <w:color w:val="000000"/>
          <w:sz w:val="28"/>
          <w:szCs w:val="28"/>
          <w:lang w:eastAsia="ru-RU"/>
        </w:rPr>
        <w:t xml:space="preserve"> г. - </w:t>
      </w:r>
      <w:r w:rsidRPr="00596B37">
        <w:rPr>
          <w:rFonts w:eastAsia="Times New Roman" w:cs="Times New Roman"/>
          <w:b/>
          <w:color w:val="000000"/>
          <w:sz w:val="28"/>
          <w:szCs w:val="28"/>
          <w:lang w:eastAsia="ru-RU"/>
        </w:rPr>
        <w:t>42</w:t>
      </w:r>
      <w:r w:rsidRPr="00596B37">
        <w:rPr>
          <w:rFonts w:eastAsia="Times New Roman" w:cs="Times New Roman"/>
          <w:color w:val="000000"/>
          <w:sz w:val="28"/>
          <w:szCs w:val="28"/>
          <w:lang w:eastAsia="ru-RU"/>
        </w:rPr>
        <w:t>), что больше на 81%, чем в  2018</w:t>
      </w:r>
      <w:r w:rsidR="00595FD1" w:rsidRPr="00596B37">
        <w:rPr>
          <w:rFonts w:eastAsia="Times New Roman" w:cs="Times New Roman"/>
          <w:color w:val="000000"/>
          <w:sz w:val="28"/>
          <w:szCs w:val="28"/>
          <w:lang w:eastAsia="ru-RU"/>
        </w:rPr>
        <w:t xml:space="preserve"> г.</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C94428"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 xml:space="preserve"> </w:t>
      </w:r>
      <w:r w:rsidR="00C94428"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 xml:space="preserve">11. Количество информационных сообщений о состоянии законности, направленных  в органы государственной власти – </w:t>
      </w:r>
      <w:r w:rsidR="00C94428" w:rsidRPr="00596B37">
        <w:rPr>
          <w:rFonts w:eastAsia="Times New Roman" w:cs="Times New Roman"/>
          <w:b/>
          <w:color w:val="000000"/>
          <w:sz w:val="28"/>
          <w:szCs w:val="28"/>
          <w:lang w:eastAsia="ru-RU"/>
        </w:rPr>
        <w:t>50</w:t>
      </w:r>
      <w:r w:rsidRPr="00596B37">
        <w:rPr>
          <w:rFonts w:eastAsia="Times New Roman" w:cs="Times New Roman"/>
          <w:b/>
          <w:color w:val="000000"/>
          <w:sz w:val="28"/>
          <w:szCs w:val="28"/>
          <w:lang w:eastAsia="ru-RU"/>
        </w:rPr>
        <w:t xml:space="preserve"> </w:t>
      </w:r>
      <w:r w:rsidR="00C94428"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94428" w:rsidRPr="00596B37">
        <w:rPr>
          <w:rFonts w:eastAsia="Times New Roman" w:cs="Times New Roman"/>
          <w:b/>
          <w:color w:val="000000"/>
          <w:sz w:val="28"/>
          <w:szCs w:val="28"/>
          <w:lang w:eastAsia="ru-RU"/>
        </w:rPr>
        <w:t>28</w:t>
      </w:r>
      <w:r w:rsidR="00C94428" w:rsidRPr="00596B37">
        <w:rPr>
          <w:rFonts w:eastAsia="Times New Roman" w:cs="Times New Roman"/>
          <w:color w:val="000000"/>
          <w:sz w:val="28"/>
          <w:szCs w:val="28"/>
          <w:lang w:eastAsia="ru-RU"/>
        </w:rPr>
        <w:t>), что на 78% больше, чем 2018</w:t>
      </w:r>
      <w:r w:rsidRPr="00596B37">
        <w:rPr>
          <w:rFonts w:eastAsia="Times New Roman" w:cs="Times New Roman"/>
          <w:color w:val="000000"/>
          <w:sz w:val="28"/>
          <w:szCs w:val="28"/>
          <w:lang w:eastAsia="ru-RU"/>
        </w:rPr>
        <w:t xml:space="preserve"> г.</w:t>
      </w:r>
    </w:p>
    <w:p w:rsidR="00BB7157" w:rsidRPr="00596B37" w:rsidRDefault="00BB7157" w:rsidP="00595FD1">
      <w:pPr>
        <w:ind w:firstLine="0"/>
        <w:rPr>
          <w:rFonts w:eastAsia="Times New Roman" w:cs="Times New Roman"/>
          <w:color w:val="000000"/>
          <w:sz w:val="28"/>
          <w:szCs w:val="28"/>
          <w:lang w:eastAsia="ru-RU"/>
        </w:rPr>
      </w:pPr>
    </w:p>
    <w:p w:rsidR="005676D9" w:rsidRPr="00596B37" w:rsidRDefault="00822B97"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r w:rsidR="00BB7157" w:rsidRPr="00596B37">
        <w:rPr>
          <w:rFonts w:eastAsia="Times New Roman" w:cs="Times New Roman"/>
          <w:color w:val="000000"/>
          <w:sz w:val="28"/>
          <w:szCs w:val="28"/>
          <w:lang w:eastAsia="ru-RU"/>
        </w:rPr>
        <w:t xml:space="preserve">Примечание: ввиду перехода с 07.06.18 г. ряда полномочий органам прокуратуры не все данные представлены в процентном соотношении. </w:t>
      </w:r>
    </w:p>
    <w:p w:rsidR="005676D9" w:rsidRPr="00596B37" w:rsidRDefault="005676D9"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       4. ОСУЩЕСТВЛЕНИЕ НАДЗОРА ЗА ИСПОЛНЕНИЕМ ЗАКОНОВ АДМИНИСТРАЦИЯМИ ОРГАНОВ И УЧРЕЖДЕНИЙ, ИСПОЛНЯЮЩИХ НАКАЗАНИЯ И ПРИМЕНЯЮЩИХ НАЗНАЧЕННЫЕ СУДОМ МЕРЫ ПРИНУДИТЕЛЬНОГО ХАРАКТЕРА, АДМИНИСТРАЦИЯМИ МЕСТ СОДЕРЖАНИЯ ЗАДЕРЖАННЫХ И ЗАКЛЮЧЕННЫХ ПОД СТРАЖУ.</w:t>
      </w:r>
    </w:p>
    <w:p w:rsidR="00595FD1" w:rsidRPr="00596B37" w:rsidRDefault="00595FD1"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1. Количество проведенных в отчетном периоде проверок соблюдения законности в местах содержания задержанных и заключенных под стражу – </w:t>
      </w:r>
      <w:r w:rsidRPr="00596B37">
        <w:rPr>
          <w:rFonts w:eastAsia="Times New Roman" w:cs="Times New Roman"/>
          <w:b/>
          <w:color w:val="000000"/>
          <w:sz w:val="28"/>
          <w:szCs w:val="28"/>
          <w:lang w:eastAsia="ru-RU"/>
        </w:rPr>
        <w:t xml:space="preserve">306 </w:t>
      </w:r>
      <w:r w:rsidR="0014771A"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14771A" w:rsidRPr="00596B37">
        <w:rPr>
          <w:rFonts w:eastAsia="Times New Roman" w:cs="Times New Roman"/>
          <w:b/>
          <w:color w:val="000000"/>
          <w:sz w:val="28"/>
          <w:szCs w:val="28"/>
          <w:lang w:eastAsia="ru-RU"/>
        </w:rPr>
        <w:t>306</w:t>
      </w:r>
      <w:r w:rsidRPr="00596B37">
        <w:rPr>
          <w:rFonts w:eastAsia="Times New Roman" w:cs="Times New Roman"/>
          <w:color w:val="000000"/>
          <w:sz w:val="28"/>
          <w:szCs w:val="28"/>
          <w:lang w:eastAsia="ru-RU"/>
        </w:rPr>
        <w:t>)</w:t>
      </w:r>
      <w:r w:rsidR="0014771A"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внесенных в отчетном периоде представлений об устранении выявленных нарушений закона при содержании задержанных и заключенных под стражу лиц, а также в деятельности органов и учреждений, исполняющих наказания и применяющих меры принудительного характера – </w:t>
      </w:r>
      <w:r w:rsidR="0014771A" w:rsidRPr="00596B37">
        <w:rPr>
          <w:rFonts w:eastAsia="Times New Roman" w:cs="Times New Roman"/>
          <w:b/>
          <w:color w:val="000000"/>
          <w:sz w:val="28"/>
          <w:szCs w:val="28"/>
          <w:lang w:eastAsia="ru-RU"/>
        </w:rPr>
        <w:t>27</w:t>
      </w:r>
      <w:r w:rsidRPr="00596B37">
        <w:rPr>
          <w:rFonts w:eastAsia="Times New Roman" w:cs="Times New Roman"/>
          <w:b/>
          <w:color w:val="000000"/>
          <w:sz w:val="28"/>
          <w:szCs w:val="28"/>
          <w:lang w:eastAsia="ru-RU"/>
        </w:rPr>
        <w:t xml:space="preserve"> </w:t>
      </w:r>
      <w:r w:rsidR="0014771A"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14771A" w:rsidRPr="00596B37">
        <w:rPr>
          <w:rFonts w:eastAsia="Times New Roman" w:cs="Times New Roman"/>
          <w:b/>
          <w:color w:val="000000"/>
          <w:sz w:val="28"/>
          <w:szCs w:val="28"/>
          <w:lang w:eastAsia="ru-RU"/>
        </w:rPr>
        <w:t>23</w:t>
      </w:r>
      <w:r w:rsidR="0014771A" w:rsidRPr="00596B37">
        <w:rPr>
          <w:rFonts w:eastAsia="Times New Roman" w:cs="Times New Roman"/>
          <w:color w:val="000000"/>
          <w:sz w:val="28"/>
          <w:szCs w:val="28"/>
          <w:lang w:eastAsia="ru-RU"/>
        </w:rPr>
        <w:t>), что на 14,8% больше, чем в 2018 г.; из которых в 2019</w:t>
      </w:r>
      <w:r w:rsidRPr="00596B37">
        <w:rPr>
          <w:rFonts w:eastAsia="Times New Roman" w:cs="Times New Roman"/>
          <w:color w:val="000000"/>
          <w:sz w:val="28"/>
          <w:szCs w:val="28"/>
          <w:lang w:eastAsia="ru-RU"/>
        </w:rPr>
        <w:t xml:space="preserve"> г. удовлетворено - </w:t>
      </w:r>
      <w:r w:rsidR="0014771A" w:rsidRPr="00596B37">
        <w:rPr>
          <w:rFonts w:eastAsia="Times New Roman" w:cs="Times New Roman"/>
          <w:b/>
          <w:color w:val="000000"/>
          <w:sz w:val="28"/>
          <w:szCs w:val="28"/>
          <w:lang w:eastAsia="ru-RU"/>
        </w:rPr>
        <w:t>24</w:t>
      </w:r>
      <w:r w:rsidRPr="00596B37">
        <w:rPr>
          <w:rFonts w:eastAsia="Times New Roman" w:cs="Times New Roman"/>
          <w:b/>
          <w:color w:val="000000"/>
          <w:sz w:val="28"/>
          <w:szCs w:val="28"/>
          <w:lang w:eastAsia="ru-RU"/>
        </w:rPr>
        <w:t>,</w:t>
      </w:r>
      <w:r w:rsidR="0047799A"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14771A" w:rsidRPr="00596B37">
        <w:rPr>
          <w:rFonts w:eastAsia="Times New Roman" w:cs="Times New Roman"/>
          <w:b/>
          <w:color w:val="000000"/>
          <w:sz w:val="28"/>
          <w:szCs w:val="28"/>
          <w:lang w:eastAsia="ru-RU"/>
        </w:rPr>
        <w:t>22</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Количество внесенных представлений о немедленном освобождении из штрафного изолятора, помещения камерного типа, карцера, одиночной камеры дисциплинарного изолятора – </w:t>
      </w:r>
      <w:r w:rsidR="0014771A" w:rsidRPr="00596B37">
        <w:rPr>
          <w:rFonts w:eastAsia="Times New Roman" w:cs="Times New Roman"/>
          <w:b/>
          <w:color w:val="000000"/>
          <w:sz w:val="28"/>
          <w:szCs w:val="28"/>
          <w:lang w:eastAsia="ru-RU"/>
        </w:rPr>
        <w:t>0</w:t>
      </w:r>
      <w:r w:rsidRPr="00596B37">
        <w:rPr>
          <w:rFonts w:eastAsia="Times New Roman" w:cs="Times New Roman"/>
          <w:b/>
          <w:color w:val="000000"/>
          <w:sz w:val="28"/>
          <w:szCs w:val="28"/>
          <w:lang w:eastAsia="ru-RU"/>
        </w:rPr>
        <w:t xml:space="preserve"> </w:t>
      </w:r>
      <w:r w:rsidR="0014771A"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14771A" w:rsidRPr="00596B37">
        <w:rPr>
          <w:rFonts w:eastAsia="Times New Roman" w:cs="Times New Roman"/>
          <w:b/>
          <w:color w:val="000000"/>
          <w:sz w:val="28"/>
          <w:szCs w:val="28"/>
          <w:lang w:eastAsia="ru-RU"/>
        </w:rPr>
        <w:t>2</w:t>
      </w:r>
      <w:r w:rsidR="0014771A" w:rsidRPr="00596B37">
        <w:rPr>
          <w:rFonts w:eastAsia="Times New Roman" w:cs="Times New Roman"/>
          <w:color w:val="000000"/>
          <w:sz w:val="28"/>
          <w:szCs w:val="28"/>
          <w:lang w:eastAsia="ru-RU"/>
        </w:rPr>
        <w:t>), что на 100% меньше, чем в 2018 г.</w:t>
      </w:r>
    </w:p>
    <w:p w:rsidR="00081777"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4. Количество работников органов и учреждений, исполняющих наказания и применяющих меры принудительного характера, наказанных в дисциплинарном порядке по представлениям прокурора – </w:t>
      </w:r>
      <w:r w:rsidR="0014771A" w:rsidRPr="00596B37">
        <w:rPr>
          <w:rFonts w:eastAsia="Times New Roman" w:cs="Times New Roman"/>
          <w:b/>
          <w:color w:val="000000"/>
          <w:sz w:val="28"/>
          <w:szCs w:val="28"/>
          <w:lang w:eastAsia="ru-RU"/>
        </w:rPr>
        <w:t>17</w:t>
      </w:r>
      <w:r w:rsidRPr="00596B37">
        <w:rPr>
          <w:rFonts w:eastAsia="Times New Roman" w:cs="Times New Roman"/>
          <w:b/>
          <w:color w:val="000000"/>
          <w:sz w:val="28"/>
          <w:szCs w:val="28"/>
          <w:lang w:eastAsia="ru-RU"/>
        </w:rPr>
        <w:t xml:space="preserve"> </w:t>
      </w:r>
      <w:r w:rsidR="0014771A"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14771A" w:rsidRPr="00596B37">
        <w:rPr>
          <w:rFonts w:eastAsia="Times New Roman" w:cs="Times New Roman"/>
          <w:b/>
          <w:color w:val="000000"/>
          <w:sz w:val="28"/>
          <w:szCs w:val="28"/>
          <w:lang w:eastAsia="ru-RU"/>
        </w:rPr>
        <w:t>26</w:t>
      </w:r>
      <w:r w:rsidR="0014771A" w:rsidRPr="00596B37">
        <w:rPr>
          <w:rFonts w:eastAsia="Times New Roman" w:cs="Times New Roman"/>
          <w:color w:val="000000"/>
          <w:sz w:val="28"/>
          <w:szCs w:val="28"/>
          <w:lang w:eastAsia="ru-RU"/>
        </w:rPr>
        <w:t>), что  на 52,9% меньше, чем в 2018</w:t>
      </w:r>
      <w:r w:rsidRPr="00596B37">
        <w:rPr>
          <w:rFonts w:eastAsia="Times New Roman" w:cs="Times New Roman"/>
          <w:color w:val="000000"/>
          <w:sz w:val="28"/>
          <w:szCs w:val="28"/>
          <w:lang w:eastAsia="ru-RU"/>
        </w:rPr>
        <w:t xml:space="preserve"> г.</w:t>
      </w:r>
    </w:p>
    <w:p w:rsidR="00081777" w:rsidRPr="00596B37" w:rsidRDefault="00081777" w:rsidP="00595FD1">
      <w:pPr>
        <w:ind w:firstLine="0"/>
        <w:rPr>
          <w:rFonts w:eastAsia="Times New Roman" w:cs="Times New Roman"/>
          <w:color w:val="000000"/>
          <w:sz w:val="28"/>
          <w:szCs w:val="28"/>
          <w:lang w:eastAsia="ru-RU"/>
        </w:rPr>
      </w:pPr>
    </w:p>
    <w:p w:rsidR="00822B97" w:rsidRPr="00596B37" w:rsidRDefault="00595FD1" w:rsidP="00822B97">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00822B97" w:rsidRPr="00596B37">
        <w:rPr>
          <w:rFonts w:eastAsia="Times New Roman" w:cs="Times New Roman"/>
          <w:color w:val="000000"/>
          <w:sz w:val="28"/>
          <w:szCs w:val="28"/>
          <w:lang w:eastAsia="ru-RU"/>
        </w:rPr>
        <w:t xml:space="preserve">       </w:t>
      </w:r>
      <w:r w:rsidR="00822B97" w:rsidRPr="00596B37">
        <w:rPr>
          <w:rFonts w:eastAsia="Times New Roman" w:cs="Times New Roman"/>
          <w:b/>
          <w:color w:val="000000"/>
          <w:sz w:val="28"/>
          <w:szCs w:val="28"/>
          <w:lang w:eastAsia="ru-RU"/>
        </w:rPr>
        <w:t>5. ОСУЩЕСТВЛЕНИЕ НАДЗОРА ЗА ИСПОЛНЕНИЕМ ЗАКОНОВ СУДЕБНЫМИ ИСПОЛНИТЕЛЯМИ.</w:t>
      </w:r>
    </w:p>
    <w:p w:rsidR="00822B97" w:rsidRPr="00596B37" w:rsidRDefault="00822B97" w:rsidP="00822B97">
      <w:pPr>
        <w:ind w:firstLine="0"/>
        <w:rPr>
          <w:rFonts w:eastAsia="Times New Roman" w:cs="Times New Roman"/>
          <w:b/>
          <w:color w:val="000000"/>
          <w:sz w:val="28"/>
          <w:szCs w:val="28"/>
          <w:lang w:eastAsia="ru-RU"/>
        </w:rPr>
      </w:pP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1. Количество выявленных нарушений, допущенных судебными исполнителями – </w:t>
      </w:r>
      <w:r w:rsidRPr="00596B37">
        <w:rPr>
          <w:rFonts w:eastAsia="Times New Roman" w:cs="Times New Roman"/>
          <w:b/>
          <w:color w:val="000000"/>
          <w:sz w:val="28"/>
          <w:szCs w:val="28"/>
          <w:lang w:eastAsia="ru-RU"/>
        </w:rPr>
        <w:t xml:space="preserve">110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93</w:t>
      </w:r>
      <w:r w:rsidRPr="00596B37">
        <w:rPr>
          <w:rFonts w:eastAsia="Times New Roman" w:cs="Times New Roman"/>
          <w:color w:val="000000"/>
          <w:sz w:val="28"/>
          <w:szCs w:val="28"/>
          <w:lang w:eastAsia="ru-RU"/>
        </w:rPr>
        <w:t>), что на 15,5%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внесенных представлений об устранении выявленных нарушений закона в деятельности судебных исполнителей – </w:t>
      </w:r>
      <w:r w:rsidRPr="00596B37">
        <w:rPr>
          <w:rFonts w:eastAsia="Times New Roman" w:cs="Times New Roman"/>
          <w:b/>
          <w:color w:val="000000"/>
          <w:sz w:val="28"/>
          <w:szCs w:val="28"/>
          <w:lang w:eastAsia="ru-RU"/>
        </w:rPr>
        <w:t xml:space="preserve">19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19</w:t>
      </w:r>
      <w:r w:rsidRPr="00596B37">
        <w:rPr>
          <w:rFonts w:eastAsia="Times New Roman" w:cs="Times New Roman"/>
          <w:color w:val="000000"/>
          <w:sz w:val="28"/>
          <w:szCs w:val="28"/>
          <w:lang w:eastAsia="ru-RU"/>
        </w:rPr>
        <w:t xml:space="preserve">)      </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Количество судебных исполнителей, привлеченных к дисциплинарной ответственности по представлению прокурора – </w:t>
      </w:r>
      <w:r w:rsidRPr="00596B37">
        <w:rPr>
          <w:rFonts w:eastAsia="Times New Roman" w:cs="Times New Roman"/>
          <w:b/>
          <w:color w:val="000000"/>
          <w:sz w:val="28"/>
          <w:szCs w:val="28"/>
          <w:lang w:eastAsia="ru-RU"/>
        </w:rPr>
        <w:t xml:space="preserve">41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14</w:t>
      </w:r>
      <w:r w:rsidRPr="00596B37">
        <w:rPr>
          <w:rFonts w:eastAsia="Times New Roman" w:cs="Times New Roman"/>
          <w:color w:val="000000"/>
          <w:sz w:val="28"/>
          <w:szCs w:val="28"/>
          <w:lang w:eastAsia="ru-RU"/>
        </w:rPr>
        <w:t>), что  на 192%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4. Количество судебных исполнителей, наказанных в дисциплинарном порядке по постановлению прокурора – </w:t>
      </w:r>
      <w:r w:rsidRPr="00596B37">
        <w:rPr>
          <w:rFonts w:eastAsia="Times New Roman" w:cs="Times New Roman"/>
          <w:b/>
          <w:color w:val="000000"/>
          <w:sz w:val="28"/>
          <w:szCs w:val="28"/>
          <w:lang w:eastAsia="ru-RU"/>
        </w:rPr>
        <w:t>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4</w:t>
      </w:r>
      <w:r w:rsidRPr="00596B37">
        <w:rPr>
          <w:rFonts w:eastAsia="Times New Roman" w:cs="Times New Roman"/>
          <w:color w:val="000000"/>
          <w:sz w:val="28"/>
          <w:szCs w:val="28"/>
          <w:lang w:eastAsia="ru-RU"/>
        </w:rPr>
        <w:t>), что на 25%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5. Количество судебных исполнителей наказанных в административном порядке по постановлению прокурора – </w:t>
      </w:r>
      <w:r w:rsidRPr="00596B37">
        <w:rPr>
          <w:rFonts w:eastAsia="Times New Roman" w:cs="Times New Roman"/>
          <w:b/>
          <w:color w:val="000000"/>
          <w:sz w:val="28"/>
          <w:szCs w:val="28"/>
          <w:lang w:eastAsia="ru-RU"/>
        </w:rPr>
        <w:t xml:space="preserve">0 </w:t>
      </w:r>
      <w:r w:rsidRPr="00596B37">
        <w:rPr>
          <w:rFonts w:eastAsia="Times New Roman" w:cs="Times New Roman"/>
          <w:color w:val="000000"/>
          <w:sz w:val="28"/>
          <w:szCs w:val="28"/>
          <w:lang w:eastAsia="ru-RU"/>
        </w:rPr>
        <w:t xml:space="preserve">(в 2017 г.-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 xml:space="preserve">). </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w:t>
      </w: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6. УЧАСТИЕ ПРОКУРОРА В РАССМОТРЕНИИ ДЕЛ СУДАМИ.</w:t>
      </w:r>
    </w:p>
    <w:p w:rsidR="00595FD1" w:rsidRPr="00596B37" w:rsidRDefault="00595FD1" w:rsidP="00595FD1">
      <w:pPr>
        <w:ind w:firstLine="0"/>
        <w:rPr>
          <w:rFonts w:eastAsia="Times New Roman" w:cs="Times New Roman"/>
          <w:b/>
          <w:color w:val="000000"/>
          <w:sz w:val="28"/>
          <w:szCs w:val="28"/>
          <w:lang w:eastAsia="ru-RU"/>
        </w:rPr>
      </w:pPr>
    </w:p>
    <w:p w:rsidR="002F1A89"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lastRenderedPageBreak/>
        <w:t xml:space="preserve">       6.1.  Уголовное судопроизводство:</w:t>
      </w:r>
    </w:p>
    <w:p w:rsidR="00397602"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а) участие прокурора в рассмотрении материалов в порядке обжалования действий (бездействия) органов дознания и предварительного следствия</w:t>
      </w:r>
      <w:r w:rsidR="00397602" w:rsidRPr="00596B37">
        <w:rPr>
          <w:rFonts w:eastAsia="Times New Roman" w:cs="Times New Roman"/>
          <w:color w:val="000000"/>
          <w:sz w:val="28"/>
          <w:szCs w:val="28"/>
          <w:lang w:eastAsia="ru-RU"/>
        </w:rPr>
        <w:t xml:space="preserve"> 88, из них судом вынесено решений не в соответствии с заключением прокурора – 8</w:t>
      </w:r>
      <w:r w:rsidRPr="00596B37">
        <w:rPr>
          <w:rFonts w:eastAsia="Times New Roman" w:cs="Times New Roman"/>
          <w:color w:val="000000"/>
          <w:sz w:val="28"/>
          <w:szCs w:val="28"/>
          <w:lang w:eastAsia="ru-RU"/>
        </w:rPr>
        <w:t>:</w:t>
      </w:r>
    </w:p>
    <w:p w:rsidR="00397602" w:rsidRPr="00596B37" w:rsidRDefault="00595FD1" w:rsidP="00397602">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1) количество внесенных прокурором представлений в суд об отмене постановлений об отказе в возбуждении уголовного дела - </w:t>
      </w:r>
      <w:r w:rsidR="00397602" w:rsidRPr="00596B37">
        <w:rPr>
          <w:rFonts w:eastAsia="Times New Roman" w:cs="Times New Roman"/>
          <w:b/>
          <w:color w:val="000000"/>
          <w:sz w:val="28"/>
          <w:szCs w:val="28"/>
          <w:lang w:eastAsia="ru-RU"/>
        </w:rPr>
        <w:t>0</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16</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2) количество внесенных прокурором представлений в суд об отмене постановлений о возбуждении уголовного дела – </w:t>
      </w:r>
      <w:r w:rsidR="00397602" w:rsidRPr="00596B37">
        <w:rPr>
          <w:rFonts w:eastAsia="Times New Roman" w:cs="Times New Roman"/>
          <w:b/>
          <w:color w:val="000000"/>
          <w:sz w:val="28"/>
          <w:szCs w:val="28"/>
          <w:lang w:eastAsia="ru-RU"/>
        </w:rPr>
        <w:t>0</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14</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3) количество внесенных прокурором представлений в суд об отмене постановлений о прекращении уголовного дела - </w:t>
      </w:r>
      <w:r w:rsidR="00397602" w:rsidRPr="00596B37">
        <w:rPr>
          <w:rFonts w:eastAsia="Times New Roman" w:cs="Times New Roman"/>
          <w:b/>
          <w:color w:val="000000"/>
          <w:sz w:val="28"/>
          <w:szCs w:val="28"/>
          <w:lang w:eastAsia="ru-RU"/>
        </w:rPr>
        <w:t>0</w:t>
      </w:r>
      <w:r w:rsidR="00397602"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12</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4) количество внесенных прокурором представлений в суд об отмене постановлений о приостановлении производства предварительного следствия (дознания) – </w:t>
      </w:r>
      <w:r w:rsidR="00397602" w:rsidRPr="00596B37">
        <w:rPr>
          <w:rFonts w:eastAsia="Times New Roman" w:cs="Times New Roman"/>
          <w:b/>
          <w:color w:val="000000"/>
          <w:sz w:val="28"/>
          <w:szCs w:val="28"/>
          <w:lang w:eastAsia="ru-RU"/>
        </w:rPr>
        <w:t>0</w:t>
      </w:r>
      <w:r w:rsidR="00397602"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3</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5) количество внесенных прокурором представлений в суд на иные решения, действия (бездействие) органа дознания (следствия) – </w:t>
      </w:r>
      <w:r w:rsidRPr="00596B37">
        <w:rPr>
          <w:rFonts w:eastAsia="Times New Roman" w:cs="Times New Roman"/>
          <w:b/>
          <w:color w:val="000000"/>
          <w:sz w:val="28"/>
          <w:szCs w:val="28"/>
          <w:lang w:eastAsia="ru-RU"/>
        </w:rPr>
        <w:t>0</w:t>
      </w:r>
      <w:r w:rsidR="00397602"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б) обеспечение законности судебных решений по уголовным делам и количество принесенных представлений – </w:t>
      </w:r>
      <w:r w:rsidR="00397602" w:rsidRPr="00596B37">
        <w:rPr>
          <w:rFonts w:eastAsia="Times New Roman" w:cs="Times New Roman"/>
          <w:b/>
          <w:color w:val="000000"/>
          <w:sz w:val="28"/>
          <w:szCs w:val="28"/>
          <w:lang w:eastAsia="ru-RU"/>
        </w:rPr>
        <w:t>212</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w:t>
      </w:r>
      <w:r w:rsidR="00397602" w:rsidRPr="00596B37">
        <w:rPr>
          <w:rFonts w:eastAsia="Times New Roman" w:cs="Times New Roman"/>
          <w:b/>
          <w:color w:val="000000"/>
          <w:sz w:val="28"/>
          <w:szCs w:val="28"/>
          <w:lang w:eastAsia="ru-RU"/>
        </w:rPr>
        <w:t xml:space="preserve"> - 76</w:t>
      </w:r>
      <w:r w:rsidRPr="00596B37">
        <w:rPr>
          <w:rFonts w:eastAsia="Times New Roman" w:cs="Times New Roman"/>
          <w:color w:val="000000"/>
          <w:sz w:val="28"/>
          <w:szCs w:val="28"/>
          <w:lang w:eastAsia="ru-RU"/>
        </w:rPr>
        <w:t xml:space="preserve">), удовлетворенных– </w:t>
      </w:r>
      <w:r w:rsidR="00397602" w:rsidRPr="00596B37">
        <w:rPr>
          <w:rFonts w:eastAsia="Times New Roman" w:cs="Times New Roman"/>
          <w:b/>
          <w:color w:val="000000"/>
          <w:sz w:val="28"/>
          <w:szCs w:val="28"/>
          <w:lang w:eastAsia="ru-RU"/>
        </w:rPr>
        <w:t>145</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49</w:t>
      </w:r>
      <w:r w:rsidRPr="00596B37">
        <w:rPr>
          <w:rFonts w:eastAsia="Times New Roman" w:cs="Times New Roman"/>
          <w:color w:val="000000"/>
          <w:sz w:val="28"/>
          <w:szCs w:val="28"/>
          <w:lang w:eastAsia="ru-RU"/>
        </w:rPr>
        <w:t>), из них:</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1) об отмене определений надзорной инстанции – </w:t>
      </w:r>
      <w:r w:rsidR="00397602" w:rsidRPr="00596B37">
        <w:rPr>
          <w:rFonts w:eastAsia="Times New Roman" w:cs="Times New Roman"/>
          <w:b/>
          <w:color w:val="000000"/>
          <w:sz w:val="28"/>
          <w:szCs w:val="28"/>
          <w:lang w:eastAsia="ru-RU"/>
        </w:rPr>
        <w:t>0</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w:t>
      </w:r>
      <w:r w:rsidR="00397602" w:rsidRPr="00596B37">
        <w:rPr>
          <w:rFonts w:eastAsia="Times New Roman" w:cs="Times New Roman"/>
          <w:b/>
          <w:color w:val="000000"/>
          <w:sz w:val="28"/>
          <w:szCs w:val="28"/>
          <w:lang w:eastAsia="ru-RU"/>
        </w:rPr>
        <w:t xml:space="preserve"> - 1</w:t>
      </w:r>
      <w:r w:rsidRPr="00596B37">
        <w:rPr>
          <w:rFonts w:eastAsia="Times New Roman" w:cs="Times New Roman"/>
          <w:color w:val="000000"/>
          <w:sz w:val="28"/>
          <w:szCs w:val="28"/>
          <w:lang w:eastAsia="ru-RU"/>
        </w:rPr>
        <w:t>)</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2) об отмене определений кассационной инстанции  – </w:t>
      </w:r>
      <w:r w:rsidR="00397602" w:rsidRPr="00596B37">
        <w:rPr>
          <w:rFonts w:eastAsia="Times New Roman" w:cs="Times New Roman"/>
          <w:b/>
          <w:color w:val="000000"/>
          <w:sz w:val="28"/>
          <w:szCs w:val="28"/>
          <w:lang w:eastAsia="ru-RU"/>
        </w:rPr>
        <w:t>14</w:t>
      </w:r>
      <w:r w:rsidR="00397602"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11</w:t>
      </w:r>
      <w:r w:rsidRPr="00596B37">
        <w:rPr>
          <w:rFonts w:eastAsia="Times New Roman" w:cs="Times New Roman"/>
          <w:color w:val="000000"/>
          <w:sz w:val="28"/>
          <w:szCs w:val="28"/>
          <w:lang w:eastAsia="ru-RU"/>
        </w:rPr>
        <w:t>)</w:t>
      </w:r>
      <w:r w:rsidRPr="00596B37">
        <w:rPr>
          <w:rFonts w:eastAsia="Times New Roman" w:cs="Times New Roman"/>
          <w:b/>
          <w:color w:val="000000"/>
          <w:sz w:val="28"/>
          <w:szCs w:val="28"/>
          <w:lang w:eastAsia="ru-RU"/>
        </w:rPr>
        <w:t>,</w:t>
      </w:r>
      <w:r w:rsidRPr="00596B37">
        <w:rPr>
          <w:rFonts w:eastAsia="Times New Roman" w:cs="Times New Roman"/>
          <w:color w:val="000000"/>
          <w:sz w:val="28"/>
          <w:szCs w:val="28"/>
          <w:lang w:eastAsia="ru-RU"/>
        </w:rPr>
        <w:t xml:space="preserve"> удовлетворено – </w:t>
      </w:r>
      <w:r w:rsidR="00397602" w:rsidRPr="00596B37">
        <w:rPr>
          <w:rFonts w:eastAsia="Times New Roman" w:cs="Times New Roman"/>
          <w:b/>
          <w:color w:val="000000"/>
          <w:sz w:val="28"/>
          <w:szCs w:val="28"/>
          <w:lang w:eastAsia="ru-RU"/>
        </w:rPr>
        <w:t>3</w:t>
      </w:r>
      <w:r w:rsidRPr="00596B37">
        <w:rPr>
          <w:rFonts w:eastAsia="Times New Roman" w:cs="Times New Roman"/>
          <w:b/>
          <w:color w:val="000000"/>
          <w:sz w:val="28"/>
          <w:szCs w:val="28"/>
          <w:lang w:eastAsia="ru-RU"/>
        </w:rPr>
        <w:t xml:space="preserve"> </w:t>
      </w:r>
      <w:r w:rsidR="00397602" w:rsidRPr="00596B37">
        <w:rPr>
          <w:rFonts w:eastAsia="Times New Roman" w:cs="Times New Roman"/>
          <w:color w:val="000000"/>
          <w:sz w:val="28"/>
          <w:szCs w:val="28"/>
          <w:lang w:eastAsia="ru-RU"/>
        </w:rPr>
        <w:t>представления (в 2018</w:t>
      </w:r>
      <w:r w:rsidRPr="00596B37">
        <w:rPr>
          <w:rFonts w:eastAsia="Times New Roman" w:cs="Times New Roman"/>
          <w:color w:val="000000"/>
          <w:sz w:val="28"/>
          <w:szCs w:val="28"/>
          <w:lang w:eastAsia="ru-RU"/>
        </w:rPr>
        <w:t xml:space="preserve"> г. - </w:t>
      </w:r>
      <w:r w:rsidR="00397602" w:rsidRPr="00596B37">
        <w:rPr>
          <w:rFonts w:eastAsia="Times New Roman" w:cs="Times New Roman"/>
          <w:b/>
          <w:color w:val="000000"/>
          <w:sz w:val="28"/>
          <w:szCs w:val="28"/>
          <w:lang w:eastAsia="ru-RU"/>
        </w:rPr>
        <w:t>5</w:t>
      </w:r>
      <w:r w:rsidR="00397602"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3) об отмене приговора внесено </w:t>
      </w:r>
      <w:r w:rsidR="00CB0108" w:rsidRPr="00596B37">
        <w:rPr>
          <w:rFonts w:eastAsia="Times New Roman" w:cs="Times New Roman"/>
          <w:b/>
          <w:color w:val="000000"/>
          <w:sz w:val="28"/>
          <w:szCs w:val="28"/>
          <w:lang w:eastAsia="ru-RU"/>
        </w:rPr>
        <w:t>90</w:t>
      </w:r>
      <w:r w:rsidRPr="00596B37">
        <w:rPr>
          <w:rFonts w:eastAsia="Times New Roman" w:cs="Times New Roman"/>
          <w:color w:val="000000"/>
          <w:sz w:val="28"/>
          <w:szCs w:val="28"/>
          <w:lang w:eastAsia="ru-RU"/>
        </w:rPr>
        <w:t xml:space="preserve"> (кассационных представлений, представ</w:t>
      </w:r>
      <w:r w:rsidR="00CB0108" w:rsidRPr="00596B37">
        <w:rPr>
          <w:rFonts w:eastAsia="Times New Roman" w:cs="Times New Roman"/>
          <w:color w:val="000000"/>
          <w:sz w:val="28"/>
          <w:szCs w:val="28"/>
          <w:lang w:eastAsia="ru-RU"/>
        </w:rPr>
        <w:t>лений в порядке надзора) (в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b/>
          <w:color w:val="000000"/>
          <w:sz w:val="28"/>
          <w:szCs w:val="28"/>
          <w:lang w:eastAsia="ru-RU"/>
        </w:rPr>
        <w:t>24</w:t>
      </w:r>
      <w:r w:rsidRPr="00596B37">
        <w:rPr>
          <w:rFonts w:eastAsia="Times New Roman" w:cs="Times New Roman"/>
          <w:color w:val="000000"/>
          <w:sz w:val="28"/>
          <w:szCs w:val="28"/>
          <w:lang w:eastAsia="ru-RU"/>
        </w:rPr>
        <w:t xml:space="preserve">), из которых удовлетворено - </w:t>
      </w:r>
      <w:r w:rsidR="00CB0108" w:rsidRPr="00596B37">
        <w:rPr>
          <w:rFonts w:eastAsia="Times New Roman" w:cs="Times New Roman"/>
          <w:b/>
          <w:color w:val="000000"/>
          <w:sz w:val="28"/>
          <w:szCs w:val="28"/>
          <w:lang w:eastAsia="ru-RU"/>
        </w:rPr>
        <w:t>66</w:t>
      </w:r>
      <w:r w:rsidR="00CB0108"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color w:val="000000"/>
          <w:sz w:val="28"/>
          <w:szCs w:val="28"/>
          <w:lang w:eastAsia="ru-RU"/>
        </w:rPr>
        <w:t>1</w:t>
      </w:r>
      <w:r w:rsidR="00CB0108" w:rsidRPr="00596B37">
        <w:rPr>
          <w:rFonts w:eastAsia="Times New Roman" w:cs="Times New Roman"/>
          <w:b/>
          <w:color w:val="000000"/>
          <w:sz w:val="28"/>
          <w:szCs w:val="28"/>
          <w:lang w:eastAsia="ru-RU"/>
        </w:rPr>
        <w:t>9</w:t>
      </w:r>
      <w:r w:rsidR="00CB0108"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4) об изменении приговора внесено </w:t>
      </w:r>
      <w:r w:rsidR="00CB0108" w:rsidRPr="00596B37">
        <w:rPr>
          <w:rFonts w:eastAsia="Times New Roman" w:cs="Times New Roman"/>
          <w:b/>
          <w:color w:val="000000"/>
          <w:sz w:val="28"/>
          <w:szCs w:val="28"/>
          <w:lang w:eastAsia="ru-RU"/>
        </w:rPr>
        <w:t>41</w:t>
      </w:r>
      <w:r w:rsidRPr="00596B37">
        <w:rPr>
          <w:rFonts w:eastAsia="Times New Roman" w:cs="Times New Roman"/>
          <w:color w:val="000000"/>
          <w:sz w:val="28"/>
          <w:szCs w:val="28"/>
          <w:lang w:eastAsia="ru-RU"/>
        </w:rPr>
        <w:t xml:space="preserve"> (кассационных представлений, представ</w:t>
      </w:r>
      <w:r w:rsidR="00CB0108" w:rsidRPr="00596B37">
        <w:rPr>
          <w:rFonts w:eastAsia="Times New Roman" w:cs="Times New Roman"/>
          <w:color w:val="000000"/>
          <w:sz w:val="28"/>
          <w:szCs w:val="28"/>
          <w:lang w:eastAsia="ru-RU"/>
        </w:rPr>
        <w:t>лений в порядке надзора) (в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b/>
          <w:color w:val="000000"/>
          <w:sz w:val="28"/>
          <w:szCs w:val="28"/>
          <w:lang w:eastAsia="ru-RU"/>
        </w:rPr>
        <w:t>15</w:t>
      </w:r>
      <w:r w:rsidR="00CB0108" w:rsidRPr="00596B37">
        <w:rPr>
          <w:rFonts w:eastAsia="Times New Roman" w:cs="Times New Roman"/>
          <w:color w:val="000000"/>
          <w:sz w:val="28"/>
          <w:szCs w:val="28"/>
          <w:lang w:eastAsia="ru-RU"/>
        </w:rPr>
        <w:t>),</w:t>
      </w:r>
      <w:r w:rsidRPr="00596B37">
        <w:rPr>
          <w:rFonts w:eastAsia="Times New Roman" w:cs="Times New Roman"/>
          <w:color w:val="000000"/>
          <w:sz w:val="28"/>
          <w:szCs w:val="28"/>
          <w:lang w:eastAsia="ru-RU"/>
        </w:rPr>
        <w:t xml:space="preserve"> из которых удовлетворено – </w:t>
      </w:r>
      <w:r w:rsidR="00CB0108" w:rsidRPr="00596B37">
        <w:rPr>
          <w:rFonts w:eastAsia="Times New Roman" w:cs="Times New Roman"/>
          <w:b/>
          <w:color w:val="000000"/>
          <w:sz w:val="28"/>
          <w:szCs w:val="28"/>
          <w:lang w:eastAsia="ru-RU"/>
        </w:rPr>
        <w:t>41</w:t>
      </w:r>
      <w:r w:rsidRPr="00596B37">
        <w:rPr>
          <w:rFonts w:eastAsia="Times New Roman" w:cs="Times New Roman"/>
          <w:color w:val="000000"/>
          <w:sz w:val="28"/>
          <w:szCs w:val="28"/>
          <w:lang w:eastAsia="ru-RU"/>
        </w:rPr>
        <w:t xml:space="preserve"> (</w:t>
      </w:r>
      <w:r w:rsidR="00CB0108"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b/>
          <w:color w:val="000000"/>
          <w:sz w:val="28"/>
          <w:szCs w:val="28"/>
          <w:lang w:eastAsia="ru-RU"/>
        </w:rPr>
        <w:t>12</w:t>
      </w:r>
      <w:r w:rsidR="00CB0108"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5) об отмене определения (постановления) суда внесено </w:t>
      </w:r>
      <w:r w:rsidR="00CB0108" w:rsidRPr="00596B37">
        <w:rPr>
          <w:rFonts w:eastAsia="Times New Roman" w:cs="Times New Roman"/>
          <w:b/>
          <w:color w:val="000000"/>
          <w:sz w:val="28"/>
          <w:szCs w:val="28"/>
          <w:lang w:eastAsia="ru-RU"/>
        </w:rPr>
        <w:t>67</w:t>
      </w:r>
      <w:r w:rsidRPr="00596B37">
        <w:rPr>
          <w:rFonts w:eastAsia="Times New Roman" w:cs="Times New Roman"/>
          <w:color w:val="000000"/>
          <w:sz w:val="28"/>
          <w:szCs w:val="28"/>
          <w:lang w:eastAsia="ru-RU"/>
        </w:rPr>
        <w:t xml:space="preserve"> (частных представлений, представ</w:t>
      </w:r>
      <w:r w:rsidR="00CB0108" w:rsidRPr="00596B37">
        <w:rPr>
          <w:rFonts w:eastAsia="Times New Roman" w:cs="Times New Roman"/>
          <w:color w:val="000000"/>
          <w:sz w:val="28"/>
          <w:szCs w:val="28"/>
          <w:lang w:eastAsia="ru-RU"/>
        </w:rPr>
        <w:t>лений в порядке надзора) (в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b/>
          <w:color w:val="000000"/>
          <w:sz w:val="28"/>
          <w:szCs w:val="28"/>
          <w:lang w:eastAsia="ru-RU"/>
        </w:rPr>
        <w:t>25</w:t>
      </w:r>
      <w:r w:rsidRPr="00596B37">
        <w:rPr>
          <w:rFonts w:eastAsia="Times New Roman" w:cs="Times New Roman"/>
          <w:color w:val="000000"/>
          <w:sz w:val="28"/>
          <w:szCs w:val="28"/>
          <w:lang w:eastAsia="ru-RU"/>
        </w:rPr>
        <w:t xml:space="preserve">), из них удовлетворено – </w:t>
      </w:r>
      <w:r w:rsidR="00CB0108" w:rsidRPr="00596B37">
        <w:rPr>
          <w:rFonts w:eastAsia="Times New Roman" w:cs="Times New Roman"/>
          <w:b/>
          <w:color w:val="000000"/>
          <w:sz w:val="28"/>
          <w:szCs w:val="28"/>
          <w:lang w:eastAsia="ru-RU"/>
        </w:rPr>
        <w:t>35</w:t>
      </w:r>
      <w:r w:rsidR="00CB0108"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CB0108" w:rsidRPr="00596B37">
        <w:rPr>
          <w:rFonts w:eastAsia="Times New Roman" w:cs="Times New Roman"/>
          <w:b/>
          <w:color w:val="000000"/>
          <w:sz w:val="28"/>
          <w:szCs w:val="28"/>
          <w:lang w:eastAsia="ru-RU"/>
        </w:rPr>
        <w:t>12</w:t>
      </w:r>
      <w:r w:rsidR="00CB0108" w:rsidRPr="00596B37">
        <w:rPr>
          <w:rFonts w:eastAsia="Times New Roman" w:cs="Times New Roman"/>
          <w:color w:val="000000"/>
          <w:sz w:val="28"/>
          <w:szCs w:val="28"/>
          <w:lang w:eastAsia="ru-RU"/>
        </w:rPr>
        <w:t>);</w:t>
      </w:r>
    </w:p>
    <w:p w:rsidR="00595FD1" w:rsidRPr="00596B37" w:rsidRDefault="00595FD1" w:rsidP="00595FD1">
      <w:pPr>
        <w:ind w:firstLine="426"/>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6) иные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A67456" w:rsidRPr="00596B37" w:rsidRDefault="00593F9F" w:rsidP="00A67456">
      <w:pPr>
        <w:ind w:left="1065" w:firstLine="0"/>
        <w:contextualSpacing/>
        <w:jc w:val="left"/>
        <w:rPr>
          <w:rFonts w:eastAsia="Times New Roman" w:cs="Times New Roman"/>
          <w:sz w:val="28"/>
          <w:szCs w:val="28"/>
          <w:lang w:eastAsia="ru-RU"/>
        </w:rPr>
      </w:pPr>
      <w:r w:rsidRPr="00596B37">
        <w:rPr>
          <w:rFonts w:eastAsia="Times New Roman" w:cs="Times New Roman"/>
          <w:sz w:val="28"/>
          <w:szCs w:val="28"/>
          <w:lang w:eastAsia="ru-RU"/>
        </w:rPr>
        <w:t xml:space="preserve"> </w:t>
      </w:r>
    </w:p>
    <w:p w:rsidR="002F1A89" w:rsidRPr="00596B37" w:rsidRDefault="002F1A89" w:rsidP="00C7584F">
      <w:pPr>
        <w:contextualSpacing/>
        <w:rPr>
          <w:rFonts w:eastAsia="Times New Roman" w:cs="Times New Roman"/>
          <w:sz w:val="28"/>
          <w:szCs w:val="28"/>
          <w:lang w:eastAsia="ru-RU"/>
        </w:rPr>
      </w:pPr>
      <w:r w:rsidRPr="00596B37">
        <w:rPr>
          <w:rFonts w:eastAsia="Times New Roman" w:cs="Times New Roman"/>
          <w:sz w:val="28"/>
          <w:szCs w:val="28"/>
          <w:lang w:eastAsia="ru-RU"/>
        </w:rPr>
        <w:t>Примечание: ввиду вступивших в силу с 07.06.2018 г. изменений в УПК ПМР, прокурор наделен полномочиями по отмене, а не обжалованию решений органов дознания и предварительного следствия, в связи с чем, с указанного периода прокурор не обращается в суд с представлениями.</w:t>
      </w:r>
    </w:p>
    <w:p w:rsidR="00A67456" w:rsidRPr="00596B37" w:rsidRDefault="00A67456" w:rsidP="00C7584F">
      <w:pPr>
        <w:contextualSpacing/>
        <w:rPr>
          <w:rFonts w:eastAsia="Times New Roman" w:cs="Times New Roman"/>
          <w:sz w:val="28"/>
          <w:szCs w:val="28"/>
          <w:lang w:eastAsia="ru-RU"/>
        </w:rPr>
      </w:pPr>
      <w:r w:rsidRPr="00596B37">
        <w:rPr>
          <w:rFonts w:eastAsia="Times New Roman" w:cs="Times New Roman"/>
          <w:sz w:val="28"/>
          <w:szCs w:val="28"/>
          <w:lang w:eastAsia="ru-RU"/>
        </w:rPr>
        <w:t>Анализ в сравнении с данными предыдущего периода в процентном соотношении не представляется возможным привести ввиду перехода полномочий по поддержанию государственного обвинения Прокуратуре Приднестровской Молдавской Республике 07.06.2018г.</w:t>
      </w:r>
    </w:p>
    <w:p w:rsidR="00A67456" w:rsidRPr="00596B37" w:rsidRDefault="00A67456" w:rsidP="00595FD1">
      <w:pPr>
        <w:ind w:firstLine="0"/>
        <w:rPr>
          <w:rFonts w:eastAsia="Times New Roman" w:cs="Times New Roman"/>
          <w:color w:val="000000"/>
          <w:sz w:val="28"/>
          <w:szCs w:val="28"/>
          <w:lang w:eastAsia="ru-RU"/>
        </w:rPr>
      </w:pPr>
    </w:p>
    <w:p w:rsidR="00822B97" w:rsidRPr="00596B37" w:rsidRDefault="00822B97" w:rsidP="00822B97">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6.2. Гражданское судопроизводство:</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lastRenderedPageBreak/>
        <w:t xml:space="preserve">       </w:t>
      </w:r>
      <w:r w:rsidRPr="00596B37">
        <w:rPr>
          <w:rFonts w:eastAsia="Times New Roman" w:cs="Times New Roman"/>
          <w:color w:val="000000"/>
          <w:sz w:val="28"/>
          <w:szCs w:val="28"/>
          <w:lang w:eastAsia="ru-RU"/>
        </w:rPr>
        <w:t xml:space="preserve">а) количество рассмотренных гражданских дел с участием прокурора – </w:t>
      </w:r>
      <w:r w:rsidRPr="00596B37">
        <w:rPr>
          <w:rFonts w:eastAsia="Times New Roman" w:cs="Times New Roman"/>
          <w:b/>
          <w:color w:val="000000"/>
          <w:sz w:val="28"/>
          <w:szCs w:val="28"/>
          <w:lang w:eastAsia="ru-RU"/>
        </w:rPr>
        <w:t xml:space="preserve">648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748</w:t>
      </w:r>
      <w:r w:rsidRPr="00596B37">
        <w:rPr>
          <w:rFonts w:eastAsia="Times New Roman" w:cs="Times New Roman"/>
          <w:color w:val="000000"/>
          <w:sz w:val="28"/>
          <w:szCs w:val="28"/>
          <w:lang w:eastAsia="ru-RU"/>
        </w:rPr>
        <w:t>), что на 13,3%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i/>
          <w:color w:val="000000"/>
          <w:sz w:val="28"/>
          <w:szCs w:val="28"/>
          <w:lang w:eastAsia="ru-RU"/>
        </w:rPr>
        <w:t xml:space="preserve">        </w:t>
      </w:r>
      <w:r w:rsidRPr="00596B37">
        <w:rPr>
          <w:rFonts w:eastAsia="Times New Roman" w:cs="Times New Roman"/>
          <w:color w:val="000000"/>
          <w:sz w:val="28"/>
          <w:szCs w:val="28"/>
          <w:lang w:eastAsia="ru-RU"/>
        </w:rPr>
        <w:t xml:space="preserve">Судами Республики рассмотрено 15085 гражданских дел (в 2018 г. - 17339), что  на  12,9 % меньше, чем в 2018 г. </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б) количество предъявленных исков по гражданским делам – </w:t>
      </w:r>
      <w:r w:rsidRPr="00596B37">
        <w:rPr>
          <w:rFonts w:eastAsia="Times New Roman" w:cs="Times New Roman"/>
          <w:b/>
          <w:color w:val="000000"/>
          <w:sz w:val="28"/>
          <w:szCs w:val="28"/>
          <w:lang w:eastAsia="ru-RU"/>
        </w:rPr>
        <w:t>106</w:t>
      </w:r>
      <w:r w:rsidRPr="00596B37">
        <w:rPr>
          <w:rFonts w:eastAsia="Times New Roman" w:cs="Times New Roman"/>
          <w:color w:val="000000"/>
          <w:sz w:val="28"/>
          <w:szCs w:val="28"/>
          <w:lang w:eastAsia="ru-RU"/>
        </w:rPr>
        <w:t xml:space="preserve"> (в 2018 г. - </w:t>
      </w:r>
      <w:r w:rsidRPr="00596B37">
        <w:rPr>
          <w:rFonts w:eastAsia="Times New Roman" w:cs="Times New Roman"/>
          <w:b/>
          <w:color w:val="000000"/>
          <w:sz w:val="28"/>
          <w:szCs w:val="28"/>
          <w:lang w:eastAsia="ru-RU"/>
        </w:rPr>
        <w:t>162</w:t>
      </w:r>
      <w:r w:rsidRPr="00596B37">
        <w:rPr>
          <w:rFonts w:eastAsia="Times New Roman" w:cs="Times New Roman"/>
          <w:color w:val="000000"/>
          <w:sz w:val="28"/>
          <w:szCs w:val="28"/>
          <w:lang w:eastAsia="ru-RU"/>
        </w:rPr>
        <w:t xml:space="preserve">), что  на 34,6% меньше, чем в 2018 г.;  из них </w:t>
      </w:r>
      <w:r w:rsidRPr="00596B37">
        <w:rPr>
          <w:rFonts w:eastAsia="Times New Roman" w:cs="Times New Roman"/>
          <w:b/>
          <w:color w:val="000000"/>
          <w:sz w:val="28"/>
          <w:szCs w:val="28"/>
          <w:lang w:eastAsia="ru-RU"/>
        </w:rPr>
        <w:t>81</w:t>
      </w:r>
      <w:r w:rsidRPr="00596B37">
        <w:rPr>
          <w:rFonts w:eastAsia="Times New Roman" w:cs="Times New Roman"/>
          <w:color w:val="000000"/>
          <w:sz w:val="28"/>
          <w:szCs w:val="28"/>
          <w:lang w:eastAsia="ru-RU"/>
        </w:rPr>
        <w:t xml:space="preserve"> иск удовлетворен (в 2018 г. - </w:t>
      </w:r>
      <w:r w:rsidRPr="00596B37">
        <w:rPr>
          <w:rFonts w:eastAsia="Times New Roman" w:cs="Times New Roman"/>
          <w:b/>
          <w:color w:val="000000"/>
          <w:sz w:val="28"/>
          <w:szCs w:val="28"/>
          <w:lang w:eastAsia="ru-RU"/>
        </w:rPr>
        <w:t>142</w:t>
      </w:r>
      <w:r w:rsidRPr="00596B37">
        <w:rPr>
          <w:rFonts w:eastAsia="Times New Roman" w:cs="Times New Roman"/>
          <w:color w:val="000000"/>
          <w:sz w:val="28"/>
          <w:szCs w:val="28"/>
          <w:lang w:eastAsia="ru-RU"/>
        </w:rPr>
        <w:t xml:space="preserve">), что на 42,9% меньше, чем в 2018 г. </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количество внесенных частных представлений – </w:t>
      </w:r>
      <w:r w:rsidRPr="00596B37">
        <w:rPr>
          <w:rFonts w:eastAsia="Times New Roman" w:cs="Times New Roman"/>
          <w:b/>
          <w:color w:val="000000"/>
          <w:sz w:val="28"/>
          <w:szCs w:val="28"/>
          <w:lang w:eastAsia="ru-RU"/>
        </w:rPr>
        <w:t xml:space="preserve">2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6</w:t>
      </w:r>
      <w:r w:rsidRPr="00596B37">
        <w:rPr>
          <w:rFonts w:eastAsia="Times New Roman" w:cs="Times New Roman"/>
          <w:color w:val="000000"/>
          <w:sz w:val="28"/>
          <w:szCs w:val="28"/>
          <w:lang w:eastAsia="ru-RU"/>
        </w:rPr>
        <w:t>);</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г) количество внесенных кассационных представлений – </w:t>
      </w:r>
      <w:r w:rsidRPr="00596B37">
        <w:rPr>
          <w:rFonts w:eastAsia="Times New Roman" w:cs="Times New Roman"/>
          <w:b/>
          <w:color w:val="000000"/>
          <w:sz w:val="28"/>
          <w:szCs w:val="28"/>
          <w:lang w:eastAsia="ru-RU"/>
        </w:rPr>
        <w:t>25</w:t>
      </w:r>
      <w:r w:rsidRPr="00596B37">
        <w:rPr>
          <w:rFonts w:eastAsia="Times New Roman" w:cs="Times New Roman"/>
          <w:color w:val="000000"/>
          <w:sz w:val="28"/>
          <w:szCs w:val="28"/>
          <w:lang w:eastAsia="ru-RU"/>
        </w:rPr>
        <w:t xml:space="preserve"> (в 2018 г. - </w:t>
      </w:r>
      <w:r w:rsidRPr="00596B37">
        <w:rPr>
          <w:rFonts w:eastAsia="Times New Roman" w:cs="Times New Roman"/>
          <w:b/>
          <w:color w:val="000000"/>
          <w:sz w:val="28"/>
          <w:szCs w:val="28"/>
          <w:lang w:eastAsia="ru-RU"/>
        </w:rPr>
        <w:t>24</w:t>
      </w:r>
      <w:r w:rsidRPr="00596B37">
        <w:rPr>
          <w:rFonts w:eastAsia="Times New Roman" w:cs="Times New Roman"/>
          <w:color w:val="000000"/>
          <w:sz w:val="28"/>
          <w:szCs w:val="28"/>
          <w:lang w:eastAsia="ru-RU"/>
        </w:rPr>
        <w:t xml:space="preserve">), что на 4,1% больше чем в 2018 г.;  из них </w:t>
      </w:r>
      <w:r w:rsidRPr="00596B37">
        <w:rPr>
          <w:rFonts w:eastAsia="Times New Roman" w:cs="Times New Roman"/>
          <w:b/>
          <w:color w:val="000000"/>
          <w:sz w:val="28"/>
          <w:szCs w:val="28"/>
          <w:lang w:eastAsia="ru-RU"/>
        </w:rPr>
        <w:t xml:space="preserve">8 </w:t>
      </w:r>
      <w:r w:rsidRPr="00596B37">
        <w:rPr>
          <w:rFonts w:eastAsia="Times New Roman" w:cs="Times New Roman"/>
          <w:color w:val="000000"/>
          <w:sz w:val="28"/>
          <w:szCs w:val="28"/>
          <w:lang w:eastAsia="ru-RU"/>
        </w:rPr>
        <w:t xml:space="preserve">удовлетворено (в 2018 г. – </w:t>
      </w:r>
      <w:r w:rsidRPr="00596B37">
        <w:rPr>
          <w:rFonts w:eastAsia="Times New Roman" w:cs="Times New Roman"/>
          <w:b/>
          <w:color w:val="000000"/>
          <w:sz w:val="28"/>
          <w:szCs w:val="28"/>
          <w:lang w:eastAsia="ru-RU"/>
        </w:rPr>
        <w:t>15</w:t>
      </w:r>
      <w:r w:rsidRPr="00596B37">
        <w:rPr>
          <w:rFonts w:eastAsia="Times New Roman" w:cs="Times New Roman"/>
          <w:color w:val="000000"/>
          <w:sz w:val="28"/>
          <w:szCs w:val="28"/>
          <w:lang w:eastAsia="ru-RU"/>
        </w:rPr>
        <w:t>), что на 46,6% больше,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д) количество внесенных надзорных представлений - </w:t>
      </w:r>
      <w:r w:rsidRPr="00596B37">
        <w:rPr>
          <w:rFonts w:eastAsia="Times New Roman" w:cs="Times New Roman"/>
          <w:b/>
          <w:color w:val="000000"/>
          <w:sz w:val="28"/>
          <w:szCs w:val="28"/>
          <w:lang w:eastAsia="ru-RU"/>
        </w:rPr>
        <w:t xml:space="preserve">29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22</w:t>
      </w:r>
      <w:r w:rsidRPr="00596B37">
        <w:rPr>
          <w:rFonts w:eastAsia="Times New Roman" w:cs="Times New Roman"/>
          <w:color w:val="000000"/>
          <w:sz w:val="28"/>
          <w:szCs w:val="28"/>
          <w:lang w:eastAsia="ru-RU"/>
        </w:rPr>
        <w:t xml:space="preserve">), что на 31,8% больше, чем в 2018 г., из них удовлетворено – </w:t>
      </w:r>
      <w:r w:rsidRPr="00596B37">
        <w:rPr>
          <w:rFonts w:eastAsia="Times New Roman" w:cs="Times New Roman"/>
          <w:b/>
          <w:color w:val="000000"/>
          <w:sz w:val="28"/>
          <w:szCs w:val="28"/>
          <w:lang w:eastAsia="ru-RU"/>
        </w:rPr>
        <w:t>2</w:t>
      </w:r>
      <w:r w:rsidRPr="00596B37">
        <w:rPr>
          <w:rFonts w:eastAsia="Times New Roman" w:cs="Times New Roman"/>
          <w:color w:val="000000"/>
          <w:sz w:val="28"/>
          <w:szCs w:val="28"/>
          <w:lang w:eastAsia="ru-RU"/>
        </w:rPr>
        <w:t xml:space="preserve"> (в 2018 г. – </w:t>
      </w:r>
      <w:r w:rsidRPr="00596B37">
        <w:rPr>
          <w:rFonts w:eastAsia="Times New Roman" w:cs="Times New Roman"/>
          <w:b/>
          <w:color w:val="000000"/>
          <w:sz w:val="28"/>
          <w:szCs w:val="28"/>
          <w:lang w:eastAsia="ru-RU"/>
        </w:rPr>
        <w:t>3</w:t>
      </w:r>
      <w:r w:rsidRPr="00596B37">
        <w:rPr>
          <w:rFonts w:eastAsia="Times New Roman" w:cs="Times New Roman"/>
          <w:color w:val="000000"/>
          <w:sz w:val="28"/>
          <w:szCs w:val="28"/>
          <w:lang w:eastAsia="ru-RU"/>
        </w:rPr>
        <w:t>), что на 33,3% меньше, чем в 2018 г.</w:t>
      </w:r>
    </w:p>
    <w:p w:rsidR="00822B97" w:rsidRPr="00596B37" w:rsidRDefault="00822B97" w:rsidP="00822B97">
      <w:pPr>
        <w:ind w:firstLine="0"/>
        <w:rPr>
          <w:rFonts w:eastAsia="Times New Roman" w:cs="Times New Roman"/>
          <w:color w:val="000000"/>
          <w:sz w:val="28"/>
          <w:szCs w:val="28"/>
          <w:lang w:eastAsia="ru-RU"/>
        </w:rPr>
      </w:pPr>
    </w:p>
    <w:p w:rsidR="00822B97" w:rsidRPr="00596B37" w:rsidRDefault="00822B97" w:rsidP="00822B97">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6.3. Арбитражное судопроизводство:</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а) количество рассмотренных арбитражных дел с участием прокурора – </w:t>
      </w:r>
      <w:r w:rsidRPr="00596B37">
        <w:rPr>
          <w:rFonts w:eastAsia="Times New Roman" w:cs="Times New Roman"/>
          <w:b/>
          <w:color w:val="000000"/>
          <w:sz w:val="28"/>
          <w:szCs w:val="28"/>
          <w:lang w:eastAsia="ru-RU"/>
        </w:rPr>
        <w:t xml:space="preserve">3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4</w:t>
      </w:r>
      <w:r w:rsidRPr="00596B37">
        <w:rPr>
          <w:rFonts w:eastAsia="Times New Roman" w:cs="Times New Roman"/>
          <w:color w:val="000000"/>
          <w:sz w:val="28"/>
          <w:szCs w:val="28"/>
          <w:lang w:eastAsia="ru-RU"/>
        </w:rPr>
        <w:t>), что на 25%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б) количество исков, предъявленных в Арбитражный суд Приднестровской Молдавской Республики - </w:t>
      </w:r>
      <w:r w:rsidRPr="00596B37">
        <w:rPr>
          <w:rFonts w:eastAsia="Times New Roman" w:cs="Times New Roman"/>
          <w:b/>
          <w:color w:val="000000"/>
          <w:sz w:val="28"/>
          <w:szCs w:val="28"/>
          <w:lang w:eastAsia="ru-RU"/>
        </w:rPr>
        <w:t>2</w:t>
      </w:r>
      <w:r w:rsidRPr="00596B37">
        <w:rPr>
          <w:rFonts w:eastAsia="Times New Roman" w:cs="Times New Roman"/>
          <w:color w:val="000000"/>
          <w:sz w:val="28"/>
          <w:szCs w:val="28"/>
          <w:lang w:eastAsia="ru-RU"/>
        </w:rPr>
        <w:t xml:space="preserve"> (в 2018 г.  – </w:t>
      </w:r>
      <w:r w:rsidRPr="00596B37">
        <w:rPr>
          <w:rFonts w:eastAsia="Times New Roman" w:cs="Times New Roman"/>
          <w:b/>
          <w:color w:val="000000"/>
          <w:sz w:val="28"/>
          <w:szCs w:val="28"/>
          <w:lang w:eastAsia="ru-RU"/>
        </w:rPr>
        <w:t>8</w:t>
      </w:r>
      <w:r w:rsidRPr="00596B37">
        <w:rPr>
          <w:rFonts w:eastAsia="Times New Roman" w:cs="Times New Roman"/>
          <w:color w:val="000000"/>
          <w:sz w:val="28"/>
          <w:szCs w:val="28"/>
          <w:lang w:eastAsia="ru-RU"/>
        </w:rPr>
        <w:t xml:space="preserve">), что на  75  % меньше, чем в 2018 г.; из них удовлетворен -  </w:t>
      </w:r>
      <w:r w:rsidRPr="00596B37">
        <w:rPr>
          <w:rFonts w:eastAsia="Times New Roman" w:cs="Times New Roman"/>
          <w:b/>
          <w:color w:val="000000"/>
          <w:sz w:val="28"/>
          <w:szCs w:val="28"/>
          <w:lang w:eastAsia="ru-RU"/>
        </w:rPr>
        <w:t>1 (</w:t>
      </w:r>
      <w:r w:rsidRPr="00596B37">
        <w:rPr>
          <w:rFonts w:eastAsia="Times New Roman" w:cs="Times New Roman"/>
          <w:color w:val="000000"/>
          <w:sz w:val="28"/>
          <w:szCs w:val="28"/>
          <w:lang w:eastAsia="ru-RU"/>
        </w:rPr>
        <w:t>в 2018 г. – 9), что на 88,8% меньше, чем в 2018 г.</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количество внесенных кассационных представлений – </w:t>
      </w:r>
      <w:r w:rsidRPr="00596B37">
        <w:rPr>
          <w:rFonts w:eastAsia="Times New Roman" w:cs="Times New Roman"/>
          <w:b/>
          <w:color w:val="000000"/>
          <w:sz w:val="28"/>
          <w:szCs w:val="28"/>
          <w:lang w:eastAsia="ru-RU"/>
        </w:rPr>
        <w:t xml:space="preserve">0 </w:t>
      </w:r>
      <w:r w:rsidRPr="00596B37">
        <w:rPr>
          <w:rFonts w:eastAsia="Times New Roman" w:cs="Times New Roman"/>
          <w:color w:val="000000"/>
          <w:sz w:val="28"/>
          <w:szCs w:val="28"/>
          <w:lang w:eastAsia="ru-RU"/>
        </w:rPr>
        <w:t xml:space="preserve">(в 2018 г. – </w:t>
      </w:r>
      <w:r w:rsidRPr="00596B37">
        <w:rPr>
          <w:rFonts w:eastAsia="Times New Roman" w:cs="Times New Roman"/>
          <w:b/>
          <w:color w:val="000000"/>
          <w:sz w:val="28"/>
          <w:szCs w:val="28"/>
          <w:lang w:eastAsia="ru-RU"/>
        </w:rPr>
        <w:t>8)</w:t>
      </w:r>
      <w:r w:rsidRPr="00596B37">
        <w:rPr>
          <w:rFonts w:eastAsia="Times New Roman" w:cs="Times New Roman"/>
          <w:color w:val="000000"/>
          <w:sz w:val="28"/>
          <w:szCs w:val="28"/>
          <w:lang w:eastAsia="ru-RU"/>
        </w:rPr>
        <w:t xml:space="preserve">       </w:t>
      </w:r>
    </w:p>
    <w:p w:rsidR="00822B97" w:rsidRPr="00596B37" w:rsidRDefault="00822B97" w:rsidP="00822B97">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г) количество внесенных надзорных представлений – 1 (в 2018 г. - 7), что  на 85,7%  меньше, чем в 2018 г.</w:t>
      </w:r>
    </w:p>
    <w:p w:rsidR="005676D9" w:rsidRPr="00596B37" w:rsidRDefault="005676D9"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6.4. Конституционное судопроизводство:</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а) общее количество обращений в Конституционный суд Приднестровской Молдавской Республики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б) количество обращений по делам о проверке конституционности правовых актов органов государственной власти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количество обращений по делам о проверке конституционности подписанного международного договора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г) количество обращений о толковании Конституции Приднестровской Молдавской Республики, конституционных законов Приднестровской Молдавской Республики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д) количество обращений о проверке конституционности правоприменительной практики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 xml:space="preserve">РАЗДЕЛ  </w:t>
      </w:r>
      <w:r w:rsidRPr="00596B37">
        <w:rPr>
          <w:rFonts w:eastAsia="Times New Roman" w:cs="Times New Roman"/>
          <w:b/>
          <w:color w:val="000000"/>
          <w:sz w:val="28"/>
          <w:szCs w:val="28"/>
          <w:lang w:val="en-US" w:eastAsia="ru-RU"/>
        </w:rPr>
        <w:t>II</w:t>
      </w:r>
      <w:r w:rsidRPr="00596B37">
        <w:rPr>
          <w:rFonts w:eastAsia="Times New Roman" w:cs="Times New Roman"/>
          <w:b/>
          <w:color w:val="000000"/>
          <w:sz w:val="28"/>
          <w:szCs w:val="28"/>
          <w:lang w:eastAsia="ru-RU"/>
        </w:rPr>
        <w:t>. УЧАСТИЕ ОРГАНОВ ПРОКУРАТУРЫ В РАБОТЕ ПО СОВЕРШЕНСТВОВАНИЮ ЗАКОНОДАТЕЛЬСТВА, В РАЗРАБОТКЕ ОРГАНАМИ ГОСУДАРСТВЕННОЙ ВЛАСТИ  МЕР ПО БОРЬБЕ С ПРЕСТУПНОСТЬЮ.</w:t>
      </w:r>
    </w:p>
    <w:p w:rsidR="00595FD1" w:rsidRPr="00596B37" w:rsidRDefault="00595FD1"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lastRenderedPageBreak/>
        <w:t xml:space="preserve">       </w:t>
      </w:r>
      <w:r w:rsidRPr="00596B37">
        <w:rPr>
          <w:rFonts w:eastAsia="Times New Roman" w:cs="Times New Roman"/>
          <w:color w:val="000000"/>
          <w:sz w:val="28"/>
          <w:szCs w:val="28"/>
          <w:lang w:eastAsia="ru-RU"/>
        </w:rPr>
        <w:t>1.</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Внесено законодательных инициатив</w:t>
      </w:r>
      <w:r w:rsidR="00C7584F" w:rsidRPr="00596B37">
        <w:rPr>
          <w:rFonts w:eastAsia="Times New Roman" w:cs="Times New Roman"/>
          <w:b/>
          <w:color w:val="000000"/>
          <w:sz w:val="28"/>
          <w:szCs w:val="28"/>
          <w:lang w:eastAsia="ru-RU"/>
        </w:rPr>
        <w:t xml:space="preserve"> – 11</w:t>
      </w:r>
      <w:r w:rsidRPr="00596B37">
        <w:rPr>
          <w:rFonts w:eastAsia="Times New Roman" w:cs="Times New Roman"/>
          <w:b/>
          <w:color w:val="000000"/>
          <w:sz w:val="28"/>
          <w:szCs w:val="28"/>
          <w:lang w:eastAsia="ru-RU"/>
        </w:rPr>
        <w:t xml:space="preserve"> </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w:t>
      </w:r>
      <w:r w:rsidR="00C7584F" w:rsidRPr="00596B37">
        <w:rPr>
          <w:rFonts w:eastAsia="Times New Roman" w:cs="Times New Roman"/>
          <w:b/>
          <w:color w:val="000000"/>
          <w:sz w:val="28"/>
          <w:szCs w:val="28"/>
          <w:lang w:eastAsia="ru-RU"/>
        </w:rPr>
        <w:t xml:space="preserve"> - 4</w:t>
      </w:r>
      <w:r w:rsidRPr="00596B37">
        <w:rPr>
          <w:rFonts w:eastAsia="Times New Roman" w:cs="Times New Roman"/>
          <w:color w:val="000000"/>
          <w:sz w:val="28"/>
          <w:szCs w:val="28"/>
          <w:lang w:eastAsia="ru-RU"/>
        </w:rPr>
        <w:t>)</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что на</w:t>
      </w:r>
      <w:r w:rsidRPr="00596B37">
        <w:rPr>
          <w:rFonts w:eastAsia="Times New Roman" w:cs="Times New Roman"/>
          <w:b/>
          <w:color w:val="000000"/>
          <w:sz w:val="28"/>
          <w:szCs w:val="28"/>
          <w:lang w:eastAsia="ru-RU"/>
        </w:rPr>
        <w:t xml:space="preserve"> </w:t>
      </w:r>
      <w:r w:rsidR="00794574" w:rsidRPr="00596B37">
        <w:rPr>
          <w:rFonts w:eastAsia="Times New Roman" w:cs="Times New Roman"/>
          <w:color w:val="000000"/>
          <w:sz w:val="28"/>
          <w:szCs w:val="28"/>
          <w:lang w:eastAsia="ru-RU"/>
        </w:rPr>
        <w:t>105 % больше</w:t>
      </w:r>
      <w:r w:rsidR="00C7584F" w:rsidRPr="00596B37">
        <w:rPr>
          <w:rFonts w:eastAsia="Times New Roman" w:cs="Times New Roman"/>
          <w:color w:val="000000"/>
          <w:sz w:val="28"/>
          <w:szCs w:val="28"/>
          <w:lang w:eastAsia="ru-RU"/>
        </w:rPr>
        <w:t>, чем в 2018</w:t>
      </w:r>
      <w:r w:rsidRPr="00596B37">
        <w:rPr>
          <w:rFonts w:eastAsia="Times New Roman" w:cs="Times New Roman"/>
          <w:color w:val="000000"/>
          <w:sz w:val="28"/>
          <w:szCs w:val="28"/>
          <w:lang w:eastAsia="ru-RU"/>
        </w:rPr>
        <w:t xml:space="preserve"> г.,</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из них:</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а)</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принято Верховным Советом Приднестровской Молдавской Республики - </w:t>
      </w:r>
      <w:r w:rsidR="00C7584F" w:rsidRPr="00596B37">
        <w:rPr>
          <w:rFonts w:eastAsia="Times New Roman" w:cs="Times New Roman"/>
          <w:b/>
          <w:color w:val="000000"/>
          <w:sz w:val="28"/>
          <w:szCs w:val="28"/>
          <w:lang w:eastAsia="ru-RU"/>
        </w:rPr>
        <w:t>4</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7584F" w:rsidRPr="00596B37">
        <w:rPr>
          <w:rFonts w:eastAsia="Times New Roman" w:cs="Times New Roman"/>
          <w:b/>
          <w:color w:val="000000"/>
          <w:sz w:val="28"/>
          <w:szCs w:val="28"/>
          <w:lang w:eastAsia="ru-RU"/>
        </w:rPr>
        <w:t>1</w:t>
      </w:r>
      <w:r w:rsidRPr="00596B37">
        <w:rPr>
          <w:rFonts w:eastAsia="Times New Roman" w:cs="Times New Roman"/>
          <w:color w:val="000000"/>
          <w:sz w:val="28"/>
          <w:szCs w:val="28"/>
          <w:lang w:eastAsia="ru-RU"/>
        </w:rPr>
        <w:t>),</w:t>
      </w:r>
      <w:r w:rsidRPr="00596B37">
        <w:rPr>
          <w:rFonts w:eastAsia="Times New Roman" w:cs="Times New Roman"/>
          <w:b/>
          <w:color w:val="000000"/>
          <w:sz w:val="28"/>
          <w:szCs w:val="28"/>
          <w:lang w:eastAsia="ru-RU"/>
        </w:rPr>
        <w:t xml:space="preserve"> </w:t>
      </w:r>
      <w:r w:rsidR="00794574" w:rsidRPr="00596B37">
        <w:rPr>
          <w:rFonts w:eastAsia="Times New Roman" w:cs="Times New Roman"/>
          <w:color w:val="000000"/>
          <w:sz w:val="28"/>
          <w:szCs w:val="28"/>
          <w:lang w:eastAsia="ru-RU"/>
        </w:rPr>
        <w:t>что на 39,6 % больше</w:t>
      </w:r>
      <w:r w:rsidR="00C7584F" w:rsidRPr="00596B37">
        <w:rPr>
          <w:rFonts w:eastAsia="Times New Roman" w:cs="Times New Roman"/>
          <w:color w:val="000000"/>
          <w:sz w:val="28"/>
          <w:szCs w:val="28"/>
          <w:lang w:eastAsia="ru-RU"/>
        </w:rPr>
        <w:t>, чем в 2018</w:t>
      </w:r>
      <w:r w:rsidRPr="00596B37">
        <w:rPr>
          <w:rFonts w:eastAsia="Times New Roman" w:cs="Times New Roman"/>
          <w:color w:val="000000"/>
          <w:sz w:val="28"/>
          <w:szCs w:val="28"/>
          <w:lang w:eastAsia="ru-RU"/>
        </w:rPr>
        <w:t xml:space="preserve"> г.;          </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б) отклонено Верховным Советом Приднестровской Молдавской Республики – </w:t>
      </w:r>
      <w:r w:rsidRPr="00596B37">
        <w:rPr>
          <w:rFonts w:eastAsia="Times New Roman" w:cs="Times New Roman"/>
          <w:b/>
          <w:color w:val="000000"/>
          <w:sz w:val="28"/>
          <w:szCs w:val="28"/>
          <w:lang w:eastAsia="ru-RU"/>
        </w:rPr>
        <w:t xml:space="preserve">0 </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7584F"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отозвано автором законодательной инициативы – </w:t>
      </w:r>
      <w:r w:rsidR="00C7584F" w:rsidRPr="00596B37">
        <w:rPr>
          <w:rFonts w:eastAsia="Times New Roman" w:cs="Times New Roman"/>
          <w:b/>
          <w:color w:val="000000"/>
          <w:sz w:val="28"/>
          <w:szCs w:val="28"/>
          <w:lang w:eastAsia="ru-RU"/>
        </w:rPr>
        <w:t>0</w:t>
      </w:r>
      <w:r w:rsidRPr="00596B37">
        <w:rPr>
          <w:rFonts w:eastAsia="Times New Roman" w:cs="Times New Roman"/>
          <w:b/>
          <w:color w:val="000000"/>
          <w:sz w:val="28"/>
          <w:szCs w:val="28"/>
          <w:lang w:eastAsia="ru-RU"/>
        </w:rPr>
        <w:t xml:space="preserve"> </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Pr="00596B37">
        <w:rPr>
          <w:rFonts w:eastAsia="Times New Roman" w:cs="Times New Roman"/>
          <w:b/>
          <w:color w:val="000000"/>
          <w:sz w:val="28"/>
          <w:szCs w:val="28"/>
          <w:lang w:eastAsia="ru-RU"/>
        </w:rPr>
        <w:t>1</w:t>
      </w:r>
      <w:r w:rsidRPr="00596B37">
        <w:rPr>
          <w:rFonts w:eastAsia="Times New Roman" w:cs="Times New Roman"/>
          <w:color w:val="000000"/>
          <w:sz w:val="28"/>
          <w:szCs w:val="28"/>
          <w:lang w:eastAsia="ru-RU"/>
        </w:rPr>
        <w:t>)</w:t>
      </w:r>
      <w:r w:rsidR="00794574" w:rsidRPr="00596B37">
        <w:rPr>
          <w:rFonts w:eastAsia="Times New Roman" w:cs="Times New Roman"/>
          <w:color w:val="000000"/>
          <w:sz w:val="28"/>
          <w:szCs w:val="28"/>
          <w:lang w:eastAsia="ru-RU"/>
        </w:rPr>
        <w:t>, что на 100% меньше, чем в 2018 г</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2. Количество подготовленных заключений по проектам правовых актов – </w:t>
      </w:r>
      <w:r w:rsidR="00C7584F" w:rsidRPr="00596B37">
        <w:rPr>
          <w:rFonts w:eastAsia="Times New Roman" w:cs="Times New Roman"/>
          <w:b/>
          <w:color w:val="000000"/>
          <w:sz w:val="28"/>
          <w:szCs w:val="28"/>
          <w:lang w:eastAsia="ru-RU"/>
        </w:rPr>
        <w:t>343</w:t>
      </w:r>
      <w:r w:rsidR="00C7584F"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C7584F" w:rsidRPr="00596B37">
        <w:rPr>
          <w:rFonts w:eastAsia="Times New Roman" w:cs="Times New Roman"/>
          <w:b/>
          <w:color w:val="000000"/>
          <w:sz w:val="28"/>
          <w:szCs w:val="28"/>
          <w:lang w:eastAsia="ru-RU"/>
        </w:rPr>
        <w:t>432</w:t>
      </w:r>
      <w:r w:rsidRPr="00596B37">
        <w:rPr>
          <w:rFonts w:eastAsia="Times New Roman" w:cs="Times New Roman"/>
          <w:color w:val="000000"/>
          <w:sz w:val="28"/>
          <w:szCs w:val="28"/>
          <w:lang w:eastAsia="ru-RU"/>
        </w:rPr>
        <w:t>), из них отрицательных заключений</w:t>
      </w:r>
      <w:r w:rsidR="00C7584F" w:rsidRPr="00596B37">
        <w:rPr>
          <w:rFonts w:eastAsia="Times New Roman" w:cs="Times New Roman"/>
          <w:b/>
          <w:color w:val="000000"/>
          <w:sz w:val="28"/>
          <w:szCs w:val="28"/>
          <w:lang w:eastAsia="ru-RU"/>
        </w:rPr>
        <w:t xml:space="preserve"> – 14</w:t>
      </w:r>
      <w:r w:rsidRPr="00596B37">
        <w:rPr>
          <w:rFonts w:eastAsia="Times New Roman" w:cs="Times New Roman"/>
          <w:b/>
          <w:color w:val="000000"/>
          <w:sz w:val="28"/>
          <w:szCs w:val="28"/>
          <w:lang w:eastAsia="ru-RU"/>
        </w:rPr>
        <w:t xml:space="preserve"> </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7584F" w:rsidRPr="00596B37">
        <w:rPr>
          <w:rFonts w:eastAsia="Times New Roman" w:cs="Times New Roman"/>
          <w:b/>
          <w:color w:val="000000"/>
          <w:sz w:val="28"/>
          <w:szCs w:val="28"/>
          <w:lang w:eastAsia="ru-RU"/>
        </w:rPr>
        <w:t>4</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Количество принятых совместных подзаконных актов в области борьбы с преступностью</w:t>
      </w:r>
      <w:r w:rsidRPr="00596B37">
        <w:rPr>
          <w:rFonts w:eastAsia="Times New Roman" w:cs="Times New Roman"/>
          <w:b/>
          <w:color w:val="000000"/>
          <w:sz w:val="28"/>
          <w:szCs w:val="28"/>
          <w:lang w:eastAsia="ru-RU"/>
        </w:rPr>
        <w:t xml:space="preserve"> – 0 </w:t>
      </w:r>
      <w:r w:rsidRPr="00596B37">
        <w:rPr>
          <w:rFonts w:eastAsia="Times New Roman" w:cs="Times New Roman"/>
          <w:color w:val="000000"/>
          <w:sz w:val="28"/>
          <w:szCs w:val="28"/>
          <w:lang w:eastAsia="ru-RU"/>
        </w:rPr>
        <w:t xml:space="preserve">(в 2017г.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 xml:space="preserve">). </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4. Количество принятых правовых актов во исполнение вступивших в силу законов, с указанием их перечня и реквизитов – </w:t>
      </w:r>
      <w:r w:rsidRPr="00596B37">
        <w:rPr>
          <w:rFonts w:eastAsia="Times New Roman" w:cs="Times New Roman"/>
          <w:b/>
          <w:color w:val="000000"/>
          <w:sz w:val="28"/>
          <w:szCs w:val="28"/>
          <w:lang w:eastAsia="ru-RU"/>
        </w:rPr>
        <w:t xml:space="preserve">0 </w:t>
      </w:r>
      <w:r w:rsidRPr="00596B37">
        <w:rPr>
          <w:rFonts w:eastAsia="Times New Roman" w:cs="Times New Roman"/>
          <w:color w:val="000000"/>
          <w:sz w:val="28"/>
          <w:szCs w:val="28"/>
          <w:lang w:eastAsia="ru-RU"/>
        </w:rPr>
        <w:t xml:space="preserve">(в 2017 г. - </w:t>
      </w:r>
      <w:r w:rsidRPr="00596B37">
        <w:rPr>
          <w:rFonts w:eastAsia="Times New Roman" w:cs="Times New Roman"/>
          <w:b/>
          <w:color w:val="000000"/>
          <w:sz w:val="28"/>
          <w:szCs w:val="28"/>
          <w:lang w:eastAsia="ru-RU"/>
        </w:rPr>
        <w:t>0</w:t>
      </w:r>
      <w:r w:rsidRPr="00596B37">
        <w:rPr>
          <w:rFonts w:eastAsia="Times New Roman" w:cs="Times New Roman"/>
          <w:color w:val="000000"/>
          <w:sz w:val="28"/>
          <w:szCs w:val="28"/>
          <w:lang w:eastAsia="ru-RU"/>
        </w:rPr>
        <w:t>).</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5. Количество направленных запросов о толковании правовых актов – </w:t>
      </w:r>
      <w:r w:rsidRPr="00596B37">
        <w:rPr>
          <w:rFonts w:eastAsia="Times New Roman" w:cs="Times New Roman"/>
          <w:b/>
          <w:color w:val="000000"/>
          <w:sz w:val="28"/>
          <w:szCs w:val="28"/>
          <w:lang w:eastAsia="ru-RU"/>
        </w:rPr>
        <w:t xml:space="preserve">5 </w:t>
      </w:r>
      <w:r w:rsidR="00C7584F"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 - </w:t>
      </w:r>
      <w:r w:rsidR="00C7584F" w:rsidRPr="00596B37">
        <w:rPr>
          <w:rFonts w:eastAsia="Times New Roman" w:cs="Times New Roman"/>
          <w:b/>
          <w:color w:val="000000"/>
          <w:sz w:val="28"/>
          <w:szCs w:val="28"/>
          <w:lang w:eastAsia="ru-RU"/>
        </w:rPr>
        <w:t>5</w:t>
      </w:r>
      <w:r w:rsidRPr="00596B37">
        <w:rPr>
          <w:rFonts w:eastAsia="Times New Roman" w:cs="Times New Roman"/>
          <w:color w:val="000000"/>
          <w:sz w:val="28"/>
          <w:szCs w:val="28"/>
          <w:lang w:eastAsia="ru-RU"/>
        </w:rPr>
        <w:t>).</w:t>
      </w:r>
    </w:p>
    <w:p w:rsidR="00C7584F"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       </w:t>
      </w:r>
    </w:p>
    <w:p w:rsidR="00C7584F" w:rsidRPr="00596B37" w:rsidRDefault="00C7584F"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       РАЗДЕЛ  </w:t>
      </w:r>
      <w:r w:rsidRPr="00596B37">
        <w:rPr>
          <w:rFonts w:eastAsia="Times New Roman" w:cs="Times New Roman"/>
          <w:b/>
          <w:color w:val="000000"/>
          <w:sz w:val="28"/>
          <w:szCs w:val="28"/>
          <w:lang w:val="en-US" w:eastAsia="ru-RU"/>
        </w:rPr>
        <w:t>III</w:t>
      </w:r>
      <w:r w:rsidRPr="00596B37">
        <w:rPr>
          <w:rFonts w:eastAsia="Times New Roman" w:cs="Times New Roman"/>
          <w:b/>
          <w:color w:val="000000"/>
          <w:sz w:val="28"/>
          <w:szCs w:val="28"/>
          <w:lang w:eastAsia="ru-RU"/>
        </w:rPr>
        <w:t>.  КАДРОВОЕ ОБЕСПЕЧЕНИЕ ОРГАНОВ ПРОКУРАТУРЫ ПРИДНЕСТРОВСКОЙ МОЛДАВСКОЙ РЕСПУБЛИКИ.</w:t>
      </w:r>
    </w:p>
    <w:p w:rsidR="00595FD1" w:rsidRPr="00596B37" w:rsidRDefault="00595FD1"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1. Общее количество лиц, работающих в органах прокуратуры</w:t>
      </w:r>
      <w:r w:rsidR="00832DAB" w:rsidRPr="00596B37">
        <w:rPr>
          <w:rFonts w:eastAsia="Times New Roman" w:cs="Times New Roman"/>
          <w:b/>
          <w:color w:val="000000"/>
          <w:sz w:val="28"/>
          <w:szCs w:val="28"/>
          <w:lang w:eastAsia="ru-RU"/>
        </w:rPr>
        <w:t xml:space="preserve"> - 214</w:t>
      </w:r>
      <w:r w:rsidRPr="00596B37">
        <w:rPr>
          <w:rFonts w:eastAsia="Times New Roman" w:cs="Times New Roman"/>
          <w:b/>
          <w:color w:val="000000"/>
          <w:sz w:val="28"/>
          <w:szCs w:val="28"/>
          <w:lang w:eastAsia="ru-RU"/>
        </w:rPr>
        <w:t xml:space="preserve">  </w:t>
      </w:r>
      <w:r w:rsidR="00832DAB" w:rsidRPr="00596B37">
        <w:rPr>
          <w:rFonts w:eastAsia="Times New Roman" w:cs="Times New Roman"/>
          <w:color w:val="000000"/>
          <w:sz w:val="28"/>
          <w:szCs w:val="28"/>
          <w:lang w:eastAsia="ru-RU"/>
        </w:rPr>
        <w:t>(в 2018</w:t>
      </w:r>
      <w:r w:rsidRPr="00596B37">
        <w:rPr>
          <w:rFonts w:eastAsia="Times New Roman" w:cs="Times New Roman"/>
          <w:color w:val="000000"/>
          <w:sz w:val="28"/>
          <w:szCs w:val="28"/>
          <w:lang w:eastAsia="ru-RU"/>
        </w:rPr>
        <w:t xml:space="preserve"> г.</w:t>
      </w:r>
      <w:r w:rsidR="00832DAB" w:rsidRPr="00596B37">
        <w:rPr>
          <w:rFonts w:eastAsia="Times New Roman" w:cs="Times New Roman"/>
          <w:b/>
          <w:color w:val="000000"/>
          <w:sz w:val="28"/>
          <w:szCs w:val="28"/>
          <w:lang w:eastAsia="ru-RU"/>
        </w:rPr>
        <w:t xml:space="preserve"> – 216</w:t>
      </w:r>
      <w:r w:rsidR="00832DAB" w:rsidRPr="00596B37">
        <w:rPr>
          <w:rFonts w:eastAsia="Times New Roman" w:cs="Times New Roman"/>
          <w:color w:val="000000"/>
          <w:sz w:val="28"/>
          <w:szCs w:val="28"/>
          <w:lang w:eastAsia="ru-RU"/>
        </w:rPr>
        <w:t>), что на 0</w:t>
      </w:r>
      <w:r w:rsidRPr="00596B37">
        <w:rPr>
          <w:rFonts w:eastAsia="Times New Roman" w:cs="Times New Roman"/>
          <w:color w:val="000000"/>
          <w:sz w:val="28"/>
          <w:szCs w:val="28"/>
          <w:lang w:eastAsia="ru-RU"/>
        </w:rPr>
        <w:t>,</w:t>
      </w:r>
      <w:r w:rsidR="00832DAB" w:rsidRPr="00596B37">
        <w:rPr>
          <w:rFonts w:eastAsia="Times New Roman" w:cs="Times New Roman"/>
          <w:color w:val="000000"/>
          <w:sz w:val="28"/>
          <w:szCs w:val="28"/>
          <w:lang w:eastAsia="ru-RU"/>
        </w:rPr>
        <w:t>93% меньше, чем в 2018</w:t>
      </w:r>
      <w:r w:rsidRPr="00596B37">
        <w:rPr>
          <w:rFonts w:eastAsia="Times New Roman" w:cs="Times New Roman"/>
          <w:color w:val="000000"/>
          <w:sz w:val="28"/>
          <w:szCs w:val="28"/>
          <w:lang w:eastAsia="ru-RU"/>
        </w:rPr>
        <w:t xml:space="preserve"> г. </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2. Количество прокурорских работников, проходящих службу в органах прокуратуры, из которых:</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а) аттестовано - </w:t>
      </w:r>
      <w:r w:rsidR="00832DAB" w:rsidRPr="00596B37">
        <w:rPr>
          <w:rFonts w:eastAsia="Times New Roman" w:cs="Times New Roman"/>
          <w:b/>
          <w:color w:val="000000"/>
          <w:sz w:val="28"/>
          <w:szCs w:val="28"/>
          <w:lang w:eastAsia="ru-RU"/>
        </w:rPr>
        <w:t>133</w:t>
      </w:r>
      <w:r w:rsidR="00832DAB"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832DAB" w:rsidRPr="00596B37">
        <w:rPr>
          <w:rFonts w:eastAsia="Times New Roman" w:cs="Times New Roman"/>
          <w:b/>
          <w:color w:val="000000"/>
          <w:sz w:val="28"/>
          <w:szCs w:val="28"/>
          <w:lang w:eastAsia="ru-RU"/>
        </w:rPr>
        <w:t>131</w:t>
      </w:r>
      <w:r w:rsidR="00832DAB" w:rsidRPr="00596B37">
        <w:rPr>
          <w:rFonts w:eastAsia="Times New Roman" w:cs="Times New Roman"/>
          <w:color w:val="000000"/>
          <w:sz w:val="28"/>
          <w:szCs w:val="28"/>
          <w:lang w:eastAsia="ru-RU"/>
        </w:rPr>
        <w:t>), что на 1,5% больше, чем в 2018</w:t>
      </w:r>
      <w:r w:rsidRPr="00596B37">
        <w:rPr>
          <w:rFonts w:eastAsia="Times New Roman" w:cs="Times New Roman"/>
          <w:color w:val="000000"/>
          <w:sz w:val="28"/>
          <w:szCs w:val="28"/>
          <w:lang w:eastAsia="ru-RU"/>
        </w:rPr>
        <w:t xml:space="preserve"> г.</w:t>
      </w:r>
    </w:p>
    <w:p w:rsidR="00595FD1"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в) не аттестовано – </w:t>
      </w:r>
      <w:r w:rsidR="00832DAB" w:rsidRPr="00596B37">
        <w:rPr>
          <w:rFonts w:eastAsia="Times New Roman" w:cs="Times New Roman"/>
          <w:b/>
          <w:color w:val="000000"/>
          <w:sz w:val="28"/>
          <w:szCs w:val="28"/>
          <w:lang w:eastAsia="ru-RU"/>
        </w:rPr>
        <w:t>7</w:t>
      </w:r>
      <w:r w:rsidR="00832DAB" w:rsidRPr="00596B37">
        <w:rPr>
          <w:rFonts w:eastAsia="Times New Roman" w:cs="Times New Roman"/>
          <w:color w:val="000000"/>
          <w:sz w:val="28"/>
          <w:szCs w:val="28"/>
          <w:lang w:eastAsia="ru-RU"/>
        </w:rPr>
        <w:t xml:space="preserve"> (в 2018</w:t>
      </w:r>
      <w:r w:rsidRPr="00596B37">
        <w:rPr>
          <w:rFonts w:eastAsia="Times New Roman" w:cs="Times New Roman"/>
          <w:color w:val="000000"/>
          <w:sz w:val="28"/>
          <w:szCs w:val="28"/>
          <w:lang w:eastAsia="ru-RU"/>
        </w:rPr>
        <w:t xml:space="preserve"> г. – </w:t>
      </w:r>
      <w:r w:rsidR="00832DAB" w:rsidRPr="00596B37">
        <w:rPr>
          <w:rFonts w:eastAsia="Times New Roman" w:cs="Times New Roman"/>
          <w:b/>
          <w:color w:val="000000"/>
          <w:sz w:val="28"/>
          <w:szCs w:val="28"/>
          <w:lang w:eastAsia="ru-RU"/>
        </w:rPr>
        <w:t>14</w:t>
      </w:r>
      <w:r w:rsidR="00832DAB" w:rsidRPr="00596B37">
        <w:rPr>
          <w:rFonts w:eastAsia="Times New Roman" w:cs="Times New Roman"/>
          <w:color w:val="000000"/>
          <w:sz w:val="28"/>
          <w:szCs w:val="28"/>
          <w:lang w:eastAsia="ru-RU"/>
        </w:rPr>
        <w:t>), что на 50% меньше чем в 2018</w:t>
      </w:r>
      <w:r w:rsidRPr="00596B37">
        <w:rPr>
          <w:rFonts w:eastAsia="Times New Roman" w:cs="Times New Roman"/>
          <w:color w:val="000000"/>
          <w:sz w:val="28"/>
          <w:szCs w:val="28"/>
          <w:lang w:eastAsia="ru-RU"/>
        </w:rPr>
        <w:t xml:space="preserve"> г. </w:t>
      </w:r>
    </w:p>
    <w:p w:rsidR="0000367B" w:rsidRPr="00596B37" w:rsidRDefault="00595FD1" w:rsidP="00595FD1">
      <w:pPr>
        <w:ind w:firstLine="0"/>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       3. Уровень текучести кадров прокурорских работников  - </w:t>
      </w:r>
      <w:r w:rsidR="00832DAB" w:rsidRPr="00596B37">
        <w:rPr>
          <w:rFonts w:eastAsia="Times New Roman" w:cs="Times New Roman"/>
          <w:b/>
          <w:color w:val="000000"/>
          <w:sz w:val="28"/>
          <w:szCs w:val="28"/>
          <w:lang w:eastAsia="ru-RU"/>
        </w:rPr>
        <w:t>1,5</w:t>
      </w:r>
      <w:r w:rsidRPr="00596B37">
        <w:rPr>
          <w:rFonts w:eastAsia="Times New Roman" w:cs="Times New Roman"/>
          <w:b/>
          <w:color w:val="000000"/>
          <w:sz w:val="28"/>
          <w:szCs w:val="28"/>
          <w:lang w:eastAsia="ru-RU"/>
        </w:rPr>
        <w:t>%.</w:t>
      </w:r>
    </w:p>
    <w:p w:rsidR="0000367B" w:rsidRPr="00596B37" w:rsidRDefault="0000367B" w:rsidP="00595FD1">
      <w:pPr>
        <w:ind w:firstLine="0"/>
        <w:rPr>
          <w:rFonts w:eastAsia="Times New Roman" w:cs="Times New Roman"/>
          <w:b/>
          <w:color w:val="000000"/>
          <w:sz w:val="28"/>
          <w:szCs w:val="28"/>
          <w:lang w:eastAsia="ru-RU"/>
        </w:rPr>
      </w:pPr>
    </w:p>
    <w:p w:rsidR="0000367B" w:rsidRPr="00596B37" w:rsidRDefault="0000367B" w:rsidP="00595FD1">
      <w:pPr>
        <w:ind w:firstLine="0"/>
        <w:rPr>
          <w:rFonts w:eastAsia="Times New Roman" w:cs="Times New Roman"/>
          <w:b/>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       РАЗДЕЛ  </w:t>
      </w:r>
      <w:r w:rsidRPr="00596B37">
        <w:rPr>
          <w:rFonts w:eastAsia="Times New Roman" w:cs="Times New Roman"/>
          <w:b/>
          <w:color w:val="000000"/>
          <w:sz w:val="28"/>
          <w:szCs w:val="28"/>
          <w:lang w:val="en-US" w:eastAsia="ru-RU"/>
        </w:rPr>
        <w:t>IV</w:t>
      </w:r>
      <w:r w:rsidRPr="00596B37">
        <w:rPr>
          <w:rFonts w:eastAsia="Times New Roman" w:cs="Times New Roman"/>
          <w:b/>
          <w:color w:val="000000"/>
          <w:sz w:val="28"/>
          <w:szCs w:val="28"/>
          <w:lang w:eastAsia="ru-RU"/>
        </w:rPr>
        <w:t>.  Обобщение практики.</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1) Рассмотрение обращений граждан и иных лиц:</w:t>
      </w:r>
    </w:p>
    <w:p w:rsidR="00595FD1" w:rsidRPr="00596B37" w:rsidRDefault="00595FD1" w:rsidP="00595FD1">
      <w:pPr>
        <w:ind w:firstLine="708"/>
        <w:rPr>
          <w:rFonts w:eastAsia="Times New Roman" w:cs="Times New Roman"/>
          <w:color w:val="000000"/>
          <w:sz w:val="28"/>
          <w:szCs w:val="28"/>
          <w:lang w:eastAsia="ru-RU"/>
        </w:rPr>
      </w:pPr>
      <w:r w:rsidRPr="00596B37">
        <w:rPr>
          <w:rFonts w:eastAsia="Times New Roman" w:cs="Times New Roman"/>
          <w:color w:val="000000"/>
          <w:sz w:val="28"/>
          <w:szCs w:val="28"/>
          <w:lang w:eastAsia="ru-RU"/>
        </w:rPr>
        <w:t>Одним из основных направлений деятельности Прокуратуры Приднестровской Молдавской Республики является защита социальных прав граждан, принятие неукоснительных мер по восстановлению их нарушенных прав и законных интересов, выявлению фактов бюрократизма и волокиты, нарушений порядка рассмотрения обращений граждан и привлечению нарушителей к ответственности.</w:t>
      </w:r>
    </w:p>
    <w:p w:rsidR="00D851C0" w:rsidRPr="00596B37" w:rsidRDefault="00D851C0" w:rsidP="00595FD1">
      <w:pPr>
        <w:ind w:firstLine="708"/>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Приоритетным направлением в деятельности органов прокуратуры является рассмотрение обращений граждан. </w:t>
      </w:r>
    </w:p>
    <w:p w:rsidR="00595FD1" w:rsidRPr="00596B37" w:rsidRDefault="00D851C0" w:rsidP="006B0255">
      <w:pPr>
        <w:ind w:firstLine="708"/>
        <w:rPr>
          <w:rFonts w:eastAsia="Times New Roman" w:cs="Times New Roman"/>
          <w:color w:val="000000"/>
          <w:sz w:val="28"/>
          <w:szCs w:val="28"/>
          <w:lang w:eastAsia="ru-RU"/>
        </w:rPr>
      </w:pPr>
      <w:r w:rsidRPr="00596B37">
        <w:rPr>
          <w:rFonts w:eastAsia="Times New Roman" w:cs="Times New Roman"/>
          <w:color w:val="000000"/>
          <w:sz w:val="28"/>
          <w:szCs w:val="28"/>
          <w:lang w:eastAsia="ru-RU"/>
        </w:rPr>
        <w:t xml:space="preserve">Анализ статистических данных за отчетный период показал, что ежегодно число поступающих письменных обращений граждан остается значительным. При этом, большинство обращений поступает за </w:t>
      </w:r>
      <w:r w:rsidRPr="00596B37">
        <w:rPr>
          <w:rFonts w:eastAsia="Times New Roman" w:cs="Times New Roman"/>
          <w:color w:val="000000"/>
          <w:sz w:val="28"/>
          <w:szCs w:val="28"/>
          <w:lang w:eastAsia="ru-RU"/>
        </w:rPr>
        <w:lastRenderedPageBreak/>
        <w:t>разъяснением положений действующего законодательства, так как за последнее время произошли изменения</w:t>
      </w:r>
      <w:r w:rsidR="006B0255" w:rsidRPr="00596B37">
        <w:rPr>
          <w:rFonts w:eastAsia="Times New Roman" w:cs="Times New Roman"/>
          <w:color w:val="000000"/>
          <w:sz w:val="28"/>
          <w:szCs w:val="28"/>
          <w:lang w:eastAsia="ru-RU"/>
        </w:rPr>
        <w:t xml:space="preserve"> в жилищном, трудовом, гражданском, уголовном, уголовно-процессуальном, арбитражном и иных отраслях законодательства.</w:t>
      </w:r>
    </w:p>
    <w:p w:rsidR="006B3077" w:rsidRPr="00596B37" w:rsidRDefault="006B3077" w:rsidP="006B3077">
      <w:pPr>
        <w:ind w:firstLine="540"/>
        <w:rPr>
          <w:rFonts w:eastAsia="Times New Roman" w:cs="Times New Roman"/>
          <w:sz w:val="28"/>
          <w:szCs w:val="28"/>
          <w:lang w:eastAsia="ru-RU"/>
        </w:rPr>
      </w:pPr>
      <w:r w:rsidRPr="00596B37">
        <w:rPr>
          <w:rFonts w:eastAsia="Times New Roman" w:cs="Times New Roman"/>
          <w:sz w:val="28"/>
          <w:szCs w:val="28"/>
          <w:lang w:eastAsia="ru-RU"/>
        </w:rPr>
        <w:t xml:space="preserve">   Необходимо отметить, что в работе с обращениями граждан всех категорий важное место отводится личному приему. Этой работе сотрудниками прокуратуры уделяется ос</w:t>
      </w:r>
      <w:r w:rsidR="00311685" w:rsidRPr="00596B37">
        <w:rPr>
          <w:rFonts w:eastAsia="Times New Roman" w:cs="Times New Roman"/>
          <w:sz w:val="28"/>
          <w:szCs w:val="28"/>
          <w:lang w:eastAsia="ru-RU"/>
        </w:rPr>
        <w:t>обое внимание. Так, за  2019 г.</w:t>
      </w:r>
      <w:r w:rsidRPr="00596B37">
        <w:rPr>
          <w:rFonts w:eastAsia="Times New Roman" w:cs="Times New Roman"/>
          <w:sz w:val="28"/>
          <w:szCs w:val="28"/>
          <w:lang w:eastAsia="ru-RU"/>
        </w:rPr>
        <w:t xml:space="preserve"> в органах прокуратуры было принято  граждан на личном приеме – 3167, из них</w:t>
      </w:r>
      <w:r w:rsidR="00311685" w:rsidRPr="00596B37">
        <w:rPr>
          <w:rFonts w:eastAsia="Times New Roman" w:cs="Times New Roman"/>
          <w:sz w:val="28"/>
          <w:szCs w:val="28"/>
          <w:lang w:eastAsia="ru-RU"/>
        </w:rPr>
        <w:t xml:space="preserve"> непосредственно Прокурором Приднестровской Молдавской Республики</w:t>
      </w:r>
      <w:r w:rsidRPr="00596B37">
        <w:rPr>
          <w:rFonts w:eastAsia="Times New Roman" w:cs="Times New Roman"/>
          <w:sz w:val="28"/>
          <w:szCs w:val="28"/>
          <w:lang w:eastAsia="ru-RU"/>
        </w:rPr>
        <w:t xml:space="preserve"> – 201, прокурорами городов и районов – 413, заместителями прокуроров – 626,  другими сотрудниками прокуратуры  -  1918 граждан. </w:t>
      </w:r>
    </w:p>
    <w:p w:rsidR="006B3077" w:rsidRPr="00596B37" w:rsidRDefault="00343A9B" w:rsidP="00343A9B">
      <w:pPr>
        <w:ind w:firstLine="540"/>
        <w:rPr>
          <w:rFonts w:eastAsia="Times New Roman" w:cs="Times New Roman"/>
          <w:sz w:val="28"/>
          <w:szCs w:val="28"/>
          <w:lang w:eastAsia="ru-RU"/>
        </w:rPr>
      </w:pPr>
      <w:r w:rsidRPr="00596B37">
        <w:rPr>
          <w:rFonts w:eastAsia="Times New Roman" w:cs="Times New Roman"/>
          <w:sz w:val="28"/>
          <w:szCs w:val="28"/>
          <w:lang w:eastAsia="ru-RU"/>
        </w:rPr>
        <w:t xml:space="preserve">   </w:t>
      </w:r>
      <w:r w:rsidR="006B3077" w:rsidRPr="00596B37">
        <w:rPr>
          <w:rFonts w:eastAsia="Times New Roman" w:cs="Times New Roman"/>
          <w:sz w:val="28"/>
          <w:szCs w:val="28"/>
          <w:lang w:eastAsia="ru-RU"/>
        </w:rPr>
        <w:t xml:space="preserve">В отчетном периоде органами прокуратуры разрешены 4 269 </w:t>
      </w:r>
      <w:r w:rsidRPr="00596B37">
        <w:rPr>
          <w:rFonts w:eastAsia="Times New Roman" w:cs="Times New Roman"/>
          <w:sz w:val="28"/>
          <w:szCs w:val="28"/>
          <w:lang w:eastAsia="ru-RU"/>
        </w:rPr>
        <w:t>жалоб</w:t>
      </w:r>
      <w:r w:rsidR="00967E07" w:rsidRPr="00596B37">
        <w:rPr>
          <w:rFonts w:eastAsia="Times New Roman" w:cs="Times New Roman"/>
          <w:sz w:val="28"/>
          <w:szCs w:val="28"/>
          <w:lang w:eastAsia="ru-RU"/>
        </w:rPr>
        <w:t>ы</w:t>
      </w:r>
      <w:r w:rsidRPr="00596B37">
        <w:rPr>
          <w:rFonts w:eastAsia="Times New Roman" w:cs="Times New Roman"/>
          <w:sz w:val="28"/>
          <w:szCs w:val="28"/>
          <w:lang w:eastAsia="ru-RU"/>
        </w:rPr>
        <w:t xml:space="preserve">, 986 обращений удовлетворены, 473 обращения направлены на разрешение в другие ведомства, по 1754 жалобам </w:t>
      </w:r>
      <w:r w:rsidR="00967E07" w:rsidRPr="00596B37">
        <w:rPr>
          <w:rFonts w:eastAsia="Times New Roman" w:cs="Times New Roman"/>
          <w:sz w:val="28"/>
          <w:szCs w:val="28"/>
          <w:lang w:eastAsia="ru-RU"/>
        </w:rPr>
        <w:t xml:space="preserve">гражданам </w:t>
      </w:r>
      <w:r w:rsidRPr="00596B37">
        <w:rPr>
          <w:rFonts w:eastAsia="Times New Roman" w:cs="Times New Roman"/>
          <w:sz w:val="28"/>
          <w:szCs w:val="28"/>
          <w:lang w:eastAsia="ru-RU"/>
        </w:rPr>
        <w:t>даны соответствующие разъяснения.</w:t>
      </w:r>
    </w:p>
    <w:p w:rsidR="002C54D3" w:rsidRPr="00596B37" w:rsidRDefault="00595FD1" w:rsidP="009E4F3C">
      <w:pPr>
        <w:ind w:right="-6" w:firstLine="720"/>
        <w:rPr>
          <w:rFonts w:eastAsia="Times New Roman" w:cs="Times New Roman"/>
          <w:sz w:val="28"/>
          <w:szCs w:val="28"/>
          <w:lang w:eastAsia="ru-RU"/>
        </w:rPr>
      </w:pPr>
      <w:r w:rsidRPr="00596B37">
        <w:rPr>
          <w:rFonts w:eastAsia="Times New Roman" w:cs="Times New Roman"/>
          <w:sz w:val="28"/>
          <w:szCs w:val="28"/>
          <w:lang w:eastAsia="ru-RU"/>
        </w:rPr>
        <w:t>По выявленным нарушениям законодательства, в адрес руководителей органов управления, учреждений, предприятий и организаций, допустивших нарушения и правомочных приня</w:t>
      </w:r>
      <w:r w:rsidR="006B0255" w:rsidRPr="00596B37">
        <w:rPr>
          <w:rFonts w:eastAsia="Times New Roman" w:cs="Times New Roman"/>
          <w:sz w:val="28"/>
          <w:szCs w:val="28"/>
          <w:lang w:eastAsia="ru-RU"/>
        </w:rPr>
        <w:t>ть меры по их устранению, в 2019 году было внесено 763 акта</w:t>
      </w:r>
      <w:r w:rsidRPr="00596B37">
        <w:rPr>
          <w:rFonts w:eastAsia="Times New Roman" w:cs="Times New Roman"/>
          <w:sz w:val="28"/>
          <w:szCs w:val="28"/>
          <w:lang w:eastAsia="ru-RU"/>
        </w:rPr>
        <w:t xml:space="preserve"> прокурорского реагирования. </w:t>
      </w:r>
    </w:p>
    <w:p w:rsidR="00595FD1" w:rsidRPr="00596B37" w:rsidRDefault="00595FD1" w:rsidP="00595FD1">
      <w:pPr>
        <w:ind w:firstLine="0"/>
        <w:rPr>
          <w:rFonts w:eastAsia="Times New Roman" w:cs="Times New Roman"/>
          <w:color w:val="000000"/>
          <w:sz w:val="28"/>
          <w:szCs w:val="28"/>
          <w:lang w:eastAsia="ru-RU"/>
        </w:rPr>
      </w:pPr>
    </w:p>
    <w:p w:rsidR="00595FD1" w:rsidRPr="00596B37" w:rsidRDefault="00595FD1" w:rsidP="00595FD1">
      <w:pPr>
        <w:ind w:firstLine="0"/>
        <w:rPr>
          <w:rFonts w:eastAsia="Times New Roman" w:cs="Times New Roman"/>
          <w:b/>
          <w:color w:val="000000"/>
          <w:sz w:val="28"/>
          <w:szCs w:val="28"/>
          <w:u w:val="single"/>
          <w:lang w:eastAsia="ru-RU"/>
        </w:rPr>
      </w:pPr>
      <w:r w:rsidRPr="00596B37">
        <w:rPr>
          <w:rFonts w:eastAsia="Times New Roman" w:cs="Times New Roman"/>
          <w:b/>
          <w:color w:val="000000"/>
          <w:sz w:val="28"/>
          <w:szCs w:val="28"/>
          <w:lang w:eastAsia="ru-RU"/>
        </w:rPr>
        <w:t xml:space="preserve">        2) </w:t>
      </w:r>
      <w:r w:rsidRPr="00596B37">
        <w:rPr>
          <w:rFonts w:eastAsia="Times New Roman" w:cs="Times New Roman"/>
          <w:b/>
          <w:color w:val="000000"/>
          <w:sz w:val="28"/>
          <w:szCs w:val="28"/>
          <w:u w:val="single"/>
          <w:lang w:eastAsia="ru-RU"/>
        </w:rPr>
        <w:t xml:space="preserve">Осуществление общего надзора </w:t>
      </w:r>
    </w:p>
    <w:p w:rsidR="0015443D" w:rsidRPr="00596B37" w:rsidRDefault="0015443D" w:rsidP="00595FD1">
      <w:pPr>
        <w:ind w:firstLine="0"/>
        <w:rPr>
          <w:rFonts w:eastAsia="Times New Roman" w:cs="Times New Roman"/>
          <w:b/>
          <w:color w:val="000000"/>
          <w:sz w:val="28"/>
          <w:szCs w:val="28"/>
          <w:highlight w:val="yellow"/>
          <w:u w:val="single"/>
          <w:lang w:eastAsia="ru-RU"/>
        </w:rPr>
      </w:pPr>
    </w:p>
    <w:p w:rsidR="0015443D" w:rsidRPr="00596B37" w:rsidRDefault="0015443D" w:rsidP="0015443D">
      <w:pPr>
        <w:ind w:firstLine="708"/>
        <w:rPr>
          <w:rFonts w:eastAsia="Times New Roman" w:cs="Times New Roman"/>
          <w:b/>
          <w:i/>
          <w:color w:val="000000"/>
          <w:sz w:val="28"/>
          <w:szCs w:val="28"/>
          <w:lang w:eastAsia="ru-RU"/>
        </w:rPr>
      </w:pPr>
      <w:r w:rsidRPr="00596B37">
        <w:rPr>
          <w:rFonts w:eastAsia="Times New Roman" w:cs="Times New Roman"/>
          <w:b/>
          <w:i/>
          <w:color w:val="000000"/>
          <w:sz w:val="28"/>
          <w:szCs w:val="28"/>
          <w:lang w:eastAsia="ru-RU"/>
        </w:rPr>
        <w:t>В сфере соблюдения законодательства об обращениях граждан</w:t>
      </w:r>
    </w:p>
    <w:p w:rsidR="0015443D" w:rsidRPr="00596B37" w:rsidRDefault="0015443D" w:rsidP="0015443D">
      <w:pPr>
        <w:rPr>
          <w:rFonts w:cs="Times New Roman"/>
          <w:spacing w:val="-8"/>
          <w:sz w:val="28"/>
          <w:szCs w:val="28"/>
        </w:rPr>
      </w:pPr>
      <w:r w:rsidRPr="00596B37">
        <w:rPr>
          <w:rFonts w:cs="Times New Roman"/>
          <w:spacing w:val="-8"/>
          <w:sz w:val="28"/>
          <w:szCs w:val="28"/>
        </w:rPr>
        <w:t>На протяжении нескольких лет  органами прокуратуры проводятся плановые проверки соблюдения органами государственной власти и местного самоуправления требований закона ПМР «Об обращениях граждан и юридических лиц, а также общественных объединений».</w:t>
      </w:r>
    </w:p>
    <w:p w:rsidR="0015443D" w:rsidRPr="00596B37" w:rsidRDefault="0015443D" w:rsidP="0015443D">
      <w:pPr>
        <w:rPr>
          <w:rFonts w:cs="Times New Roman"/>
          <w:spacing w:val="-8"/>
          <w:sz w:val="28"/>
          <w:szCs w:val="28"/>
        </w:rPr>
      </w:pPr>
      <w:r w:rsidRPr="00596B37">
        <w:rPr>
          <w:rFonts w:cs="Times New Roman"/>
          <w:spacing w:val="-8"/>
          <w:sz w:val="28"/>
          <w:szCs w:val="28"/>
        </w:rPr>
        <w:t xml:space="preserve">Проблема несоблюдения этого Закона оставалась актуальной и в 2019 году. В этой связи во втором полугодии 2019 года органами прокуратуры была проведена плановая проверка соблюдения Закона ПМР «Об обращениях граждан и юридических лиц, а также общественных объединений». В деятельности всех подвергнутых проверке министерств и ведомств, а это Министерство здравоохранения ПМР, Министерство экономического развития ПМР, Государственная служба экологического контроля ПМР, государственные администрации городов и районов, были выявлены нарушения, связанные как с несоблюдением сроков рассмотрения обращений, так и с неполнотой рассмотрения всех доводов заявителей и принятием незаконных решений по обращениям. Нарушения выявлены и при проверке органов местного самоуправления, а также предприятий, оказывающих услуги в сфере жилищно-коммунального хозяйства. Более того, нарушения выявлены и в деятельности Администрации Президента ПМР и Аппарата Правительства ПМР. По результатам этой плановой проверки внесен ряд актов прокурорского реагирования, направлены письма об устранении нарушений закона, направлена информация о состоянии законности Президенту ПМР. Кроме того, по результатам проверки  в Верховный Совет ПМР направлен  законопроект, целью </w:t>
      </w:r>
      <w:r w:rsidRPr="00596B37">
        <w:rPr>
          <w:rFonts w:cs="Times New Roman"/>
          <w:spacing w:val="-8"/>
          <w:sz w:val="28"/>
          <w:szCs w:val="28"/>
        </w:rPr>
        <w:lastRenderedPageBreak/>
        <w:t xml:space="preserve">которого является  не только  устранение выявленных в правоприменительной практике пробелов, противоречий, неточностей в нормах Закона ПМР «Об обращениях граждан и юридических лиц, а также общественных объединений», но и  исключение в дальнейшем   нарушений. </w:t>
      </w:r>
    </w:p>
    <w:p w:rsidR="0015443D" w:rsidRPr="00596B37" w:rsidRDefault="0015443D" w:rsidP="0015443D">
      <w:pPr>
        <w:ind w:firstLine="708"/>
        <w:rPr>
          <w:rFonts w:eastAsia="Calibri" w:cs="Times New Roman"/>
          <w:i/>
          <w:spacing w:val="-8"/>
          <w:sz w:val="28"/>
          <w:szCs w:val="28"/>
        </w:rPr>
      </w:pPr>
    </w:p>
    <w:p w:rsidR="0015443D" w:rsidRPr="00596B37" w:rsidRDefault="0015443D" w:rsidP="00C552A5">
      <w:pPr>
        <w:ind w:firstLine="708"/>
        <w:rPr>
          <w:rFonts w:eastAsia="Calibri" w:cs="Times New Roman"/>
          <w:b/>
          <w:i/>
          <w:spacing w:val="-8"/>
          <w:sz w:val="28"/>
          <w:szCs w:val="28"/>
        </w:rPr>
      </w:pPr>
      <w:r w:rsidRPr="00596B37">
        <w:rPr>
          <w:rFonts w:eastAsia="Calibri" w:cs="Times New Roman"/>
          <w:b/>
          <w:i/>
          <w:spacing w:val="-8"/>
          <w:sz w:val="28"/>
          <w:szCs w:val="28"/>
        </w:rPr>
        <w:t>В сфере пенсионного и социального обеспечения</w:t>
      </w:r>
    </w:p>
    <w:p w:rsidR="0015443D" w:rsidRPr="00596B37" w:rsidRDefault="0015443D" w:rsidP="0015443D">
      <w:pPr>
        <w:rPr>
          <w:rFonts w:cs="Times New Roman"/>
          <w:spacing w:val="-8"/>
          <w:sz w:val="28"/>
          <w:szCs w:val="28"/>
        </w:rPr>
      </w:pPr>
      <w:r w:rsidRPr="00596B37">
        <w:rPr>
          <w:rFonts w:cs="Times New Roman"/>
          <w:spacing w:val="-8"/>
          <w:sz w:val="28"/>
          <w:szCs w:val="28"/>
        </w:rPr>
        <w:t xml:space="preserve">В 2019 году в органы прокуратуры регулярно поступали жалобы по вопросам начисления пенсий, правильности расчета размера пенсий, включения в стаж тех или иных периодов трудовой деятельности, правомерности определения группы инвалидности. Как правило, по результатам проверок нарушений в действиях пенсионных органов и органов КВЭЖ не выявлялось. </w:t>
      </w:r>
    </w:p>
    <w:p w:rsidR="0015443D" w:rsidRPr="00596B37" w:rsidRDefault="0015443D" w:rsidP="0015443D">
      <w:pPr>
        <w:rPr>
          <w:rFonts w:cs="Times New Roman"/>
          <w:spacing w:val="-8"/>
          <w:sz w:val="28"/>
          <w:szCs w:val="28"/>
        </w:rPr>
      </w:pPr>
      <w:r w:rsidRPr="00596B37">
        <w:rPr>
          <w:rFonts w:cs="Times New Roman"/>
          <w:spacing w:val="-8"/>
          <w:sz w:val="28"/>
          <w:szCs w:val="28"/>
        </w:rPr>
        <w:t xml:space="preserve">При рассмотрении в 2018 году жалоб граждан были выявлены проблемы, возникающие при назначении пенсии лицам, осуществлявшим уход за инвалидами 1 группы, либо инвалидами с детства. С целью разрешения этих проблем в  первом полугодии 2019 года была проведена проверка законности решений территориальных органов социальной защиты об отказе в зачете в общий трудовой стаж времени ухода за инвалидом </w:t>
      </w:r>
      <w:r w:rsidRPr="00596B37">
        <w:rPr>
          <w:rFonts w:cs="Times New Roman"/>
          <w:spacing w:val="-8"/>
          <w:sz w:val="28"/>
          <w:szCs w:val="28"/>
          <w:lang w:val="en-US"/>
        </w:rPr>
        <w:t>I</w:t>
      </w:r>
      <w:r w:rsidRPr="00596B37">
        <w:rPr>
          <w:rFonts w:cs="Times New Roman"/>
          <w:spacing w:val="-8"/>
          <w:sz w:val="28"/>
          <w:szCs w:val="28"/>
        </w:rPr>
        <w:t xml:space="preserve"> группы или ребенком-инвалидом в возрасте до 18 лет.</w:t>
      </w:r>
    </w:p>
    <w:p w:rsidR="0015443D" w:rsidRPr="00596B37" w:rsidRDefault="0015443D" w:rsidP="00C552A5">
      <w:pPr>
        <w:rPr>
          <w:rFonts w:cs="Times New Roman"/>
          <w:spacing w:val="-8"/>
          <w:sz w:val="28"/>
          <w:szCs w:val="28"/>
        </w:rPr>
      </w:pPr>
      <w:r w:rsidRPr="00596B37">
        <w:rPr>
          <w:rFonts w:cs="Times New Roman"/>
          <w:spacing w:val="-8"/>
          <w:sz w:val="28"/>
          <w:szCs w:val="28"/>
        </w:rPr>
        <w:t xml:space="preserve">Так, в силу Закона </w:t>
      </w:r>
      <w:r w:rsidRPr="00596B37">
        <w:rPr>
          <w:rFonts w:cs="Times New Roman"/>
          <w:bCs/>
          <w:iCs/>
          <w:spacing w:val="-8"/>
          <w:sz w:val="28"/>
          <w:szCs w:val="28"/>
        </w:rPr>
        <w:t xml:space="preserve">ПМР </w:t>
      </w:r>
      <w:r w:rsidRPr="00596B37">
        <w:rPr>
          <w:rFonts w:cs="Times New Roman"/>
          <w:spacing w:val="-8"/>
          <w:sz w:val="28"/>
          <w:szCs w:val="28"/>
        </w:rPr>
        <w:t xml:space="preserve">«О государственном пенсионном обеспечении граждан в Приднестровской Молдавской Республике» в стаж работы при назначении пенсии включается период ухода, за инвалидом I группы, ребенком-инвалидом в возрасте до 18 лет. Однако для того, чтобы при назначении пенсии подтвердить факт и период осуществления ухода за инвалидом, лицу, осуществлявшему такой уход, необходимо было с самого начала ухода дважды в год информировать органы социальной защиты о факте осуществления ухода. </w:t>
      </w:r>
      <w:r w:rsidR="00C552A5" w:rsidRPr="00596B37">
        <w:rPr>
          <w:rFonts w:cs="Times New Roman"/>
          <w:spacing w:val="-8"/>
          <w:sz w:val="28"/>
          <w:szCs w:val="28"/>
        </w:rPr>
        <w:t>О</w:t>
      </w:r>
      <w:r w:rsidRPr="00596B37">
        <w:rPr>
          <w:rFonts w:cs="Times New Roman"/>
          <w:spacing w:val="-8"/>
          <w:sz w:val="28"/>
          <w:szCs w:val="28"/>
        </w:rPr>
        <w:t xml:space="preserve"> необходимости регулярного уведомления о факте осуществления ухода, органы социальной защиты лицу, осуществляющему уход за инвалидом, не сообщали. В результате этого, ко времени проведения проверки лишь небольшая часть лиц регулярно информировала органы социальной защиты о факте осуществления ухода за инвалидом. По разным городам и районам Республики число лиц, информирующих органы социальной защиты об осуществлении ухода, составляет лишь от 10 до 30 % от общего числа  таких лиц.   Соответственно подавляющее большинство граждан, осуществляющих уход за инвалидом, в будущем не смогли бы воспользоваться правом на включение периода ухода в свой трудовой стаж.   </w:t>
      </w:r>
    </w:p>
    <w:p w:rsidR="0015443D" w:rsidRPr="00596B37" w:rsidRDefault="0015443D" w:rsidP="0015443D">
      <w:pPr>
        <w:rPr>
          <w:rFonts w:cs="Times New Roman"/>
          <w:spacing w:val="-8"/>
          <w:sz w:val="28"/>
          <w:szCs w:val="28"/>
        </w:rPr>
      </w:pPr>
      <w:r w:rsidRPr="00596B37">
        <w:rPr>
          <w:rFonts w:cs="Times New Roman"/>
          <w:spacing w:val="-8"/>
          <w:sz w:val="28"/>
          <w:szCs w:val="28"/>
        </w:rPr>
        <w:t xml:space="preserve">В целях предотвращения таких негативных последствий по результатам проведенной проверки Прокуратурой ПМР Министерству по социальной защите и труду ПМР было указано на выявленную проблему и предложено принять правотворческие меры, направленные на изменение порядка подтверждения факта ухода за инвалидом по аналогии с российским законодательством, что фактически  и было  сделано. Так, законодательство Российской Федерации допускает подтверждение факта и периода осуществления ухода за инвалидом не в период ухода, а по его окончании. На основании предложений Прокуратуры ПМР Министерством принято новое </w:t>
      </w:r>
      <w:r w:rsidRPr="00596B37">
        <w:rPr>
          <w:rFonts w:cs="Times New Roman"/>
          <w:spacing w:val="-8"/>
          <w:sz w:val="28"/>
          <w:szCs w:val="28"/>
          <w:shd w:val="clear" w:color="auto" w:fill="FFFFFF"/>
        </w:rPr>
        <w:t>Положение «О зачете в общий трудовой стаж периода ухода, осуществляемого неработающим трудоспособным лицом за инвалидом I группы, ребенком-инвалидом в возрасте до 18 (восемнадцати) лет».</w:t>
      </w:r>
    </w:p>
    <w:p w:rsidR="0015443D" w:rsidRPr="00596B37" w:rsidRDefault="0015443D" w:rsidP="0015443D">
      <w:pPr>
        <w:ind w:firstLine="708"/>
        <w:rPr>
          <w:rFonts w:eastAsia="Calibri" w:cs="Times New Roman"/>
          <w:i/>
          <w:spacing w:val="-8"/>
          <w:sz w:val="28"/>
          <w:szCs w:val="28"/>
        </w:rPr>
      </w:pPr>
    </w:p>
    <w:p w:rsidR="0015443D" w:rsidRPr="00596B37" w:rsidRDefault="0015443D" w:rsidP="0015443D">
      <w:pPr>
        <w:ind w:firstLine="708"/>
        <w:rPr>
          <w:rFonts w:eastAsia="Calibri" w:cs="Times New Roman"/>
          <w:b/>
          <w:i/>
          <w:spacing w:val="-8"/>
          <w:sz w:val="28"/>
          <w:szCs w:val="28"/>
        </w:rPr>
      </w:pPr>
      <w:r w:rsidRPr="00596B37">
        <w:rPr>
          <w:rFonts w:eastAsia="Calibri" w:cs="Times New Roman"/>
          <w:b/>
          <w:i/>
          <w:spacing w:val="-8"/>
          <w:sz w:val="28"/>
          <w:szCs w:val="28"/>
        </w:rPr>
        <w:t>Об образовании</w:t>
      </w:r>
    </w:p>
    <w:p w:rsidR="0015443D" w:rsidRPr="00596B37" w:rsidRDefault="0015443D" w:rsidP="0015443D">
      <w:pPr>
        <w:tabs>
          <w:tab w:val="left" w:pos="142"/>
        </w:tabs>
        <w:rPr>
          <w:rFonts w:eastAsia="Calibri" w:cs="Times New Roman"/>
          <w:spacing w:val="-8"/>
          <w:sz w:val="28"/>
          <w:szCs w:val="28"/>
        </w:rPr>
      </w:pPr>
      <w:r w:rsidRPr="00596B37">
        <w:rPr>
          <w:rFonts w:cs="Times New Roman"/>
          <w:color w:val="000000"/>
          <w:sz w:val="28"/>
          <w:szCs w:val="28"/>
        </w:rPr>
        <w:t>В сфере надзора за соблюдением законодательства об образовании</w:t>
      </w:r>
      <w:r w:rsidRPr="00596B37">
        <w:rPr>
          <w:rFonts w:cs="Times New Roman"/>
          <w:b/>
          <w:color w:val="000000"/>
          <w:sz w:val="28"/>
          <w:szCs w:val="28"/>
        </w:rPr>
        <w:t xml:space="preserve"> </w:t>
      </w:r>
      <w:r w:rsidRPr="00596B37">
        <w:rPr>
          <w:rFonts w:cs="Times New Roman"/>
          <w:color w:val="000000"/>
          <w:sz w:val="28"/>
          <w:szCs w:val="28"/>
        </w:rPr>
        <w:t xml:space="preserve">органами прокуратуры </w:t>
      </w:r>
      <w:r w:rsidRPr="00596B37">
        <w:rPr>
          <w:rFonts w:cs="Times New Roman"/>
          <w:spacing w:val="-8"/>
          <w:sz w:val="28"/>
          <w:szCs w:val="28"/>
        </w:rPr>
        <w:t xml:space="preserve">была проведена проверка </w:t>
      </w:r>
      <w:r w:rsidRPr="00596B37">
        <w:rPr>
          <w:rFonts w:eastAsia="Calibri" w:cs="Times New Roman"/>
          <w:spacing w:val="-8"/>
          <w:sz w:val="28"/>
          <w:szCs w:val="28"/>
        </w:rPr>
        <w:t>правомерности получения организациями дошкольного и общего образования финансовых и материальных средств от родителей воспитанников и учеников этих организаций.</w:t>
      </w:r>
    </w:p>
    <w:p w:rsidR="0015443D" w:rsidRPr="00596B37" w:rsidRDefault="0015443D" w:rsidP="0015443D">
      <w:pPr>
        <w:contextualSpacing/>
        <w:rPr>
          <w:rFonts w:eastAsia="Times New Roman" w:cs="Times New Roman"/>
          <w:sz w:val="28"/>
          <w:szCs w:val="28"/>
          <w:lang w:eastAsia="ru-RU"/>
        </w:rPr>
      </w:pPr>
      <w:r w:rsidRPr="00596B37">
        <w:rPr>
          <w:rFonts w:eastAsia="Calibri" w:cs="Times New Roman"/>
          <w:spacing w:val="-8"/>
          <w:sz w:val="28"/>
          <w:szCs w:val="28"/>
          <w:lang w:eastAsia="ru-RU"/>
        </w:rPr>
        <w:t xml:space="preserve">В результате проверки в некоторых дошкольных учреждениях республики выявлены факты, когда  родителям воспитанников дошкольных учреждений указывалось на  необходимость вступить в некоммерческие партнерства с целью регулярного участия в финансировании потребностей этих дошкольных учреждений. В некоторых школах выявлены случаи неправомерного </w:t>
      </w:r>
      <w:r w:rsidRPr="00596B37">
        <w:rPr>
          <w:rFonts w:eastAsia="Times New Roman" w:cs="Times New Roman"/>
          <w:spacing w:val="-8"/>
          <w:sz w:val="28"/>
          <w:szCs w:val="28"/>
          <w:shd w:val="clear" w:color="auto" w:fill="FFFFFF"/>
          <w:lang w:eastAsia="ru-RU"/>
        </w:rPr>
        <w:t xml:space="preserve">взимания платы за освобождение от прохождения трудовой практики, за заполнение бланков аттестатов. Повсеместной является практика направления  руководителями организаций образования заявок на финансирование текущих потребностей не в территориальные управления народного образования, а в некоммерческие партнерства. Соответственно, установленная законом обязанность осуществлять финансирование организаций образования за счет средств государственного бюджета, на практике частично переложена на родителей учеников и воспитанников организаций образования. </w:t>
      </w:r>
    </w:p>
    <w:p w:rsidR="0015443D" w:rsidRPr="00596B37" w:rsidRDefault="0015443D" w:rsidP="0015443D">
      <w:pPr>
        <w:contextualSpacing/>
        <w:rPr>
          <w:rFonts w:eastAsia="Times New Roman" w:cs="Times New Roman"/>
          <w:sz w:val="28"/>
          <w:szCs w:val="28"/>
          <w:lang w:eastAsia="ru-RU"/>
        </w:rPr>
      </w:pPr>
      <w:r w:rsidRPr="00596B37">
        <w:rPr>
          <w:rFonts w:eastAsia="Times New Roman" w:cs="Times New Roman"/>
          <w:sz w:val="28"/>
          <w:szCs w:val="28"/>
          <w:lang w:eastAsia="ru-RU"/>
        </w:rPr>
        <w:t>Представляется, что причиной тому является неисполнение органами государственной власти требований законодательства о финансировании организаций образования на стадии бюджетного планирования. Проверкой также выявлен ряд недостатков и противоречий в самом законодательстве о финансировании деятельности организаций образования.</w:t>
      </w:r>
    </w:p>
    <w:p w:rsidR="0015443D" w:rsidRPr="00596B37" w:rsidRDefault="0015443D" w:rsidP="0015443D">
      <w:pPr>
        <w:contextualSpacing/>
        <w:rPr>
          <w:rFonts w:eastAsia="Times New Roman" w:cs="Times New Roman"/>
          <w:spacing w:val="-8"/>
          <w:sz w:val="28"/>
          <w:szCs w:val="28"/>
          <w:lang w:eastAsia="ru-RU"/>
        </w:rPr>
      </w:pPr>
      <w:r w:rsidRPr="00596B37">
        <w:rPr>
          <w:rFonts w:eastAsia="Times New Roman" w:cs="Times New Roman"/>
          <w:spacing w:val="-8"/>
          <w:sz w:val="28"/>
          <w:szCs w:val="28"/>
          <w:lang w:eastAsia="ru-RU"/>
        </w:rPr>
        <w:t>О выявленных нарушениях и причинах, им способствующих</w:t>
      </w:r>
      <w:r w:rsidR="00172DDD" w:rsidRPr="00596B37">
        <w:rPr>
          <w:rFonts w:eastAsia="Times New Roman" w:cs="Times New Roman"/>
          <w:spacing w:val="-8"/>
          <w:sz w:val="28"/>
          <w:szCs w:val="28"/>
          <w:lang w:eastAsia="ru-RU"/>
        </w:rPr>
        <w:t>,</w:t>
      </w:r>
      <w:r w:rsidRPr="00596B37">
        <w:rPr>
          <w:rFonts w:eastAsia="Times New Roman" w:cs="Times New Roman"/>
          <w:spacing w:val="-8"/>
          <w:sz w:val="28"/>
          <w:szCs w:val="28"/>
          <w:lang w:eastAsia="ru-RU"/>
        </w:rPr>
        <w:t xml:space="preserve"> Прокурором ПМР была направлена соответствующая информация Президенту ПМР, в Верховный Совет ПМР и в Правительство ПМР. </w:t>
      </w:r>
    </w:p>
    <w:p w:rsidR="0015443D" w:rsidRPr="00596B37" w:rsidRDefault="0015443D" w:rsidP="0015443D">
      <w:pPr>
        <w:ind w:firstLine="0"/>
        <w:rPr>
          <w:rFonts w:eastAsia="Times New Roman" w:cs="Times New Roman"/>
          <w:b/>
          <w:i/>
          <w:color w:val="000000"/>
          <w:sz w:val="28"/>
          <w:szCs w:val="28"/>
          <w:lang w:eastAsia="ru-RU"/>
        </w:rPr>
      </w:pPr>
    </w:p>
    <w:p w:rsidR="0015443D" w:rsidRPr="00596B37" w:rsidRDefault="0015443D" w:rsidP="0015443D">
      <w:pPr>
        <w:ind w:firstLine="708"/>
        <w:rPr>
          <w:rFonts w:eastAsia="Times New Roman" w:cs="Times New Roman"/>
          <w:i/>
          <w:color w:val="000000"/>
          <w:sz w:val="28"/>
          <w:szCs w:val="28"/>
          <w:lang w:eastAsia="ru-RU"/>
        </w:rPr>
      </w:pPr>
      <w:r w:rsidRPr="00596B37">
        <w:rPr>
          <w:rFonts w:eastAsia="Times New Roman" w:cs="Times New Roman"/>
          <w:b/>
          <w:i/>
          <w:color w:val="000000"/>
          <w:sz w:val="28"/>
          <w:szCs w:val="28"/>
          <w:lang w:eastAsia="ru-RU"/>
        </w:rPr>
        <w:t>В сфере экономики и природопользования</w:t>
      </w:r>
    </w:p>
    <w:p w:rsidR="0015443D" w:rsidRPr="00596B37" w:rsidRDefault="0015443D" w:rsidP="0015443D">
      <w:pPr>
        <w:ind w:firstLine="708"/>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Во исполнение Поручения Президента Приднестровской Молдавской Республики  Прокуратурой Приднестровской Молдавской Республики была проведена проверка деятельности налоговых инспекций в части соблюдения требований действующего законодательства при организации и проведении в 2018 – 2019 г.г. плановых и внеплановых мероприятий по контролю (надзору) в отношении юридических лиц, в том числе в части соблюдения сроков и оснований проведения поименованных проверок, а также сроков изъятия финансовой, бухгалтерской и иной документации. </w:t>
      </w:r>
    </w:p>
    <w:p w:rsidR="0015443D" w:rsidRPr="00596B37" w:rsidRDefault="0015443D" w:rsidP="0015443D">
      <w:pPr>
        <w:rPr>
          <w:rFonts w:eastAsia="Times New Roman" w:cs="Times New Roman"/>
          <w:spacing w:val="-8"/>
          <w:sz w:val="28"/>
          <w:szCs w:val="28"/>
          <w:lang w:eastAsia="ru-RU"/>
        </w:rPr>
      </w:pPr>
      <w:r w:rsidRPr="00596B37">
        <w:rPr>
          <w:rFonts w:eastAsia="Times New Roman" w:cs="Times New Roman"/>
          <w:spacing w:val="-8"/>
          <w:sz w:val="28"/>
          <w:szCs w:val="28"/>
          <w:lang w:eastAsia="ru-RU"/>
        </w:rPr>
        <w:t>По результатам проверки было установлено, что требованиями действующего законодательства ПМР не предусмотрен период нахождения у контрольных органов документов подконтрольного лица при проведении планового мероприятия по контролю (надзору). Информация об исполнении поручения была направлена в адрес Президента ПМР.</w:t>
      </w:r>
    </w:p>
    <w:p w:rsidR="0015443D" w:rsidRPr="00596B37" w:rsidRDefault="0015443D" w:rsidP="0015443D">
      <w:pPr>
        <w:ind w:firstLine="708"/>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Также  было установлено, что в материалах планового мероприятия по контролю налоговой инспекции отсутствуют акты плановых мероприятий по </w:t>
      </w:r>
      <w:r w:rsidRPr="00596B37">
        <w:rPr>
          <w:rFonts w:eastAsia="Times New Roman" w:cs="Times New Roman"/>
          <w:spacing w:val="-8"/>
          <w:sz w:val="28"/>
          <w:szCs w:val="28"/>
          <w:lang w:eastAsia="ru-RU"/>
        </w:rPr>
        <w:lastRenderedPageBreak/>
        <w:t>контролю иных органов государственного контроля, включенных в проверку в соответствии с ежегодным планом на соответствующий год.</w:t>
      </w:r>
      <w:r w:rsidRPr="00596B37">
        <w:rPr>
          <w:rFonts w:eastAsia="Times New Roman" w:cs="Times New Roman"/>
          <w:spacing w:val="-8"/>
          <w:sz w:val="28"/>
          <w:szCs w:val="28"/>
          <w:lang w:eastAsia="ru-RU"/>
        </w:rPr>
        <w:tab/>
      </w:r>
    </w:p>
    <w:p w:rsidR="0015443D" w:rsidRPr="00596B37" w:rsidRDefault="0015443D" w:rsidP="0015443D">
      <w:pPr>
        <w:ind w:firstLine="708"/>
        <w:rPr>
          <w:rFonts w:eastAsia="Times New Roman" w:cs="Times New Roman"/>
          <w:spacing w:val="-8"/>
          <w:sz w:val="28"/>
          <w:szCs w:val="28"/>
          <w:lang w:eastAsia="ru-RU"/>
        </w:rPr>
      </w:pPr>
      <w:r w:rsidRPr="00596B37">
        <w:rPr>
          <w:rFonts w:eastAsia="Times New Roman" w:cs="Times New Roman"/>
          <w:spacing w:val="-8"/>
          <w:sz w:val="28"/>
          <w:szCs w:val="28"/>
          <w:lang w:eastAsia="ru-RU"/>
        </w:rPr>
        <w:t>Сведениями о том, какие еще органы государственного контроля (надзора) приняли фактическое участие в проверках, налоговые инспекции зачастую не располагают. В частности налоговая инспекция располагает информацией об органах государственного контроля (надзора), фактически принявших участие в проведении плановых мероприятий по контролю, только в тех случаях, когда ими направлены приказы и акты об их проведении.</w:t>
      </w:r>
    </w:p>
    <w:p w:rsidR="0015443D" w:rsidRPr="00596B37" w:rsidRDefault="0015443D" w:rsidP="0015443D">
      <w:pPr>
        <w:ind w:firstLine="708"/>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Информация о результатах проверки была направлена в Правительство ПМР и согласно ответу Правительством ПМР будут предприняты нормотворческие меры, направленные на устранение выявленных нарушений.  </w:t>
      </w:r>
    </w:p>
    <w:p w:rsidR="0015443D" w:rsidRPr="00596B37" w:rsidRDefault="0015443D" w:rsidP="0015443D">
      <w:pPr>
        <w:rPr>
          <w:rFonts w:eastAsia="Calibri" w:cs="Times New Roman"/>
          <w:spacing w:val="-8"/>
          <w:sz w:val="28"/>
          <w:szCs w:val="28"/>
        </w:rPr>
      </w:pPr>
      <w:r w:rsidRPr="00596B37">
        <w:rPr>
          <w:rFonts w:eastAsia="Calibri" w:cs="Times New Roman"/>
          <w:spacing w:val="-8"/>
          <w:sz w:val="28"/>
          <w:szCs w:val="28"/>
        </w:rPr>
        <w:t xml:space="preserve">В рамках осуществления надзорных полномочий, был также  проведен ряд проверок на предмет соблюдения требований действующего законодательства Приднестровской Молдавской Республики в сфере защиты окружающей среды.  Результатом надзорных мероприятий явилось  увеличение  в 2019 году в сравнении с 2018 годом количества нарушений, выявленных  в сфере защиты окружающей среды ( 2018г.- 128; </w:t>
      </w:r>
      <w:r w:rsidRPr="00596B37">
        <w:rPr>
          <w:rFonts w:eastAsia="Calibri" w:cs="Times New Roman"/>
          <w:b/>
          <w:spacing w:val="-8"/>
          <w:sz w:val="28"/>
          <w:szCs w:val="28"/>
        </w:rPr>
        <w:t>2019 г.- 274</w:t>
      </w:r>
      <w:r w:rsidRPr="00596B37">
        <w:rPr>
          <w:rFonts w:eastAsia="Calibri" w:cs="Times New Roman"/>
          <w:spacing w:val="-8"/>
          <w:sz w:val="28"/>
          <w:szCs w:val="28"/>
        </w:rPr>
        <w:t xml:space="preserve">). </w:t>
      </w:r>
    </w:p>
    <w:p w:rsidR="0015443D" w:rsidRPr="00596B37" w:rsidRDefault="0015443D" w:rsidP="0015443D">
      <w:pPr>
        <w:rPr>
          <w:rFonts w:eastAsia="Calibri" w:cs="Times New Roman"/>
          <w:spacing w:val="-8"/>
          <w:sz w:val="28"/>
          <w:szCs w:val="28"/>
        </w:rPr>
      </w:pPr>
      <w:r w:rsidRPr="00596B37">
        <w:rPr>
          <w:rFonts w:eastAsia="Calibri" w:cs="Times New Roman"/>
          <w:spacing w:val="-8"/>
          <w:sz w:val="28"/>
          <w:szCs w:val="28"/>
        </w:rPr>
        <w:t xml:space="preserve">Так, проверкой </w:t>
      </w:r>
      <w:r w:rsidRPr="00596B37">
        <w:rPr>
          <w:rFonts w:eastAsia="Times New Roman" w:cs="Times New Roman"/>
          <w:spacing w:val="-8"/>
          <w:sz w:val="28"/>
          <w:szCs w:val="28"/>
          <w:lang w:eastAsia="ru-RU"/>
        </w:rPr>
        <w:t>соблюдения юридическими лицами и государственными (муниципальными) предприятиями экологического законодательства Приднестровской Молдавской Республики при осуществлении деятельности, связанной с загрязнением окружающей среды,</w:t>
      </w:r>
      <w:r w:rsidRPr="00596B37">
        <w:rPr>
          <w:rFonts w:eastAsia="Calibri" w:cs="Times New Roman"/>
          <w:spacing w:val="-8"/>
          <w:sz w:val="28"/>
          <w:szCs w:val="28"/>
        </w:rPr>
        <w:t xml:space="preserve"> выявлены нарушения требований санитарного и экологического (природоохранного) законодательства Приднестровской Молдавской Республики. </w:t>
      </w:r>
    </w:p>
    <w:p w:rsidR="0015443D" w:rsidRPr="00596B37" w:rsidRDefault="0015443D" w:rsidP="0015443D">
      <w:pPr>
        <w:tabs>
          <w:tab w:val="left" w:pos="9498"/>
        </w:tabs>
        <w:rPr>
          <w:rFonts w:eastAsia="Times New Roman" w:cs="Times New Roman"/>
          <w:spacing w:val="-8"/>
          <w:sz w:val="28"/>
          <w:szCs w:val="28"/>
          <w:lang w:eastAsia="ru-RU"/>
        </w:rPr>
      </w:pPr>
      <w:r w:rsidRPr="00596B37">
        <w:rPr>
          <w:rFonts w:eastAsia="Calibri" w:cs="Times New Roman"/>
          <w:spacing w:val="-8"/>
          <w:sz w:val="28"/>
          <w:szCs w:val="28"/>
        </w:rPr>
        <w:t>В частности было установлено, что рядом предприятий, как частной формы собственности, так и муниципальной допускаются нарушения Закона Приднестровской Молдавской Республики «Об охране атмосферного воздуха», а именно не проводится инвентаризация источников выбросов загрязняющих веществ в атмосферный воздух, не обеспечивается разработка предельно допустимых выбросов и предельно допустимых нормативов вредного физического воздействия на атмосферный воздух (не разработан проект ПДВ), допускается нарушение правил эксплуатации пылегазоулавливающего оборудования. Также ряд предприятий, деятельность которых связана с выбросами загрязняющих веществ в атмосферу, не имеют</w:t>
      </w:r>
      <w:r w:rsidRPr="00596B37">
        <w:rPr>
          <w:rFonts w:eastAsia="Times New Roman" w:cs="Times New Roman"/>
          <w:spacing w:val="-8"/>
          <w:sz w:val="28"/>
          <w:szCs w:val="28"/>
          <w:lang w:eastAsia="ru-RU"/>
        </w:rPr>
        <w:t xml:space="preserve"> разрешения на выбросы вредных (загрязняющих) веществ в атмосферный воздух.</w:t>
      </w:r>
    </w:p>
    <w:p w:rsidR="0015443D" w:rsidRPr="00596B37" w:rsidRDefault="0015443D" w:rsidP="0015443D">
      <w:pPr>
        <w:rPr>
          <w:rFonts w:eastAsia="Times New Roman" w:cs="Times New Roman"/>
          <w:spacing w:val="-8"/>
          <w:sz w:val="28"/>
          <w:szCs w:val="28"/>
          <w:lang w:eastAsia="ru-RU"/>
        </w:rPr>
      </w:pPr>
      <w:r w:rsidRPr="00596B37">
        <w:rPr>
          <w:rFonts w:eastAsia="Calibri" w:cs="Times New Roman"/>
          <w:spacing w:val="-8"/>
          <w:sz w:val="28"/>
          <w:szCs w:val="28"/>
          <w:lang w:eastAsia="ru-RU"/>
        </w:rPr>
        <w:t xml:space="preserve">Некоторыми предприятиями, в нарушение </w:t>
      </w:r>
      <w:r w:rsidRPr="00596B37">
        <w:rPr>
          <w:rFonts w:eastAsia="Times New Roman" w:cs="Times New Roman"/>
          <w:spacing w:val="-8"/>
          <w:sz w:val="28"/>
          <w:szCs w:val="28"/>
          <w:lang w:eastAsia="ru-RU"/>
        </w:rPr>
        <w:t>Положения об отходах производства и потребления, утверждённого постановлением Правительства Приднестровской Молдавской Республики от 06 ноября 2015 года №294 не разработаны проекты нормативов образования и лимитов размещения отходов на предприятии, не ведется строгий первичный учет образованных, переданных и размещенных отходов, в том числе опасных отходов, не оформлено разрешение на размещение отходов, образованных на предприятии, в местах организованного складирования.</w:t>
      </w:r>
      <w:r w:rsidRPr="00596B37">
        <w:rPr>
          <w:rFonts w:eastAsia="Times New Roman" w:cs="Times New Roman"/>
          <w:spacing w:val="-8"/>
          <w:sz w:val="28"/>
          <w:szCs w:val="28"/>
          <w:lang w:eastAsia="ru-RU"/>
        </w:rPr>
        <w:tab/>
      </w:r>
    </w:p>
    <w:p w:rsidR="0015443D" w:rsidRPr="00596B37" w:rsidRDefault="0015443D" w:rsidP="0015443D">
      <w:pPr>
        <w:widowControl w:val="0"/>
        <w:tabs>
          <w:tab w:val="left" w:pos="714"/>
        </w:tabs>
        <w:rPr>
          <w:rFonts w:eastAsia="Calibri" w:cs="Times New Roman"/>
          <w:spacing w:val="-8"/>
          <w:sz w:val="28"/>
          <w:szCs w:val="28"/>
        </w:rPr>
      </w:pPr>
      <w:r w:rsidRPr="00596B37">
        <w:rPr>
          <w:rFonts w:eastAsia="Times New Roman" w:cs="Times New Roman"/>
          <w:bCs/>
          <w:spacing w:val="-8"/>
          <w:sz w:val="28"/>
          <w:szCs w:val="28"/>
        </w:rPr>
        <w:t xml:space="preserve"> Проверкой было установлено, что в нарушение статьи 27 Водного кодекса ПМР, например, у ЗАО «ТВКЗ «KVINT», ООО «Тиройл-трейд» отсутствовало разрешение на специальное водопользование водным объектом. </w:t>
      </w:r>
      <w:r w:rsidRPr="00596B37">
        <w:rPr>
          <w:rFonts w:eastAsia="Calibri" w:cs="Times New Roman"/>
          <w:spacing w:val="-8"/>
          <w:sz w:val="28"/>
          <w:szCs w:val="28"/>
        </w:rPr>
        <w:t xml:space="preserve">Колхоз «Путь </w:t>
      </w:r>
      <w:r w:rsidRPr="00596B37">
        <w:rPr>
          <w:rFonts w:eastAsia="Calibri" w:cs="Times New Roman"/>
          <w:spacing w:val="-8"/>
          <w:sz w:val="28"/>
          <w:szCs w:val="28"/>
        </w:rPr>
        <w:lastRenderedPageBreak/>
        <w:t>Ленина» не соблюдал требования установленного режима водопользования водными объектами, что является нарушением статьи 49 Водного кодекса ПМР.</w:t>
      </w:r>
    </w:p>
    <w:p w:rsidR="0015443D" w:rsidRPr="00596B37" w:rsidRDefault="0015443D" w:rsidP="0015443D">
      <w:pPr>
        <w:rPr>
          <w:rFonts w:eastAsia="Calibri" w:cs="Times New Roman"/>
          <w:spacing w:val="-8"/>
          <w:sz w:val="28"/>
          <w:szCs w:val="28"/>
        </w:rPr>
      </w:pPr>
      <w:r w:rsidRPr="00596B37">
        <w:rPr>
          <w:rFonts w:eastAsia="Calibri" w:cs="Times New Roman"/>
          <w:spacing w:val="-8"/>
          <w:sz w:val="28"/>
          <w:szCs w:val="28"/>
        </w:rPr>
        <w:t>О состоянии законности в сфере соблюдения экологического (природоохранного) законодательства Приднестровской Молдавской Республики был проинформирован Президент Приднестровской Молдавской Республики и Правительство Приднестровской Молдавской Республики (исх. от 17.07.2019г.).</w:t>
      </w:r>
    </w:p>
    <w:p w:rsidR="0015443D" w:rsidRPr="00596B37" w:rsidRDefault="0015443D" w:rsidP="0015443D">
      <w:pPr>
        <w:rPr>
          <w:rFonts w:eastAsia="Calibri" w:cs="Times New Roman"/>
          <w:spacing w:val="-8"/>
          <w:sz w:val="28"/>
          <w:szCs w:val="28"/>
        </w:rPr>
      </w:pPr>
      <w:r w:rsidRPr="00596B37">
        <w:rPr>
          <w:rFonts w:eastAsia="Calibri" w:cs="Times New Roman"/>
          <w:spacing w:val="-8"/>
          <w:sz w:val="28"/>
          <w:szCs w:val="28"/>
        </w:rPr>
        <w:t>Также, по поручению Прокуратуры ПМР Государственной службой экологического контроля и охраны окружающей среды ПМР совместно с Министерством внутренних дел ПМР была проверена деятельность ЗАО «Завод Молдавизолит» и ЗАО «Тирасламинат», по результатам которой было выявлено, что указанные предприятия допускают превышение установленных выбросов загрязняющих веществ в атмосферу, в том числе и фенола.</w:t>
      </w:r>
    </w:p>
    <w:p w:rsidR="0015443D" w:rsidRPr="00596B37" w:rsidRDefault="0015443D" w:rsidP="0015443D">
      <w:pPr>
        <w:rPr>
          <w:rFonts w:eastAsia="Times New Roman" w:cs="Times New Roman"/>
          <w:spacing w:val="-8"/>
          <w:sz w:val="28"/>
          <w:szCs w:val="28"/>
          <w:lang w:eastAsia="ru-RU"/>
        </w:rPr>
      </w:pPr>
      <w:r w:rsidRPr="00596B37">
        <w:rPr>
          <w:rFonts w:cs="Times New Roman"/>
          <w:spacing w:val="-8"/>
          <w:sz w:val="28"/>
          <w:szCs w:val="28"/>
        </w:rPr>
        <w:t xml:space="preserve">В отчетном периоде органами прокуратуры была также проведена   проверка </w:t>
      </w:r>
      <w:r w:rsidRPr="00596B37">
        <w:rPr>
          <w:rFonts w:eastAsia="Times New Roman" w:cs="Times New Roman"/>
          <w:spacing w:val="-8"/>
          <w:sz w:val="28"/>
          <w:szCs w:val="28"/>
          <w:lang w:eastAsia="ru-RU"/>
        </w:rPr>
        <w:t>соблюдения трудового и лесного законодательства Приднестровской Молдавской Республики в отрасли лесного хозяйства.</w:t>
      </w:r>
    </w:p>
    <w:p w:rsidR="0015443D" w:rsidRPr="00596B37" w:rsidRDefault="0015443D" w:rsidP="0015443D">
      <w:pPr>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В ходе проверки были выявлены нарушения требований трудового законодательства, а также  законодательства, регулирующего правоотношения в сфере лесопользования.  Так проверкой установлено, что на территории республики формирование лесосечного фонда и уход за лесными культурами осуществляется в отсутствие  материалов лесоустройства. Последнее лесоустройство Государственного лесного фонда республики проводилось в 2005 году, а предприятие лесного хозяйства, при осуществлении своей деятельности, руководствуется нормативной базой СССР.  </w:t>
      </w:r>
    </w:p>
    <w:p w:rsidR="0015443D" w:rsidRPr="00596B37" w:rsidRDefault="0015443D" w:rsidP="0015443D">
      <w:pPr>
        <w:tabs>
          <w:tab w:val="left" w:pos="1025"/>
        </w:tabs>
        <w:autoSpaceDE w:val="0"/>
        <w:autoSpaceDN w:val="0"/>
        <w:adjustRightInd w:val="0"/>
        <w:rPr>
          <w:rFonts w:eastAsia="Times New Roman" w:cs="Times New Roman"/>
          <w:spacing w:val="-8"/>
          <w:sz w:val="28"/>
          <w:szCs w:val="28"/>
          <w:lang w:eastAsia="ru-RU"/>
        </w:rPr>
      </w:pPr>
      <w:r w:rsidRPr="00596B37">
        <w:rPr>
          <w:rFonts w:eastAsia="Times New Roman" w:cs="Times New Roman"/>
          <w:spacing w:val="-8"/>
          <w:sz w:val="28"/>
          <w:szCs w:val="28"/>
          <w:lang w:eastAsia="ru-RU"/>
        </w:rPr>
        <w:t>Следует отметить, что  еще 22 мая 2017 года в Правительство ПМР направлялась Информационная записка № 45 о соблюдении  государственными органами  исполнительной власти законодательства в сфере лесопользования, в которой указывалось, в том числе, и на необходимость перехода от подзаконной нормативной базы, изданной во времена СССР и переизданной «обложечным методом» к нормам и правилам, разработанным специалистами в области лесного законодательства Приднестровской Молдавской Республики с учетом реальных требований лесного хозяйства,  разработки программы по проведению на территории  республики лесоустроительных работ и  проекта по организации и развитию на территории Республики лесного хозяйства на ближайшие 10-20 лет.</w:t>
      </w:r>
    </w:p>
    <w:p w:rsidR="0015443D" w:rsidRPr="00596B37" w:rsidRDefault="0015443D" w:rsidP="0015443D">
      <w:pPr>
        <w:tabs>
          <w:tab w:val="left" w:pos="1025"/>
        </w:tabs>
        <w:autoSpaceDE w:val="0"/>
        <w:autoSpaceDN w:val="0"/>
        <w:adjustRightInd w:val="0"/>
        <w:rPr>
          <w:rFonts w:eastAsia="Times New Roman" w:cs="Times New Roman"/>
          <w:spacing w:val="-8"/>
          <w:sz w:val="28"/>
          <w:szCs w:val="28"/>
          <w:lang w:eastAsia="ru-RU"/>
        </w:rPr>
      </w:pPr>
      <w:r w:rsidRPr="00596B37">
        <w:rPr>
          <w:rFonts w:eastAsia="Times New Roman" w:cs="Times New Roman"/>
          <w:spacing w:val="-8"/>
          <w:sz w:val="28"/>
          <w:szCs w:val="28"/>
          <w:lang w:eastAsia="ru-RU"/>
        </w:rPr>
        <w:t>Несмотря на это, как показали результаты проверки,  подзаконная нормативная база, изданная  еще в СССР,   изменений не претерпела.</w:t>
      </w:r>
    </w:p>
    <w:p w:rsidR="0015443D" w:rsidRPr="00596B37" w:rsidRDefault="0015443D" w:rsidP="0015443D">
      <w:pPr>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В этой связи, о результатах  проверки, с целью принятия мер по устранению и недопущению выявленных  нарушений, а также с целью разработки нормативно-правовых актов с учетом современных условий развития отрасли лесного хозяйства о состоянии законности было проинформировано Правительство </w:t>
      </w:r>
      <w:r w:rsidRPr="00596B37">
        <w:rPr>
          <w:rFonts w:eastAsia="Calibri" w:cs="Times New Roman"/>
          <w:spacing w:val="-8"/>
          <w:sz w:val="28"/>
          <w:szCs w:val="28"/>
        </w:rPr>
        <w:t>Приднестровской Молдавской Республики (исх. от 24.12.2019г.)</w:t>
      </w:r>
      <w:r w:rsidRPr="00596B37">
        <w:rPr>
          <w:rFonts w:eastAsia="Times New Roman" w:cs="Times New Roman"/>
          <w:spacing w:val="-8"/>
          <w:sz w:val="28"/>
          <w:szCs w:val="28"/>
          <w:lang w:eastAsia="ru-RU"/>
        </w:rPr>
        <w:t>.</w:t>
      </w:r>
    </w:p>
    <w:p w:rsidR="00595FD1" w:rsidRPr="00596B37" w:rsidRDefault="00595FD1" w:rsidP="0015443D">
      <w:pPr>
        <w:ind w:firstLine="0"/>
        <w:rPr>
          <w:rFonts w:eastAsia="Times New Roman" w:cs="Times New Roman"/>
          <w:color w:val="000000"/>
          <w:sz w:val="28"/>
          <w:szCs w:val="28"/>
          <w:lang w:eastAsia="ru-RU"/>
        </w:rPr>
      </w:pPr>
    </w:p>
    <w:p w:rsidR="000667D9" w:rsidRPr="00596B37" w:rsidRDefault="00595FD1" w:rsidP="000667D9">
      <w:pPr>
        <w:ind w:firstLine="0"/>
        <w:rPr>
          <w:rFonts w:eastAsia="Times New Roman" w:cs="Times New Roman"/>
          <w:b/>
          <w:color w:val="000000"/>
          <w:sz w:val="28"/>
          <w:szCs w:val="28"/>
          <w:u w:val="single"/>
          <w:lang w:eastAsia="ru-RU"/>
        </w:rPr>
      </w:pPr>
      <w:r w:rsidRPr="00596B37">
        <w:rPr>
          <w:rFonts w:eastAsia="Times New Roman" w:cs="Times New Roman"/>
          <w:color w:val="000000"/>
          <w:spacing w:val="-8"/>
          <w:sz w:val="28"/>
          <w:szCs w:val="28"/>
          <w:lang w:eastAsia="ru-RU"/>
        </w:rPr>
        <w:tab/>
      </w:r>
      <w:r w:rsidRPr="00596B37">
        <w:rPr>
          <w:rFonts w:eastAsia="Times New Roman" w:cs="Times New Roman"/>
          <w:b/>
          <w:color w:val="000000"/>
          <w:sz w:val="28"/>
          <w:szCs w:val="28"/>
          <w:lang w:eastAsia="ru-RU"/>
        </w:rPr>
        <w:t xml:space="preserve">3) </w:t>
      </w:r>
      <w:r w:rsidRPr="00596B37">
        <w:rPr>
          <w:rFonts w:eastAsia="Times New Roman" w:cs="Times New Roman"/>
          <w:b/>
          <w:color w:val="000000"/>
          <w:sz w:val="28"/>
          <w:szCs w:val="28"/>
          <w:u w:val="single"/>
          <w:lang w:eastAsia="ru-RU"/>
        </w:rPr>
        <w:t>Осуществление надзора за исполнением законов органами, осуществляющими оперативно-розыскную деятельность, дознание, предварительное следствие, а также администрациями мест содержания задер</w:t>
      </w:r>
      <w:r w:rsidR="001002D0" w:rsidRPr="00596B37">
        <w:rPr>
          <w:rFonts w:eastAsia="Times New Roman" w:cs="Times New Roman"/>
          <w:b/>
          <w:color w:val="000000"/>
          <w:sz w:val="28"/>
          <w:szCs w:val="28"/>
          <w:u w:val="single"/>
          <w:lang w:eastAsia="ru-RU"/>
        </w:rPr>
        <w:t>жанных и заключенных под стражу</w:t>
      </w:r>
    </w:p>
    <w:p w:rsidR="000667D9" w:rsidRPr="00596B37" w:rsidRDefault="00A0214E" w:rsidP="000667D9">
      <w:pPr>
        <w:rPr>
          <w:rFonts w:eastAsia="Times New Roman" w:cs="Times New Roman"/>
          <w:sz w:val="28"/>
          <w:szCs w:val="28"/>
          <w:lang w:eastAsia="ru-RU"/>
        </w:rPr>
      </w:pPr>
      <w:r w:rsidRPr="00596B37">
        <w:rPr>
          <w:rFonts w:eastAsia="Times New Roman" w:cs="Times New Roman"/>
          <w:sz w:val="28"/>
          <w:szCs w:val="28"/>
          <w:lang w:eastAsia="ru-RU"/>
        </w:rPr>
        <w:lastRenderedPageBreak/>
        <w:t xml:space="preserve">В 2019 г. </w:t>
      </w:r>
      <w:r w:rsidR="000667D9" w:rsidRPr="00596B37">
        <w:rPr>
          <w:rFonts w:eastAsia="Times New Roman" w:cs="Times New Roman"/>
          <w:sz w:val="28"/>
          <w:szCs w:val="28"/>
          <w:lang w:eastAsia="ru-RU"/>
        </w:rPr>
        <w:t xml:space="preserve"> в республике зарегистрировано 3515 преступлений, ч</w:t>
      </w:r>
      <w:r w:rsidRPr="00596B37">
        <w:rPr>
          <w:rFonts w:eastAsia="Times New Roman" w:cs="Times New Roman"/>
          <w:sz w:val="28"/>
          <w:szCs w:val="28"/>
          <w:lang w:eastAsia="ru-RU"/>
        </w:rPr>
        <w:t>то на 11 % ниже, чем в 2018 г.</w:t>
      </w:r>
      <w:r w:rsidR="000667D9" w:rsidRPr="00596B37">
        <w:rPr>
          <w:rFonts w:eastAsia="Times New Roman" w:cs="Times New Roman"/>
          <w:sz w:val="28"/>
          <w:szCs w:val="28"/>
          <w:lang w:eastAsia="ru-RU"/>
        </w:rPr>
        <w:t>. Это самый низкий показатель за последние 17 лет. В целом по республике отмечается стойкое снижение практически по всем видам преступлений. Рост зарегистрированных преступлений ежегодно снижаетс</w:t>
      </w:r>
      <w:r w:rsidRPr="00596B37">
        <w:rPr>
          <w:rFonts w:eastAsia="Times New Roman" w:cs="Times New Roman"/>
          <w:sz w:val="28"/>
          <w:szCs w:val="28"/>
          <w:lang w:eastAsia="ru-RU"/>
        </w:rPr>
        <w:t>я. Так, в сравнении с 2017 г.</w:t>
      </w:r>
      <w:r w:rsidR="000667D9" w:rsidRPr="00596B37">
        <w:rPr>
          <w:rFonts w:eastAsia="Times New Roman" w:cs="Times New Roman"/>
          <w:sz w:val="28"/>
          <w:szCs w:val="28"/>
          <w:lang w:eastAsia="ru-RU"/>
        </w:rPr>
        <w:t xml:space="preserve"> количество преступлений снизи</w:t>
      </w:r>
      <w:r w:rsidRPr="00596B37">
        <w:rPr>
          <w:rFonts w:eastAsia="Times New Roman" w:cs="Times New Roman"/>
          <w:sz w:val="28"/>
          <w:szCs w:val="28"/>
          <w:lang w:eastAsia="ru-RU"/>
        </w:rPr>
        <w:t>лось на 995, (с 4510 в 2017 г.</w:t>
      </w:r>
      <w:r w:rsidR="000667D9" w:rsidRPr="00596B37">
        <w:rPr>
          <w:rFonts w:eastAsia="Times New Roman" w:cs="Times New Roman"/>
          <w:sz w:val="28"/>
          <w:szCs w:val="28"/>
          <w:lang w:eastAsia="ru-RU"/>
        </w:rPr>
        <w:t xml:space="preserve"> до 3515 </w:t>
      </w:r>
      <w:r w:rsidRPr="00596B37">
        <w:rPr>
          <w:rFonts w:eastAsia="Times New Roman" w:cs="Times New Roman"/>
          <w:sz w:val="28"/>
          <w:szCs w:val="28"/>
          <w:lang w:eastAsia="ru-RU"/>
        </w:rPr>
        <w:t>в 2019 г.</w:t>
      </w:r>
      <w:r w:rsidR="000667D9" w:rsidRPr="00596B37">
        <w:rPr>
          <w:rFonts w:eastAsia="Times New Roman" w:cs="Times New Roman"/>
          <w:sz w:val="28"/>
          <w:szCs w:val="28"/>
          <w:lang w:eastAsia="ru-RU"/>
        </w:rPr>
        <w:t>). При этом, следует отметить, что раскрываемость преступлений по тяжким и особо тяжким преступлениям в среднем составила 88 %.</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 xml:space="preserve">Однако, возникают вопросы обоснованности регистрации и учета некоторых категорий преступлений, что влияет в том числе на процент раскрываемости. </w:t>
      </w:r>
    </w:p>
    <w:p w:rsidR="000667D9" w:rsidRPr="00596B37" w:rsidRDefault="00A0214E" w:rsidP="000667D9">
      <w:pPr>
        <w:rPr>
          <w:rFonts w:eastAsia="Times New Roman" w:cs="Times New Roman"/>
          <w:sz w:val="28"/>
          <w:szCs w:val="28"/>
          <w:lang w:eastAsia="ru-RU"/>
        </w:rPr>
      </w:pPr>
      <w:r w:rsidRPr="00596B37">
        <w:rPr>
          <w:rFonts w:eastAsia="Times New Roman" w:cs="Times New Roman"/>
          <w:sz w:val="28"/>
          <w:szCs w:val="28"/>
          <w:lang w:eastAsia="ru-RU"/>
        </w:rPr>
        <w:t>К примеру, в 2019 г.</w:t>
      </w:r>
      <w:r w:rsidR="000667D9" w:rsidRPr="00596B37">
        <w:rPr>
          <w:rFonts w:eastAsia="Times New Roman" w:cs="Times New Roman"/>
          <w:sz w:val="28"/>
          <w:szCs w:val="28"/>
          <w:lang w:eastAsia="ru-RU"/>
        </w:rPr>
        <w:t xml:space="preserve"> зарегистрировано 264 особо тяжких преступления по факту незаконного сбыта наркотических средств (рост в сравнении с 2018</w:t>
      </w:r>
      <w:r w:rsidRPr="00596B37">
        <w:rPr>
          <w:rFonts w:eastAsia="Times New Roman" w:cs="Times New Roman"/>
          <w:sz w:val="28"/>
          <w:szCs w:val="28"/>
          <w:lang w:eastAsia="ru-RU"/>
        </w:rPr>
        <w:t xml:space="preserve"> г. на 53 случая). Прокурором Приднестровской Молдавской Республики</w:t>
      </w:r>
      <w:r w:rsidR="000667D9" w:rsidRPr="00596B37">
        <w:rPr>
          <w:rFonts w:eastAsia="Times New Roman" w:cs="Times New Roman"/>
          <w:sz w:val="28"/>
          <w:szCs w:val="28"/>
          <w:lang w:eastAsia="ru-RU"/>
        </w:rPr>
        <w:t xml:space="preserve"> и прокурором г. Тирасполь отменено 52 незаконных постановления о возбуждении уголовных дел названной категории, что составляет 20% от количества зарегистрированных. Соответственно количество зарегистрированных и процент раскрываемости тяжких и особо тяжких преступлений не соответствует действительности.</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Указанное стало возможным ввиду того, что органы следствия возбуждают уголовные дела по факту незаконного сбыта наркотических средств (покушения на сбыт) в качестве дополнительных эпизодов по каждой закладке наркотического средства. При том, что закладки осуществляются одним и тем же лицом, в одно и то же время в одном и том же месте. В таких случаях деяние представляет собой единое продолжаемое преступление, состоящее из тождественных действий, охваченных единым умыслом, в связи с чем, регистрация и возбуждение уголовного дела по каждому из этих действий в отдельности не требуется.</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В результате надзор</w:t>
      </w:r>
      <w:r w:rsidR="008D25C4" w:rsidRPr="00596B37">
        <w:rPr>
          <w:rFonts w:eastAsia="Times New Roman" w:cs="Times New Roman"/>
          <w:sz w:val="28"/>
          <w:szCs w:val="28"/>
          <w:lang w:eastAsia="ru-RU"/>
        </w:rPr>
        <w:t>ной деятельности, Прокурором Приднестровской Молдавской Республики</w:t>
      </w:r>
      <w:r w:rsidRPr="00596B37">
        <w:rPr>
          <w:rFonts w:eastAsia="Times New Roman" w:cs="Times New Roman"/>
          <w:sz w:val="28"/>
          <w:szCs w:val="28"/>
          <w:lang w:eastAsia="ru-RU"/>
        </w:rPr>
        <w:t xml:space="preserve"> и подчиненными ему прокурорами было отменено ввиду незаконности более двух тысяч незаконных постановлений следователей и дознавателей (2241), из которых наибольший удельный вес составляют незаконные решения об отказе в возбуждении уголовного дела – 1682.</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К основным причинам, послужившим основанием к отмене незаконных постановлений, можно отнести несоблюдение требований действующего законодательства</w:t>
      </w:r>
      <w:r w:rsidR="008D25C4" w:rsidRPr="00596B37">
        <w:rPr>
          <w:rFonts w:eastAsia="Times New Roman" w:cs="Times New Roman"/>
          <w:sz w:val="28"/>
          <w:szCs w:val="28"/>
          <w:lang w:eastAsia="ru-RU"/>
        </w:rPr>
        <w:t xml:space="preserve"> Приднестровской Молдавской Республики</w:t>
      </w:r>
      <w:r w:rsidRPr="00596B37">
        <w:rPr>
          <w:rFonts w:eastAsia="Times New Roman" w:cs="Times New Roman"/>
          <w:sz w:val="28"/>
          <w:szCs w:val="28"/>
          <w:lang w:eastAsia="ru-RU"/>
        </w:rPr>
        <w:t>, обусловленным как неверным толкованием и применением норм уголовного и уголовно-процессуального законодательств, так и неисполнением требований этих норм, чаще всего – неисполнением требований статьи 14 УПК ПМР, предусматривающей полное и объективное исследование всех обстоятельств дела.</w:t>
      </w:r>
    </w:p>
    <w:p w:rsidR="000667D9" w:rsidRPr="00596B37" w:rsidRDefault="000667D9" w:rsidP="000667D9">
      <w:pPr>
        <w:rPr>
          <w:rFonts w:eastAsia="Times New Roman" w:cs="Times New Roman"/>
          <w:sz w:val="28"/>
          <w:szCs w:val="28"/>
          <w:lang w:eastAsia="ru-RU"/>
        </w:rPr>
      </w:pPr>
      <w:bookmarkStart w:id="1" w:name="_Hlk30510016"/>
      <w:r w:rsidRPr="00596B37">
        <w:rPr>
          <w:rFonts w:eastAsia="Times New Roman" w:cs="Times New Roman"/>
          <w:sz w:val="28"/>
          <w:szCs w:val="28"/>
          <w:lang w:eastAsia="ru-RU"/>
        </w:rPr>
        <w:t xml:space="preserve">Особый контроль органами прокуратуры осуществляется по отмененным прокурором постановлениям об отказе в возбуждении уголовного дела, в частности последующего результата таких отмен, </w:t>
      </w:r>
      <w:r w:rsidRPr="00596B37">
        <w:rPr>
          <w:rFonts w:eastAsia="Times New Roman" w:cs="Times New Roman"/>
          <w:sz w:val="28"/>
          <w:szCs w:val="28"/>
          <w:lang w:eastAsia="ru-RU"/>
        </w:rPr>
        <w:lastRenderedPageBreak/>
        <w:t>заключающегося в количестве возбужденных уголовных дел</w:t>
      </w:r>
      <w:r w:rsidR="008D25C4" w:rsidRPr="00596B37">
        <w:rPr>
          <w:rFonts w:eastAsia="Times New Roman" w:cs="Times New Roman"/>
          <w:sz w:val="28"/>
          <w:szCs w:val="28"/>
          <w:lang w:eastAsia="ru-RU"/>
        </w:rPr>
        <w:t xml:space="preserve">. Так, за отчетный период </w:t>
      </w:r>
      <w:r w:rsidRPr="00596B37">
        <w:rPr>
          <w:rFonts w:eastAsia="Times New Roman" w:cs="Times New Roman"/>
          <w:sz w:val="28"/>
          <w:szCs w:val="28"/>
          <w:lang w:eastAsia="ru-RU"/>
        </w:rPr>
        <w:t xml:space="preserve"> по отмененным прокурором постановлениям об отказе в возбуждении уголовного дела, было возбуждено – 231 уголовное дело, которые поставлены на учет, как укрытые. </w:t>
      </w:r>
    </w:p>
    <w:p w:rsidR="000667D9" w:rsidRPr="00596B37" w:rsidRDefault="000667D9" w:rsidP="000667D9">
      <w:pPr>
        <w:ind w:firstLine="708"/>
        <w:rPr>
          <w:rFonts w:eastAsia="Times New Roman" w:cs="Times New Roman"/>
          <w:sz w:val="28"/>
          <w:szCs w:val="28"/>
          <w:lang w:eastAsia="ru-RU"/>
        </w:rPr>
      </w:pPr>
      <w:r w:rsidRPr="00596B37">
        <w:rPr>
          <w:rFonts w:eastAsia="Times New Roman" w:cs="Times New Roman"/>
          <w:sz w:val="28"/>
          <w:szCs w:val="28"/>
          <w:lang w:eastAsia="ru-RU"/>
        </w:rPr>
        <w:t>Из указанного количества уголовных дел к настоящему времени приняты следующие решения:</w:t>
      </w:r>
    </w:p>
    <w:p w:rsidR="000667D9" w:rsidRPr="00596B37" w:rsidRDefault="000667D9" w:rsidP="000667D9">
      <w:pPr>
        <w:numPr>
          <w:ilvl w:val="0"/>
          <w:numId w:val="2"/>
        </w:numPr>
        <w:spacing w:after="200" w:line="276" w:lineRule="auto"/>
        <w:contextualSpacing/>
        <w:jc w:val="left"/>
        <w:rPr>
          <w:rFonts w:eastAsia="Times New Roman" w:cs="Times New Roman"/>
          <w:sz w:val="28"/>
          <w:szCs w:val="28"/>
          <w:lang w:eastAsia="ru-RU"/>
        </w:rPr>
      </w:pPr>
      <w:r w:rsidRPr="00596B37">
        <w:rPr>
          <w:rFonts w:eastAsia="Times New Roman" w:cs="Times New Roman"/>
          <w:sz w:val="28"/>
          <w:szCs w:val="28"/>
          <w:lang w:eastAsia="ru-RU"/>
        </w:rPr>
        <w:t>направлено в суд – 61, из них по</w:t>
      </w:r>
      <w:r w:rsidR="00A920C0" w:rsidRPr="00596B37">
        <w:rPr>
          <w:rFonts w:eastAsia="Times New Roman" w:cs="Times New Roman"/>
          <w:sz w:val="28"/>
          <w:szCs w:val="28"/>
          <w:lang w:eastAsia="ru-RU"/>
        </w:rPr>
        <w:t xml:space="preserve"> 35 делам постановлены приговоры</w:t>
      </w:r>
      <w:r w:rsidRPr="00596B37">
        <w:rPr>
          <w:rFonts w:eastAsia="Times New Roman" w:cs="Times New Roman"/>
          <w:sz w:val="28"/>
          <w:szCs w:val="28"/>
          <w:lang w:eastAsia="ru-RU"/>
        </w:rPr>
        <w:t>;</w:t>
      </w:r>
    </w:p>
    <w:p w:rsidR="000667D9" w:rsidRPr="00596B37" w:rsidRDefault="000667D9" w:rsidP="000667D9">
      <w:pPr>
        <w:numPr>
          <w:ilvl w:val="0"/>
          <w:numId w:val="2"/>
        </w:numPr>
        <w:spacing w:after="200" w:line="276" w:lineRule="auto"/>
        <w:contextualSpacing/>
        <w:jc w:val="left"/>
        <w:rPr>
          <w:rFonts w:eastAsia="Times New Roman" w:cs="Times New Roman"/>
          <w:sz w:val="28"/>
          <w:szCs w:val="28"/>
          <w:lang w:eastAsia="ru-RU"/>
        </w:rPr>
      </w:pPr>
      <w:r w:rsidRPr="00596B37">
        <w:rPr>
          <w:rFonts w:eastAsia="Times New Roman" w:cs="Times New Roman"/>
          <w:sz w:val="28"/>
          <w:szCs w:val="28"/>
          <w:lang w:eastAsia="ru-RU"/>
        </w:rPr>
        <w:t>находится в производстве – 99 уголовных дел;</w:t>
      </w:r>
    </w:p>
    <w:p w:rsidR="000667D9" w:rsidRPr="00596B37" w:rsidRDefault="000667D9" w:rsidP="000667D9">
      <w:pPr>
        <w:numPr>
          <w:ilvl w:val="0"/>
          <w:numId w:val="2"/>
        </w:numPr>
        <w:spacing w:after="200" w:line="276" w:lineRule="auto"/>
        <w:contextualSpacing/>
        <w:jc w:val="left"/>
        <w:rPr>
          <w:rFonts w:eastAsia="Times New Roman" w:cs="Times New Roman"/>
          <w:sz w:val="28"/>
          <w:szCs w:val="28"/>
          <w:lang w:eastAsia="ru-RU"/>
        </w:rPr>
      </w:pPr>
      <w:r w:rsidRPr="00596B37">
        <w:rPr>
          <w:rFonts w:eastAsia="Times New Roman" w:cs="Times New Roman"/>
          <w:sz w:val="28"/>
          <w:szCs w:val="28"/>
          <w:lang w:eastAsia="ru-RU"/>
        </w:rPr>
        <w:t>приостановлено – 25;</w:t>
      </w:r>
    </w:p>
    <w:p w:rsidR="000667D9" w:rsidRPr="00596B37" w:rsidRDefault="000667D9" w:rsidP="000667D9">
      <w:pPr>
        <w:numPr>
          <w:ilvl w:val="0"/>
          <w:numId w:val="2"/>
        </w:numPr>
        <w:spacing w:after="200" w:line="276" w:lineRule="auto"/>
        <w:contextualSpacing/>
        <w:jc w:val="left"/>
        <w:rPr>
          <w:rFonts w:eastAsia="Times New Roman" w:cs="Times New Roman"/>
          <w:sz w:val="28"/>
          <w:szCs w:val="28"/>
          <w:lang w:eastAsia="ru-RU"/>
        </w:rPr>
      </w:pPr>
      <w:r w:rsidRPr="00596B37">
        <w:rPr>
          <w:rFonts w:eastAsia="Times New Roman" w:cs="Times New Roman"/>
          <w:sz w:val="28"/>
          <w:szCs w:val="28"/>
          <w:lang w:eastAsia="ru-RU"/>
        </w:rPr>
        <w:t>прекращено по нереабилитирующим основаниям – 32;</w:t>
      </w:r>
    </w:p>
    <w:p w:rsidR="000667D9" w:rsidRPr="00596B37" w:rsidRDefault="000667D9" w:rsidP="000667D9">
      <w:pPr>
        <w:numPr>
          <w:ilvl w:val="0"/>
          <w:numId w:val="2"/>
        </w:numPr>
        <w:spacing w:after="200" w:line="276" w:lineRule="auto"/>
        <w:contextualSpacing/>
        <w:jc w:val="left"/>
        <w:rPr>
          <w:rFonts w:eastAsia="Times New Roman" w:cs="Times New Roman"/>
          <w:sz w:val="28"/>
          <w:szCs w:val="28"/>
          <w:lang w:eastAsia="ru-RU"/>
        </w:rPr>
      </w:pPr>
      <w:r w:rsidRPr="00596B37">
        <w:rPr>
          <w:rFonts w:eastAsia="Times New Roman" w:cs="Times New Roman"/>
          <w:sz w:val="28"/>
          <w:szCs w:val="28"/>
          <w:lang w:eastAsia="ru-RU"/>
        </w:rPr>
        <w:t>прекращено по реабилитирующим основа</w:t>
      </w:r>
      <w:r w:rsidR="008D25C4" w:rsidRPr="00596B37">
        <w:rPr>
          <w:rFonts w:eastAsia="Times New Roman" w:cs="Times New Roman"/>
          <w:sz w:val="28"/>
          <w:szCs w:val="28"/>
          <w:lang w:eastAsia="ru-RU"/>
        </w:rPr>
        <w:t xml:space="preserve">ниям – 14, что составляет 6% от </w:t>
      </w:r>
      <w:r w:rsidRPr="00596B37">
        <w:rPr>
          <w:rFonts w:eastAsia="Times New Roman" w:cs="Times New Roman"/>
          <w:sz w:val="28"/>
          <w:szCs w:val="28"/>
          <w:lang w:eastAsia="ru-RU"/>
        </w:rPr>
        <w:t>общего количества возбужденных уголовных дел.</w:t>
      </w:r>
    </w:p>
    <w:p w:rsidR="000667D9" w:rsidRPr="00596B37" w:rsidRDefault="000667D9" w:rsidP="000667D9">
      <w:pPr>
        <w:ind w:firstLine="708"/>
        <w:rPr>
          <w:rFonts w:eastAsia="Times New Roman" w:cs="Times New Roman"/>
          <w:sz w:val="28"/>
          <w:szCs w:val="28"/>
          <w:lang w:eastAsia="ru-RU"/>
        </w:rPr>
      </w:pPr>
      <w:r w:rsidRPr="00596B37">
        <w:rPr>
          <w:rFonts w:eastAsia="Times New Roman" w:cs="Times New Roman"/>
          <w:sz w:val="28"/>
          <w:szCs w:val="28"/>
          <w:lang w:eastAsia="ru-RU"/>
        </w:rPr>
        <w:t>При этом возбуждение уголовных дел, которые впоследствии были прекращены по реабилитирующим основаниям, было обусловлено в большинстве своем необходимостью проведения ряда следственных действий (выемки, обыска, очные ставки), производство которых возможно только в рамках расследования уголовных дел, с целью всестороннего полного и объективного исследования обстоятельств происшедшего и принятия законного решения.</w:t>
      </w:r>
    </w:p>
    <w:p w:rsidR="000667D9" w:rsidRPr="00596B37" w:rsidRDefault="00FD1973" w:rsidP="000667D9">
      <w:pPr>
        <w:rPr>
          <w:rFonts w:eastAsia="Times New Roman" w:cs="Times New Roman"/>
          <w:sz w:val="28"/>
          <w:szCs w:val="28"/>
          <w:lang w:eastAsia="ru-RU"/>
        </w:rPr>
      </w:pPr>
      <w:r w:rsidRPr="00596B37">
        <w:rPr>
          <w:rFonts w:eastAsia="Times New Roman" w:cs="Times New Roman"/>
          <w:sz w:val="28"/>
          <w:szCs w:val="28"/>
          <w:lang w:eastAsia="ru-RU"/>
        </w:rPr>
        <w:t>В 2019 г.</w:t>
      </w:r>
      <w:r w:rsidR="000667D9" w:rsidRPr="00596B37">
        <w:rPr>
          <w:rFonts w:eastAsia="Times New Roman" w:cs="Times New Roman"/>
          <w:sz w:val="28"/>
          <w:szCs w:val="28"/>
          <w:lang w:eastAsia="ru-RU"/>
        </w:rPr>
        <w:t xml:space="preserve"> Прокуратурой </w:t>
      </w:r>
      <w:r w:rsidRPr="00596B37">
        <w:rPr>
          <w:rFonts w:eastAsia="Times New Roman" w:cs="Times New Roman"/>
          <w:sz w:val="28"/>
          <w:szCs w:val="28"/>
          <w:lang w:eastAsia="ru-RU"/>
        </w:rPr>
        <w:t>Приднестровской Молдавской Республики</w:t>
      </w:r>
      <w:r w:rsidR="000667D9" w:rsidRPr="00596B37">
        <w:rPr>
          <w:rFonts w:eastAsia="Times New Roman" w:cs="Times New Roman"/>
          <w:sz w:val="28"/>
          <w:szCs w:val="28"/>
          <w:lang w:eastAsia="ru-RU"/>
        </w:rPr>
        <w:t xml:space="preserve"> вынесено 91 постановление о направлении материалов для решения вопроса в порядке ст. 93 УПК ПМР, по результатам, рассмотрения которых возбуждено 43 уголовных дела по различным категориям преступлений, в том числе и должностным. Есть и уже рассмотренные судом с вынесением обвинительного приговора.</w:t>
      </w:r>
    </w:p>
    <w:bookmarkEnd w:id="1"/>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В прошедшем году прокуратурой было изучено 1562 уголовных дела, поступивших на проверку в порядке ст. 184 УПК ПМР. Из указанного количества уголовных дел, 229 были возвращены прокурором на дополнительное расследование, что составляет 15% от общего числа изученных дел. Совершенно очевидно, что имеется проблема с качеством оконченных уголовных дел, которая напрямую зависит от добросовестности и профессионализма следователей и дознавателей. По 16 уголовным делам, возвращенным горрайпрокурорами на дополнительное расследование, органами следствия и дознания впоследствии были приняты решения о прекращении уголовных дел за отсутствием состава преступления либо недоказанностью участия обвиняемого в совершении преступления. Таким, образом, это позволило избежать вынесения оправдательных приговоров.</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Реагируя на выявляемые в деятельности органов следствия и дознания нарушения</w:t>
      </w:r>
      <w:r w:rsidR="008538AB" w:rsidRPr="00596B37">
        <w:rPr>
          <w:rFonts w:eastAsia="Times New Roman" w:cs="Times New Roman"/>
          <w:sz w:val="28"/>
          <w:szCs w:val="28"/>
          <w:lang w:eastAsia="ru-RU"/>
        </w:rPr>
        <w:t>, прокурорами в отчетом периоде</w:t>
      </w:r>
      <w:r w:rsidRPr="00596B37">
        <w:rPr>
          <w:rFonts w:eastAsia="Times New Roman" w:cs="Times New Roman"/>
          <w:sz w:val="28"/>
          <w:szCs w:val="28"/>
          <w:lang w:eastAsia="ru-RU"/>
        </w:rPr>
        <w:t xml:space="preserve"> вынесено 110 постановлений о возбуждении производств о дисциплинарном правонарушении и 87 представлений по вопросам нарушения законов, по результатам </w:t>
      </w:r>
      <w:r w:rsidRPr="00596B37">
        <w:rPr>
          <w:rFonts w:eastAsia="Times New Roman" w:cs="Times New Roman"/>
          <w:sz w:val="28"/>
          <w:szCs w:val="28"/>
          <w:lang w:eastAsia="ru-RU"/>
        </w:rPr>
        <w:lastRenderedPageBreak/>
        <w:t>рассмотрения которых</w:t>
      </w:r>
      <w:r w:rsidR="008538AB" w:rsidRPr="00596B37">
        <w:rPr>
          <w:rFonts w:eastAsia="Times New Roman" w:cs="Times New Roman"/>
          <w:sz w:val="28"/>
          <w:szCs w:val="28"/>
          <w:lang w:eastAsia="ru-RU"/>
        </w:rPr>
        <w:t>,</w:t>
      </w:r>
      <w:r w:rsidRPr="00596B37">
        <w:rPr>
          <w:rFonts w:eastAsia="Times New Roman" w:cs="Times New Roman"/>
          <w:sz w:val="28"/>
          <w:szCs w:val="28"/>
          <w:lang w:eastAsia="ru-RU"/>
        </w:rPr>
        <w:t xml:space="preserve"> 225 сотрудников СК и МВД ПМР были привлечены к дисциплинарной ответственности. </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 xml:space="preserve">Вызывают большую озабоченность факты, когда преступления совершаются сотрудниками милиции. В прошедшем году, в отношении сотрудников милиции было возбуждено 23 уголовных дела за совершение должностных и иных преступлений. Из них к настоящему времени 5 сотрудников милиции уже осуждены, в отношении еще 5 сотрудников дела направлены в суд, в отношении 6 сотрудников милиции дела прекращены по нереабилитирующим основаниям, 1 приостановлено ввиду нахождения лица за пределами </w:t>
      </w:r>
      <w:r w:rsidR="008538AB" w:rsidRPr="00596B37">
        <w:rPr>
          <w:rFonts w:eastAsia="Times New Roman" w:cs="Times New Roman"/>
          <w:sz w:val="28"/>
          <w:szCs w:val="28"/>
          <w:lang w:eastAsia="ru-RU"/>
        </w:rPr>
        <w:t>Приднестровской Молдавской Республики</w:t>
      </w:r>
      <w:r w:rsidRPr="00596B37">
        <w:rPr>
          <w:rFonts w:eastAsia="Times New Roman" w:cs="Times New Roman"/>
          <w:sz w:val="28"/>
          <w:szCs w:val="28"/>
          <w:lang w:eastAsia="ru-RU"/>
        </w:rPr>
        <w:t>, в отношении остальных сотрудников милиции уголовные дела находятся в производстве.</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С каждым годом количество уголовных дел, возбуждаемых в отношении сотрудников милиции</w:t>
      </w:r>
      <w:r w:rsidR="008538AB" w:rsidRPr="00596B37">
        <w:rPr>
          <w:rFonts w:eastAsia="Times New Roman" w:cs="Times New Roman"/>
          <w:sz w:val="28"/>
          <w:szCs w:val="28"/>
          <w:lang w:eastAsia="ru-RU"/>
        </w:rPr>
        <w:t>, неуклонно растет: в</w:t>
      </w:r>
      <w:r w:rsidRPr="00596B37">
        <w:rPr>
          <w:rFonts w:eastAsia="Times New Roman" w:cs="Times New Roman"/>
          <w:sz w:val="28"/>
          <w:szCs w:val="28"/>
          <w:lang w:eastAsia="ru-RU"/>
        </w:rPr>
        <w:t xml:space="preserve"> 2017</w:t>
      </w:r>
      <w:r w:rsidR="008538AB" w:rsidRPr="00596B37">
        <w:rPr>
          <w:rFonts w:eastAsia="Times New Roman" w:cs="Times New Roman"/>
          <w:sz w:val="28"/>
          <w:szCs w:val="28"/>
          <w:lang w:eastAsia="ru-RU"/>
        </w:rPr>
        <w:t xml:space="preserve"> </w:t>
      </w:r>
      <w:r w:rsidRPr="00596B37">
        <w:rPr>
          <w:rFonts w:eastAsia="Times New Roman" w:cs="Times New Roman"/>
          <w:sz w:val="28"/>
          <w:szCs w:val="28"/>
          <w:lang w:eastAsia="ru-RU"/>
        </w:rPr>
        <w:t>г. возбуждено 15, в 2018</w:t>
      </w:r>
      <w:r w:rsidR="008538AB" w:rsidRPr="00596B37">
        <w:rPr>
          <w:rFonts w:eastAsia="Times New Roman" w:cs="Times New Roman"/>
          <w:sz w:val="28"/>
          <w:szCs w:val="28"/>
          <w:lang w:eastAsia="ru-RU"/>
        </w:rPr>
        <w:t xml:space="preserve"> </w:t>
      </w:r>
      <w:r w:rsidRPr="00596B37">
        <w:rPr>
          <w:rFonts w:eastAsia="Times New Roman" w:cs="Times New Roman"/>
          <w:sz w:val="28"/>
          <w:szCs w:val="28"/>
          <w:lang w:eastAsia="ru-RU"/>
        </w:rPr>
        <w:t>г. – 18, и как указывалось выше в 2019</w:t>
      </w:r>
      <w:r w:rsidR="008538AB" w:rsidRPr="00596B37">
        <w:rPr>
          <w:rFonts w:eastAsia="Times New Roman" w:cs="Times New Roman"/>
          <w:sz w:val="28"/>
          <w:szCs w:val="28"/>
          <w:lang w:eastAsia="ru-RU"/>
        </w:rPr>
        <w:t xml:space="preserve"> </w:t>
      </w:r>
      <w:r w:rsidRPr="00596B37">
        <w:rPr>
          <w:rFonts w:eastAsia="Times New Roman" w:cs="Times New Roman"/>
          <w:sz w:val="28"/>
          <w:szCs w:val="28"/>
          <w:lang w:eastAsia="ru-RU"/>
        </w:rPr>
        <w:t xml:space="preserve">г. – 23. </w:t>
      </w:r>
    </w:p>
    <w:p w:rsidR="000667D9" w:rsidRPr="00596B37" w:rsidRDefault="000667D9" w:rsidP="000667D9">
      <w:pPr>
        <w:rPr>
          <w:rFonts w:eastAsia="Times New Roman" w:cs="Times New Roman"/>
          <w:sz w:val="28"/>
          <w:szCs w:val="28"/>
          <w:lang w:eastAsia="ru-RU"/>
        </w:rPr>
      </w:pPr>
      <w:r w:rsidRPr="00596B37">
        <w:rPr>
          <w:rFonts w:eastAsia="Times New Roman" w:cs="Times New Roman"/>
          <w:sz w:val="28"/>
          <w:szCs w:val="28"/>
          <w:lang w:eastAsia="ru-RU"/>
        </w:rPr>
        <w:t xml:space="preserve">Указанное явление усугубляется, тем обстоятельством, когда в роли сбытчиков наркотических средств выступают сотрудники милиции, либо курсанты ТЮИ МВД ПМР. Так, в 2019 году по сбыту наркотических веществ было возбуждено 5 уголовных дел в отношении сотрудников милиции и курсантов ТЮИ (ОУР Гицкан, УИМ Щербина, ТЮИ - Заруба, Мынзат, Катеринчук). </w:t>
      </w:r>
    </w:p>
    <w:p w:rsidR="00595FD1" w:rsidRPr="00596B37" w:rsidRDefault="000667D9" w:rsidP="00335720">
      <w:pPr>
        <w:spacing w:after="200" w:line="276" w:lineRule="auto"/>
        <w:ind w:firstLine="708"/>
        <w:rPr>
          <w:rFonts w:eastAsia="Times New Roman" w:cs="Times New Roman"/>
          <w:sz w:val="28"/>
          <w:szCs w:val="28"/>
          <w:lang w:eastAsia="ru-RU"/>
        </w:rPr>
      </w:pPr>
      <w:r w:rsidRPr="00596B37">
        <w:rPr>
          <w:rFonts w:eastAsia="Times New Roman" w:cs="Times New Roman"/>
          <w:sz w:val="28"/>
          <w:szCs w:val="28"/>
          <w:lang w:eastAsia="ru-RU"/>
        </w:rPr>
        <w:t xml:space="preserve">В рамках надзора за деятельностью следствия и дознания </w:t>
      </w:r>
      <w:r w:rsidR="00335720" w:rsidRPr="00596B37">
        <w:rPr>
          <w:rFonts w:eastAsia="Times New Roman" w:cs="Times New Roman"/>
          <w:sz w:val="28"/>
          <w:szCs w:val="28"/>
          <w:lang w:eastAsia="ru-RU"/>
        </w:rPr>
        <w:t>органами прокуратуры в 2019 г.</w:t>
      </w:r>
      <w:r w:rsidRPr="00596B37">
        <w:rPr>
          <w:rFonts w:eastAsia="Times New Roman" w:cs="Times New Roman"/>
          <w:sz w:val="28"/>
          <w:szCs w:val="28"/>
          <w:lang w:eastAsia="ru-RU"/>
        </w:rPr>
        <w:t xml:space="preserve"> было разрешено 1368 обращений граждан (в 2018</w:t>
      </w:r>
      <w:r w:rsidR="00335720" w:rsidRPr="00596B37">
        <w:rPr>
          <w:rFonts w:eastAsia="Times New Roman" w:cs="Times New Roman"/>
          <w:sz w:val="28"/>
          <w:szCs w:val="28"/>
          <w:lang w:eastAsia="ru-RU"/>
        </w:rPr>
        <w:t xml:space="preserve"> </w:t>
      </w:r>
      <w:r w:rsidRPr="00596B37">
        <w:rPr>
          <w:rFonts w:eastAsia="Times New Roman" w:cs="Times New Roman"/>
          <w:sz w:val="28"/>
          <w:szCs w:val="28"/>
          <w:lang w:eastAsia="ru-RU"/>
        </w:rPr>
        <w:t xml:space="preserve">г. – 1100), из них, 419 были признаны обоснованными и удовлетворены, что составляет 31 % от общего количества поступивших жалоб. В связи с выявленными при рассмотрении этой категории обращений нарушениями, прокуратурой в адрес СК и МВД ПМР было внесено 233 акта прокурорского реагирования. </w:t>
      </w:r>
    </w:p>
    <w:p w:rsidR="005D5C6D" w:rsidRPr="00596B37" w:rsidRDefault="00595FD1" w:rsidP="001312E7">
      <w:pPr>
        <w:ind w:firstLine="0"/>
        <w:rPr>
          <w:rFonts w:eastAsia="Times New Roman" w:cs="Times New Roman"/>
          <w:b/>
          <w:color w:val="000000"/>
          <w:sz w:val="28"/>
          <w:szCs w:val="28"/>
          <w:u w:val="single"/>
          <w:lang w:eastAsia="ru-RU"/>
        </w:rPr>
      </w:pPr>
      <w:r w:rsidRPr="00596B37">
        <w:rPr>
          <w:rFonts w:eastAsia="Times New Roman" w:cs="Times New Roman"/>
          <w:b/>
          <w:color w:val="000000"/>
          <w:sz w:val="28"/>
          <w:szCs w:val="28"/>
          <w:lang w:eastAsia="ru-RU"/>
        </w:rPr>
        <w:t xml:space="preserve">           4) </w:t>
      </w:r>
      <w:r w:rsidRPr="00596B37">
        <w:rPr>
          <w:rFonts w:eastAsia="Times New Roman" w:cs="Times New Roman"/>
          <w:b/>
          <w:color w:val="000000"/>
          <w:sz w:val="28"/>
          <w:szCs w:val="28"/>
          <w:u w:val="single"/>
          <w:lang w:eastAsia="ru-RU"/>
        </w:rPr>
        <w:t>Осуществление надзора за исполнением законов администрациями органов  и учреждений, исполняющих наказания и применяющих назначаемые судом меры принудительного характера, администрациями мест содержания задержанных и заключенных под стражу</w:t>
      </w:r>
    </w:p>
    <w:p w:rsidR="005D5C6D" w:rsidRPr="00596B37" w:rsidRDefault="005D5C6D" w:rsidP="005D5C6D">
      <w:pPr>
        <w:tabs>
          <w:tab w:val="left" w:pos="0"/>
        </w:tabs>
        <w:ind w:firstLine="0"/>
        <w:rPr>
          <w:rFonts w:eastAsia="Calibri" w:cs="Times New Roman"/>
          <w:sz w:val="28"/>
          <w:szCs w:val="28"/>
        </w:rPr>
      </w:pPr>
      <w:r w:rsidRPr="00596B37">
        <w:rPr>
          <w:rFonts w:eastAsia="Times New Roman" w:cs="Times New Roman"/>
          <w:color w:val="000000"/>
          <w:sz w:val="28"/>
          <w:szCs w:val="28"/>
          <w:lang w:eastAsia="ru-RU"/>
        </w:rPr>
        <w:tab/>
        <w:t>За истекший период времени проведено 306 проверок соблюдения законности мест содержания задержанных и заключенных под стражу (в 2018</w:t>
      </w:r>
      <w:r w:rsidR="000610E8"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г</w:t>
      </w:r>
      <w:r w:rsidR="000610E8" w:rsidRPr="00596B37">
        <w:rPr>
          <w:rFonts w:eastAsia="Times New Roman" w:cs="Times New Roman"/>
          <w:color w:val="000000"/>
          <w:sz w:val="28"/>
          <w:szCs w:val="28"/>
          <w:lang w:eastAsia="ru-RU"/>
        </w:rPr>
        <w:t xml:space="preserve">. </w:t>
      </w:r>
      <w:r w:rsidRPr="00596B37">
        <w:rPr>
          <w:rFonts w:eastAsia="Times New Roman" w:cs="Times New Roman"/>
          <w:color w:val="000000"/>
          <w:sz w:val="28"/>
          <w:szCs w:val="28"/>
          <w:lang w:eastAsia="ru-RU"/>
        </w:rPr>
        <w:t xml:space="preserve">- 306),  </w:t>
      </w:r>
      <w:r w:rsidRPr="00596B37">
        <w:rPr>
          <w:rFonts w:eastAsia="Calibri" w:cs="Times New Roman"/>
          <w:sz w:val="28"/>
          <w:szCs w:val="28"/>
        </w:rPr>
        <w:t xml:space="preserve">проведено 9 проверок - 5 УИН, 3 ВУ и 1 ЛПТ, а так же плановая проверка соблюдения законов администрациями, исполняющими лишение свободы, внесено  27 представлений об устранении выявленных нарушений, 1 протест на незаконный приказ начальника УИН-1 и возбуждено 11 производств о дисциплинарном правонарушении, по результатам рассмотрения которых </w:t>
      </w:r>
      <w:r w:rsidRPr="00596B37">
        <w:rPr>
          <w:rFonts w:eastAsia="Times New Roman" w:cs="Times New Roman"/>
          <w:color w:val="000000"/>
          <w:sz w:val="28"/>
          <w:szCs w:val="28"/>
          <w:lang w:eastAsia="ru-RU"/>
        </w:rPr>
        <w:t xml:space="preserve">в дисциплинарном порядке наказано </w:t>
      </w:r>
      <w:r w:rsidRPr="00596B37">
        <w:rPr>
          <w:rFonts w:eastAsia="Calibri" w:cs="Times New Roman"/>
          <w:sz w:val="28"/>
          <w:szCs w:val="28"/>
        </w:rPr>
        <w:t xml:space="preserve">17 </w:t>
      </w:r>
      <w:r w:rsidRPr="00596B37">
        <w:rPr>
          <w:rFonts w:eastAsia="Times New Roman" w:cs="Times New Roman"/>
          <w:color w:val="000000"/>
          <w:sz w:val="28"/>
          <w:szCs w:val="28"/>
          <w:lang w:eastAsia="ru-RU"/>
        </w:rPr>
        <w:t>сотрудников органов внутренних дел и Государственной службы исполнения наказаний Министерства юстиции Приднестровской Молдавской Республики.</w:t>
      </w:r>
      <w:r w:rsidRPr="00596B37">
        <w:rPr>
          <w:rFonts w:eastAsia="Calibri" w:cs="Times New Roman"/>
          <w:sz w:val="28"/>
          <w:szCs w:val="28"/>
        </w:rPr>
        <w:t xml:space="preserve"> </w:t>
      </w:r>
    </w:p>
    <w:p w:rsidR="005D5C6D" w:rsidRPr="00596B37" w:rsidRDefault="005D5C6D" w:rsidP="005D5C6D">
      <w:pPr>
        <w:ind w:firstLine="708"/>
        <w:rPr>
          <w:rFonts w:eastAsia="Times New Roman" w:cs="Times New Roman"/>
          <w:color w:val="000000"/>
          <w:sz w:val="28"/>
          <w:szCs w:val="28"/>
          <w:lang w:eastAsia="ru-RU"/>
        </w:rPr>
      </w:pPr>
      <w:r w:rsidRPr="00596B37">
        <w:rPr>
          <w:rFonts w:eastAsia="Times New Roman" w:cs="Times New Roman"/>
          <w:color w:val="000000"/>
          <w:sz w:val="28"/>
          <w:szCs w:val="28"/>
          <w:lang w:eastAsia="ru-RU"/>
        </w:rPr>
        <w:lastRenderedPageBreak/>
        <w:t xml:space="preserve">Проверки соблюдения требований Закона Приднестровской Молдавской Республики «О содержании под стражей подозреваемых и обвиняемых в совершении преступлений» в ИВС ГРОВД  проводятся с периодичностью 1 раз в  месяц. При этом, </w:t>
      </w:r>
      <w:r w:rsidRPr="00596B37">
        <w:rPr>
          <w:rFonts w:eastAsia="Times New Roman" w:cs="Times New Roman"/>
          <w:sz w:val="28"/>
          <w:szCs w:val="28"/>
        </w:rPr>
        <w:t>особые нарекания вызывают нарушения законов, связанные с порядком отбывания  административного ареста и конвоированием лиц, содержащихся под стражей в ИВС ГРОВД.</w:t>
      </w:r>
    </w:p>
    <w:p w:rsidR="005D5C6D" w:rsidRPr="00596B37" w:rsidRDefault="005D5C6D" w:rsidP="005D5C6D">
      <w:pPr>
        <w:ind w:firstLine="567"/>
        <w:rPr>
          <w:rFonts w:eastAsia="Calibri" w:cs="Times New Roman"/>
          <w:sz w:val="28"/>
          <w:szCs w:val="28"/>
        </w:rPr>
      </w:pPr>
      <w:r w:rsidRPr="00596B37">
        <w:rPr>
          <w:rFonts w:eastAsia="Times New Roman" w:cs="Times New Roman"/>
          <w:color w:val="000000"/>
          <w:sz w:val="28"/>
          <w:szCs w:val="28"/>
          <w:lang w:eastAsia="ru-RU"/>
        </w:rPr>
        <w:t xml:space="preserve">По инициативе Прокуратуры Приднестровской Молдавской Республики Верховным Советом ПМР был принят </w:t>
      </w:r>
      <w:r w:rsidRPr="00596B37">
        <w:rPr>
          <w:rFonts w:eastAsia="Calibri" w:cs="Times New Roman"/>
          <w:sz w:val="28"/>
          <w:szCs w:val="28"/>
        </w:rPr>
        <w:t xml:space="preserve">Закон </w:t>
      </w:r>
      <w:r w:rsidR="00C2151C" w:rsidRPr="00596B37">
        <w:rPr>
          <w:rFonts w:eastAsia="Times New Roman" w:cs="Times New Roman"/>
          <w:sz w:val="28"/>
          <w:szCs w:val="28"/>
          <w:lang w:eastAsia="ru-RU"/>
        </w:rPr>
        <w:t xml:space="preserve">Приднестровской Молдавской Республики </w:t>
      </w:r>
      <w:r w:rsidRPr="00596B37">
        <w:rPr>
          <w:rFonts w:eastAsia="Calibri" w:cs="Times New Roman"/>
          <w:sz w:val="28"/>
          <w:szCs w:val="28"/>
        </w:rPr>
        <w:t xml:space="preserve">«О порядке отбывания административного </w:t>
      </w:r>
      <w:r w:rsidR="00C2151C" w:rsidRPr="00596B37">
        <w:rPr>
          <w:rFonts w:eastAsia="Calibri" w:cs="Times New Roman"/>
          <w:sz w:val="28"/>
          <w:szCs w:val="28"/>
        </w:rPr>
        <w:t>ареста», который 20.08.2019 г.</w:t>
      </w:r>
      <w:r w:rsidRPr="00596B37">
        <w:rPr>
          <w:rFonts w:eastAsia="Calibri" w:cs="Times New Roman"/>
          <w:sz w:val="28"/>
          <w:szCs w:val="28"/>
        </w:rPr>
        <w:t xml:space="preserve"> вступил в силу. Однако, до сих пор не созданы надлежащие материально-бытовые условия содержания лиц, подвергнутых административному аресту, в связи с чем повсеместно нарушаются права данной категории граждан. Как показали прокурорские проверки  всеми ГРОВД в адрес  Министра внутренних дел </w:t>
      </w:r>
      <w:r w:rsidR="00C2151C" w:rsidRPr="00596B37">
        <w:rPr>
          <w:rFonts w:eastAsia="Times New Roman" w:cs="Times New Roman"/>
          <w:sz w:val="28"/>
          <w:szCs w:val="28"/>
          <w:lang w:eastAsia="ru-RU"/>
        </w:rPr>
        <w:t>Приднестровской Молдавской Республики</w:t>
      </w:r>
      <w:r w:rsidRPr="00596B37">
        <w:rPr>
          <w:rFonts w:eastAsia="Calibri" w:cs="Times New Roman"/>
          <w:sz w:val="28"/>
          <w:szCs w:val="28"/>
        </w:rPr>
        <w:t>, в УФиТО и УМОБ МВД ПМР  направлены соответствующие письма. Вместе с тем, надлежащие меры к исполнению требований Закона не предприняты.</w:t>
      </w:r>
    </w:p>
    <w:p w:rsidR="005D5C6D" w:rsidRPr="00596B37" w:rsidRDefault="005D5C6D" w:rsidP="005D5C6D">
      <w:pPr>
        <w:ind w:firstLine="567"/>
        <w:rPr>
          <w:rFonts w:eastAsia="Times New Roman" w:cs="Times New Roman"/>
          <w:sz w:val="28"/>
          <w:szCs w:val="28"/>
          <w:lang w:eastAsia="ru-RU"/>
        </w:rPr>
      </w:pPr>
      <w:r w:rsidRPr="00596B37">
        <w:rPr>
          <w:rFonts w:eastAsia="Times New Roman" w:cs="Times New Roman"/>
          <w:color w:val="000000"/>
          <w:sz w:val="28"/>
          <w:szCs w:val="28"/>
          <w:lang w:eastAsia="ru-RU"/>
        </w:rPr>
        <w:tab/>
      </w:r>
      <w:r w:rsidR="00C2151C" w:rsidRPr="00596B37">
        <w:rPr>
          <w:rFonts w:eastAsia="Times New Roman" w:cs="Times New Roman"/>
          <w:sz w:val="28"/>
          <w:szCs w:val="28"/>
          <w:lang w:eastAsia="ru-RU"/>
        </w:rPr>
        <w:t xml:space="preserve">На протяжении 2019 г. </w:t>
      </w:r>
      <w:r w:rsidRPr="00596B37">
        <w:rPr>
          <w:rFonts w:eastAsia="Times New Roman" w:cs="Times New Roman"/>
          <w:sz w:val="28"/>
          <w:szCs w:val="28"/>
          <w:lang w:eastAsia="ru-RU"/>
        </w:rPr>
        <w:t xml:space="preserve"> горрайпрокуратурами выявлялись  нарушения требований Закона </w:t>
      </w:r>
      <w:r w:rsidR="00C2151C" w:rsidRPr="00596B37">
        <w:rPr>
          <w:rFonts w:eastAsia="Times New Roman" w:cs="Times New Roman"/>
          <w:sz w:val="28"/>
          <w:szCs w:val="28"/>
          <w:lang w:eastAsia="ru-RU"/>
        </w:rPr>
        <w:t xml:space="preserve">Приднестровской Молдавской Республики </w:t>
      </w:r>
      <w:r w:rsidRPr="00596B37">
        <w:rPr>
          <w:rFonts w:eastAsia="Times New Roman" w:cs="Times New Roman"/>
          <w:sz w:val="28"/>
          <w:szCs w:val="28"/>
          <w:lang w:eastAsia="ru-RU"/>
        </w:rPr>
        <w:t>«О содержании под стражей подозреваемых и обвиняемых в совершении преступления». А именно, в УВД г.Тирасполь и г.Бендеры, Слободзейского РОВД, ОВД г.Рыбница имели место случаи конвоирования следственно-арестованных конвоем, состоящим из сотрудников ОУР, не входящих в состав охранно-конвойного подразделения, что выходит за пределы предоставленных им полномочий. По резул</w:t>
      </w:r>
      <w:r w:rsidR="00C2151C" w:rsidRPr="00596B37">
        <w:rPr>
          <w:rFonts w:eastAsia="Times New Roman" w:cs="Times New Roman"/>
          <w:sz w:val="28"/>
          <w:szCs w:val="28"/>
          <w:lang w:eastAsia="ru-RU"/>
        </w:rPr>
        <w:t>ьтатам  проверок ИВС за 2019 г.</w:t>
      </w:r>
      <w:r w:rsidRPr="00596B37">
        <w:rPr>
          <w:rFonts w:eastAsia="Times New Roman" w:cs="Times New Roman"/>
          <w:sz w:val="28"/>
          <w:szCs w:val="28"/>
          <w:lang w:eastAsia="ru-RU"/>
        </w:rPr>
        <w:t xml:space="preserve"> такие факты выявлены. Прокурорами, в том числе центральным аппаратом по всем выявленным фактам возбуждались производства о дисциплинарном правонарушении, вносились  представления об устранении нарушений. </w:t>
      </w:r>
    </w:p>
    <w:p w:rsidR="005D5C6D" w:rsidRPr="00596B37" w:rsidRDefault="005D5C6D" w:rsidP="005D5C6D">
      <w:pPr>
        <w:ind w:firstLine="567"/>
        <w:rPr>
          <w:rFonts w:eastAsia="Times New Roman" w:cs="Times New Roman"/>
          <w:sz w:val="28"/>
          <w:szCs w:val="28"/>
          <w:lang w:eastAsia="ru-RU"/>
        </w:rPr>
      </w:pPr>
      <w:r w:rsidRPr="00596B37">
        <w:rPr>
          <w:rFonts w:eastAsia="Times New Roman" w:cs="Times New Roman"/>
          <w:sz w:val="28"/>
          <w:szCs w:val="28"/>
          <w:lang w:eastAsia="ru-RU"/>
        </w:rPr>
        <w:t>Однако, акты прокурорского реагирования остались без внимания ответственных должностных лиц, виновные не понесли ни какого наказания, что в конечном итоге привело к тому, что в апреле 2019</w:t>
      </w:r>
      <w:r w:rsidR="00C2151C" w:rsidRPr="00596B37">
        <w:rPr>
          <w:rFonts w:eastAsia="Times New Roman" w:cs="Times New Roman"/>
          <w:sz w:val="28"/>
          <w:szCs w:val="28"/>
          <w:lang w:eastAsia="ru-RU"/>
        </w:rPr>
        <w:t xml:space="preserve"> </w:t>
      </w:r>
      <w:r w:rsidRPr="00596B37">
        <w:rPr>
          <w:rFonts w:eastAsia="Times New Roman" w:cs="Times New Roman"/>
          <w:sz w:val="28"/>
          <w:szCs w:val="28"/>
          <w:lang w:eastAsia="ru-RU"/>
        </w:rPr>
        <w:t>г</w:t>
      </w:r>
      <w:r w:rsidR="00C2151C" w:rsidRPr="00596B37">
        <w:rPr>
          <w:rFonts w:eastAsia="Times New Roman" w:cs="Times New Roman"/>
          <w:sz w:val="28"/>
          <w:szCs w:val="28"/>
          <w:lang w:eastAsia="ru-RU"/>
        </w:rPr>
        <w:t>.</w:t>
      </w:r>
      <w:r w:rsidRPr="00596B37">
        <w:rPr>
          <w:rFonts w:eastAsia="Times New Roman" w:cs="Times New Roman"/>
          <w:sz w:val="28"/>
          <w:szCs w:val="28"/>
          <w:lang w:eastAsia="ru-RU"/>
        </w:rPr>
        <w:t xml:space="preserve"> при осуществлении конвоирования на служебном автомобиле подозреваемого в совершении особо тяжкого преступления Катеренчук А.В., задержанного в порядке ст.104 УПК ПМР, сотрудники УУР МВД ПМР Земка С.В. и Березовский Е.А. не обеспечили его надлежащую изоляцию и надзор, в результате чего Катеренчук А.В. совершил побег из-под стражи. По данному факту в отношении этих сотрудников возбуждено уголовное, которое было направлено в суд, где оно прекращено по нереабилитирующим основаниям. И только после этого по результатам последних проверок ИВС такие факты прокурорами не выявлялись. </w:t>
      </w:r>
    </w:p>
    <w:p w:rsidR="005D5C6D" w:rsidRPr="00596B37" w:rsidRDefault="005D5C6D" w:rsidP="001C3139">
      <w:pPr>
        <w:ind w:firstLine="567"/>
        <w:rPr>
          <w:rFonts w:eastAsia="Calibri" w:cs="Times New Roman"/>
          <w:color w:val="000000"/>
          <w:sz w:val="28"/>
          <w:szCs w:val="28"/>
          <w:lang w:eastAsia="ru-RU"/>
        </w:rPr>
      </w:pPr>
      <w:r w:rsidRPr="00596B37">
        <w:rPr>
          <w:rFonts w:eastAsia="Times New Roman" w:cs="Times New Roman"/>
          <w:color w:val="000000"/>
          <w:sz w:val="28"/>
          <w:szCs w:val="28"/>
          <w:lang w:eastAsia="ru-RU"/>
        </w:rPr>
        <w:t xml:space="preserve">Кроме того, </w:t>
      </w:r>
      <w:r w:rsidR="00C2151C" w:rsidRPr="00596B37">
        <w:rPr>
          <w:rFonts w:eastAsia="Calibri" w:cs="Times New Roman"/>
          <w:color w:val="000000"/>
          <w:sz w:val="28"/>
          <w:szCs w:val="28"/>
          <w:lang w:eastAsia="ru-RU"/>
        </w:rPr>
        <w:t>за 2019  г.</w:t>
      </w:r>
      <w:r w:rsidRPr="00596B37">
        <w:rPr>
          <w:rFonts w:eastAsia="Calibri" w:cs="Times New Roman"/>
          <w:color w:val="000000"/>
          <w:sz w:val="28"/>
          <w:szCs w:val="28"/>
          <w:lang w:eastAsia="ru-RU"/>
        </w:rPr>
        <w:t xml:space="preserve"> горрайпрокурорами было проведено 24 проверки соблюдения законности в деятельности территориальных уголовно-исполнительных инспекций, деятельность которых является непосредственным объектом прокурорского надзора.</w:t>
      </w:r>
      <w:r w:rsidR="001C3139" w:rsidRPr="00596B37">
        <w:rPr>
          <w:rFonts w:eastAsia="Calibri" w:cs="Times New Roman"/>
          <w:color w:val="000000"/>
          <w:sz w:val="28"/>
          <w:szCs w:val="28"/>
          <w:lang w:eastAsia="ru-RU"/>
        </w:rPr>
        <w:t xml:space="preserve"> </w:t>
      </w:r>
    </w:p>
    <w:p w:rsidR="005D5C6D" w:rsidRPr="00596B37" w:rsidRDefault="005D5C6D" w:rsidP="00595FD1">
      <w:pPr>
        <w:ind w:firstLine="705"/>
        <w:rPr>
          <w:rFonts w:eastAsia="Calibri" w:cs="Times New Roman"/>
          <w:color w:val="000000"/>
          <w:sz w:val="28"/>
          <w:szCs w:val="28"/>
          <w:lang w:eastAsia="ru-RU"/>
        </w:rPr>
      </w:pPr>
    </w:p>
    <w:p w:rsidR="0015443D" w:rsidRPr="00596B37" w:rsidRDefault="00595FD1" w:rsidP="001312E7">
      <w:pPr>
        <w:shd w:val="clear" w:color="auto" w:fill="FFFFFF"/>
        <w:ind w:firstLine="708"/>
        <w:rPr>
          <w:rFonts w:eastAsia="Times New Roman" w:cs="Times New Roman"/>
          <w:b/>
          <w:color w:val="000000"/>
          <w:sz w:val="28"/>
          <w:szCs w:val="28"/>
          <w:u w:val="single"/>
          <w:lang w:eastAsia="ru-RU"/>
        </w:rPr>
      </w:pPr>
      <w:r w:rsidRPr="00596B37">
        <w:rPr>
          <w:rFonts w:eastAsia="Times New Roman" w:cs="Times New Roman"/>
          <w:color w:val="FF0000"/>
          <w:spacing w:val="-8"/>
          <w:sz w:val="28"/>
          <w:szCs w:val="28"/>
          <w:lang w:eastAsia="ru-RU"/>
        </w:rPr>
        <w:lastRenderedPageBreak/>
        <w:t xml:space="preserve"> </w:t>
      </w: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 xml:space="preserve">5) </w:t>
      </w:r>
      <w:r w:rsidRPr="00596B37">
        <w:rPr>
          <w:rFonts w:eastAsia="Times New Roman" w:cs="Times New Roman"/>
          <w:b/>
          <w:color w:val="000000"/>
          <w:sz w:val="28"/>
          <w:szCs w:val="28"/>
          <w:u w:val="single"/>
          <w:lang w:eastAsia="ru-RU"/>
        </w:rPr>
        <w:t>Осуществление надзора за исполнением законов судебными исполнителями</w:t>
      </w:r>
    </w:p>
    <w:p w:rsidR="0015443D" w:rsidRPr="00596B37" w:rsidRDefault="0015443D" w:rsidP="0015443D">
      <w:pPr>
        <w:ind w:right="-1"/>
        <w:rPr>
          <w:rFonts w:eastAsia="Times New Roman" w:cs="Times New Roman"/>
          <w:spacing w:val="-8"/>
          <w:sz w:val="28"/>
          <w:szCs w:val="28"/>
          <w:lang w:eastAsia="ru-RU"/>
        </w:rPr>
      </w:pPr>
      <w:r w:rsidRPr="00596B37">
        <w:rPr>
          <w:rFonts w:eastAsia="Times New Roman" w:cs="Times New Roman"/>
          <w:spacing w:val="-8"/>
          <w:sz w:val="28"/>
          <w:szCs w:val="28"/>
          <w:lang w:eastAsia="ru-RU"/>
        </w:rPr>
        <w:t>В отчётный период наиболее многочисленным нарушением, выя</w:t>
      </w:r>
      <w:r w:rsidR="001312E7" w:rsidRPr="00596B37">
        <w:rPr>
          <w:rFonts w:eastAsia="Times New Roman" w:cs="Times New Roman"/>
          <w:spacing w:val="-8"/>
          <w:sz w:val="28"/>
          <w:szCs w:val="28"/>
          <w:lang w:eastAsia="ru-RU"/>
        </w:rPr>
        <w:t>вленным по результатам проверок</w:t>
      </w:r>
      <w:r w:rsidRPr="00596B37">
        <w:rPr>
          <w:rFonts w:eastAsia="Times New Roman" w:cs="Times New Roman"/>
          <w:spacing w:val="-8"/>
          <w:sz w:val="28"/>
          <w:szCs w:val="28"/>
          <w:lang w:eastAsia="ru-RU"/>
        </w:rPr>
        <w:t xml:space="preserve">, является бездействие судебных исполнителей. Это нарушение установлено как при проверках, проведённых по обращениям граждан и организаций, так и в ходе плановых проверок.  </w:t>
      </w:r>
    </w:p>
    <w:p w:rsidR="0015443D" w:rsidRPr="00596B37" w:rsidRDefault="0015443D" w:rsidP="0015443D">
      <w:pPr>
        <w:ind w:right="-1"/>
        <w:rPr>
          <w:rFonts w:eastAsia="Calibri" w:cs="Times New Roman"/>
          <w:spacing w:val="-8"/>
          <w:sz w:val="28"/>
          <w:szCs w:val="28"/>
          <w:lang w:eastAsia="ru-RU"/>
        </w:rPr>
      </w:pPr>
      <w:r w:rsidRPr="00596B37">
        <w:rPr>
          <w:rFonts w:cs="Times New Roman"/>
          <w:spacing w:val="-8"/>
          <w:sz w:val="28"/>
          <w:szCs w:val="28"/>
        </w:rPr>
        <w:t xml:space="preserve">Так, например, </w:t>
      </w:r>
      <w:r w:rsidRPr="00596B37">
        <w:rPr>
          <w:rFonts w:eastAsia="Times New Roman" w:cs="Times New Roman"/>
          <w:spacing w:val="-8"/>
          <w:sz w:val="28"/>
          <w:szCs w:val="28"/>
          <w:lang w:eastAsia="ru-RU"/>
        </w:rPr>
        <w:t xml:space="preserve">проверка исполнительных производств, возбуждённых в отношении </w:t>
      </w:r>
      <w:r w:rsidRPr="00596B37">
        <w:rPr>
          <w:rFonts w:eastAsia="Calibri" w:cs="Times New Roman"/>
          <w:spacing w:val="-8"/>
          <w:sz w:val="28"/>
          <w:szCs w:val="28"/>
          <w:lang w:eastAsia="ru-RU"/>
        </w:rPr>
        <w:t>должников Замула М.А. и Слепокурова О.С., показала, что в результате бездействия судебных исполнителей Тираспольского и Бендерского отдела ГССИ МЮ ПМР не были приняты меры по аресту, оценке и реализации принадлежащей Замула М.А. на праве собственности квартиры, а в отношении имущества  Слепокурова О.С. более 2 лет не производилась оценка арестованной бытовой техники. Кроме того, не были совершены исполнительные действия, направленные на оценку доли должника в уставном капитале коммерческой организации.</w:t>
      </w:r>
    </w:p>
    <w:p w:rsidR="0015443D" w:rsidRPr="00596B37" w:rsidRDefault="0015443D" w:rsidP="0015443D">
      <w:pPr>
        <w:ind w:right="-1"/>
        <w:rPr>
          <w:rFonts w:eastAsia="Calibri" w:cs="Times New Roman"/>
          <w:spacing w:val="-8"/>
          <w:sz w:val="28"/>
          <w:szCs w:val="28"/>
          <w:lang w:eastAsia="ru-RU"/>
        </w:rPr>
      </w:pPr>
      <w:r w:rsidRPr="00596B37">
        <w:rPr>
          <w:rFonts w:eastAsia="Calibri" w:cs="Times New Roman"/>
          <w:spacing w:val="-8"/>
          <w:sz w:val="28"/>
          <w:szCs w:val="28"/>
          <w:lang w:eastAsia="ru-RU"/>
        </w:rPr>
        <w:t xml:space="preserve">Наибольшее количество случаев бездействия по возбуждённым исполнительным производствам выявлено  по результатам плановой проверки соблюдения судебными исполнителями требований действующего законодательства при реализации имущества, конфискованного в доход государства по приговорам судов. Данной проверкой установлены факты бездействия судебных исполнителей от 2 месяцев </w:t>
      </w:r>
      <w:r w:rsidRPr="00596B37">
        <w:rPr>
          <w:rFonts w:cs="Times New Roman"/>
          <w:spacing w:val="-8"/>
          <w:sz w:val="28"/>
          <w:szCs w:val="28"/>
        </w:rPr>
        <w:t>до 5 лет и 8 месяцев. Случаи</w:t>
      </w:r>
      <w:r w:rsidRPr="00596B37">
        <w:rPr>
          <w:rFonts w:cs="Times New Roman"/>
          <w:b/>
          <w:spacing w:val="-8"/>
          <w:sz w:val="28"/>
          <w:szCs w:val="28"/>
        </w:rPr>
        <w:t xml:space="preserve"> </w:t>
      </w:r>
      <w:r w:rsidRPr="00596B37">
        <w:rPr>
          <w:rFonts w:eastAsia="Calibri" w:cs="Times New Roman"/>
          <w:spacing w:val="-8"/>
          <w:sz w:val="28"/>
          <w:szCs w:val="28"/>
          <w:lang w:eastAsia="ru-RU"/>
        </w:rPr>
        <w:t>затягивания исполнения требований исполнительных документов выявлены при проверках исполнительных производств Тираспольского и Бендерского, Дубоссарского и Григориопольского,  Рыбницкого и Каменского отделов ГССИ МЮ ПМР.</w:t>
      </w:r>
    </w:p>
    <w:p w:rsidR="0015443D" w:rsidRPr="00596B37" w:rsidRDefault="0015443D" w:rsidP="0015443D">
      <w:pPr>
        <w:ind w:right="-1"/>
        <w:rPr>
          <w:rFonts w:eastAsia="Calibri" w:cs="Times New Roman"/>
          <w:color w:val="FF0000"/>
          <w:spacing w:val="-8"/>
          <w:sz w:val="28"/>
          <w:szCs w:val="28"/>
          <w:shd w:val="clear" w:color="auto" w:fill="FFFFFF"/>
          <w:lang w:eastAsia="ru-RU"/>
        </w:rPr>
      </w:pPr>
      <w:r w:rsidRPr="00596B37">
        <w:rPr>
          <w:rFonts w:eastAsia="Times New Roman" w:cs="Times New Roman"/>
          <w:spacing w:val="-8"/>
          <w:sz w:val="28"/>
          <w:szCs w:val="28"/>
          <w:lang w:eastAsia="ru-RU"/>
        </w:rPr>
        <w:t xml:space="preserve">Результаты рассмотрения обращений граждан о невыплате задолженности по заработной плате свидетельствуют, что по-прежнему  актуальным является вопрос о своевременном  обеспечении оценщиков необходимой инвентаризационной, бухгалтерской и технической документацией для проведения оценочных экспертиз арестованного имущества должников. </w:t>
      </w:r>
    </w:p>
    <w:p w:rsidR="0015443D" w:rsidRPr="00596B37" w:rsidRDefault="0015443D" w:rsidP="0015443D">
      <w:pPr>
        <w:widowControl w:val="0"/>
        <w:autoSpaceDE w:val="0"/>
        <w:autoSpaceDN w:val="0"/>
        <w:adjustRightInd w:val="0"/>
        <w:ind w:right="-1"/>
        <w:rPr>
          <w:rFonts w:eastAsia="Calibri" w:cs="Times New Roman"/>
          <w:bCs/>
          <w:spacing w:val="-8"/>
          <w:sz w:val="28"/>
          <w:szCs w:val="28"/>
          <w:lang w:eastAsia="ru-RU"/>
        </w:rPr>
      </w:pPr>
      <w:r w:rsidRPr="00596B37">
        <w:rPr>
          <w:rFonts w:eastAsia="Calibri" w:cs="Times New Roman"/>
          <w:bCs/>
          <w:spacing w:val="-8"/>
          <w:sz w:val="28"/>
          <w:szCs w:val="28"/>
          <w:shd w:val="clear" w:color="auto" w:fill="FFFFFF"/>
          <w:lang w:eastAsia="ru-RU"/>
        </w:rPr>
        <w:t>Таким образом, а</w:t>
      </w:r>
      <w:r w:rsidRPr="00596B37">
        <w:rPr>
          <w:rFonts w:eastAsia="Calibri" w:cs="Times New Roman"/>
          <w:bCs/>
          <w:spacing w:val="-8"/>
          <w:sz w:val="28"/>
          <w:szCs w:val="28"/>
          <w:lang w:eastAsia="ru-RU"/>
        </w:rPr>
        <w:t xml:space="preserve">нализ проведённых в 2019 году проверок позволяет сделать вывод о том, что бездействие судебных исполнителей после возбуждения исполнительных производств, является основным, наиболее многочисленным нарушением, существенно влияющим на процесс принудительного исполнения. </w:t>
      </w:r>
    </w:p>
    <w:p w:rsidR="0015443D" w:rsidRPr="00596B37" w:rsidRDefault="0015443D" w:rsidP="0015443D">
      <w:pPr>
        <w:widowControl w:val="0"/>
        <w:autoSpaceDE w:val="0"/>
        <w:autoSpaceDN w:val="0"/>
        <w:adjustRightInd w:val="0"/>
        <w:ind w:right="-1"/>
        <w:rPr>
          <w:rFonts w:eastAsia="Calibri" w:cs="Times New Roman"/>
          <w:bCs/>
          <w:spacing w:val="-8"/>
          <w:sz w:val="28"/>
          <w:szCs w:val="28"/>
          <w:lang w:eastAsia="ru-RU"/>
        </w:rPr>
      </w:pPr>
      <w:r w:rsidRPr="00596B37">
        <w:rPr>
          <w:rFonts w:eastAsia="Calibri" w:cs="Times New Roman"/>
          <w:bCs/>
          <w:spacing w:val="-8"/>
          <w:sz w:val="28"/>
          <w:szCs w:val="28"/>
          <w:lang w:eastAsia="ru-RU"/>
        </w:rPr>
        <w:t>Несвоевременное направление запросов о предоставлении информации относительно денежных средств и иного имущества, принадлежащего должникам, несвоевременное проведение проверок по месту жительства или месту нахождения должников, с целью обнаружения их имущества, приводит к тому, что судебные исполнители не обладают сведениями, позволяющими принять решение об обращении взыскания на то или иное имущество должников, с учётом размера задолженности, подлежащей взысканию.</w:t>
      </w:r>
    </w:p>
    <w:p w:rsidR="0015443D" w:rsidRPr="00596B37" w:rsidRDefault="0015443D" w:rsidP="0015443D">
      <w:pPr>
        <w:ind w:firstLine="0"/>
        <w:rPr>
          <w:rFonts w:eastAsia="Times New Roman" w:cs="Times New Roman"/>
          <w:spacing w:val="-8"/>
          <w:sz w:val="28"/>
          <w:szCs w:val="28"/>
          <w:lang w:eastAsia="ru-RU"/>
        </w:rPr>
      </w:pPr>
    </w:p>
    <w:p w:rsidR="0072488E" w:rsidRPr="00596B37" w:rsidRDefault="0072488E" w:rsidP="00595FD1">
      <w:pPr>
        <w:ind w:firstLine="0"/>
        <w:rPr>
          <w:rFonts w:eastAsia="Times New Roman" w:cs="Times New Roman"/>
          <w:color w:val="000000"/>
          <w:sz w:val="28"/>
          <w:szCs w:val="28"/>
          <w:lang w:eastAsia="ru-RU"/>
        </w:rPr>
      </w:pPr>
    </w:p>
    <w:p w:rsidR="00663A42" w:rsidRPr="00596B37" w:rsidRDefault="00595FD1" w:rsidP="001312E7">
      <w:pPr>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 xml:space="preserve">  </w:t>
      </w:r>
      <w:r w:rsidRPr="00596B37">
        <w:rPr>
          <w:rFonts w:eastAsia="Times New Roman" w:cs="Times New Roman"/>
          <w:b/>
          <w:color w:val="000000"/>
          <w:sz w:val="28"/>
          <w:szCs w:val="28"/>
          <w:lang w:eastAsia="ru-RU"/>
        </w:rPr>
        <w:t xml:space="preserve">6) </w:t>
      </w:r>
      <w:r w:rsidRPr="00596B37">
        <w:rPr>
          <w:rFonts w:eastAsia="Times New Roman" w:cs="Times New Roman"/>
          <w:b/>
          <w:color w:val="000000"/>
          <w:sz w:val="28"/>
          <w:szCs w:val="28"/>
          <w:u w:val="single"/>
          <w:lang w:eastAsia="ru-RU"/>
        </w:rPr>
        <w:t>Обеспечение участия прокурора в уголовном судопроизводстве.</w:t>
      </w:r>
      <w:r w:rsidRPr="00596B37">
        <w:rPr>
          <w:rFonts w:eastAsia="Times New Roman" w:cs="Times New Roman"/>
          <w:b/>
          <w:color w:val="000000"/>
          <w:sz w:val="28"/>
          <w:szCs w:val="28"/>
          <w:lang w:eastAsia="ru-RU"/>
        </w:rPr>
        <w:t xml:space="preserve">   </w:t>
      </w:r>
      <w:r w:rsidRPr="00596B37">
        <w:rPr>
          <w:rFonts w:eastAsia="Times New Roman" w:cs="Times New Roman"/>
          <w:color w:val="000000"/>
          <w:sz w:val="28"/>
          <w:szCs w:val="28"/>
          <w:lang w:eastAsia="ru-RU"/>
        </w:rPr>
        <w:t xml:space="preserve">  </w:t>
      </w:r>
    </w:p>
    <w:p w:rsidR="00663A42" w:rsidRPr="00596B37" w:rsidRDefault="00DA4C09" w:rsidP="00663A42">
      <w:pPr>
        <w:contextualSpacing/>
        <w:rPr>
          <w:rFonts w:eastAsia="Times New Roman" w:cs="Times New Roman"/>
          <w:sz w:val="28"/>
          <w:szCs w:val="28"/>
          <w:lang w:eastAsia="ru-RU"/>
        </w:rPr>
      </w:pPr>
      <w:r w:rsidRPr="00596B37">
        <w:rPr>
          <w:rFonts w:eastAsia="Times New Roman" w:cs="Times New Roman"/>
          <w:sz w:val="28"/>
          <w:szCs w:val="28"/>
          <w:lang w:eastAsia="ru-RU"/>
        </w:rPr>
        <w:lastRenderedPageBreak/>
        <w:t>В 2019 г.</w:t>
      </w:r>
      <w:r w:rsidR="00663A42" w:rsidRPr="00596B37">
        <w:rPr>
          <w:rFonts w:eastAsia="Times New Roman" w:cs="Times New Roman"/>
          <w:sz w:val="28"/>
          <w:szCs w:val="28"/>
          <w:lang w:eastAsia="ru-RU"/>
        </w:rPr>
        <w:t xml:space="preserve"> в полном объеме были соблюдены нормы Уголовного кодекса и Уголовно</w:t>
      </w:r>
      <w:r w:rsidR="0072488E" w:rsidRPr="00596B37">
        <w:rPr>
          <w:rFonts w:eastAsia="Times New Roman" w:cs="Times New Roman"/>
          <w:sz w:val="28"/>
          <w:szCs w:val="28"/>
          <w:lang w:eastAsia="ru-RU"/>
        </w:rPr>
        <w:t xml:space="preserve"> </w:t>
      </w:r>
      <w:r w:rsidR="00663A42" w:rsidRPr="00596B37">
        <w:rPr>
          <w:rFonts w:eastAsia="Times New Roman" w:cs="Times New Roman"/>
          <w:sz w:val="28"/>
          <w:szCs w:val="28"/>
          <w:lang w:eastAsia="ru-RU"/>
        </w:rPr>
        <w:t>- процессуального кодекса Приднестровской Молдавской Республики. В условиях состязательности сторон обвинения и защиты, когда участники судебного разбирательства пользуются равными правами по представлению доказательств, участию в исследовании доказательств и заявлению ходатайств, роль прокурора в уголовном судопроизводстве сводится к качественному поддержанию государственного обвинения, исследованию в суде собранных органом предварительного следствия доказательств, в ходе которого он руководствуется только требованиями закона и своим внутренним убеждением, основанным на рассмотрении всех обстоятельств дела.</w:t>
      </w:r>
    </w:p>
    <w:p w:rsidR="00663A42" w:rsidRPr="00596B37" w:rsidRDefault="00663A42" w:rsidP="00663A42">
      <w:pPr>
        <w:contextualSpacing/>
        <w:rPr>
          <w:rFonts w:eastAsia="Times New Roman" w:cs="Times New Roman"/>
          <w:sz w:val="28"/>
          <w:szCs w:val="28"/>
          <w:lang w:eastAsia="ru-RU"/>
        </w:rPr>
      </w:pPr>
      <w:r w:rsidRPr="00596B37">
        <w:rPr>
          <w:rFonts w:eastAsia="Times New Roman" w:cs="Times New Roman"/>
          <w:sz w:val="28"/>
          <w:szCs w:val="28"/>
          <w:lang w:eastAsia="ru-RU"/>
        </w:rPr>
        <w:t xml:space="preserve">Так, согласно данным, представленным прокурорами городов и районов, Военным прокурором </w:t>
      </w:r>
      <w:r w:rsidR="00DA4C09" w:rsidRPr="00596B37">
        <w:rPr>
          <w:rFonts w:eastAsia="Times New Roman" w:cs="Times New Roman"/>
          <w:sz w:val="28"/>
          <w:szCs w:val="28"/>
          <w:lang w:eastAsia="ru-RU"/>
        </w:rPr>
        <w:t>Приднестровской Молдавской Республики, с их участием в 2019 г.</w:t>
      </w:r>
      <w:r w:rsidRPr="00596B37">
        <w:rPr>
          <w:rFonts w:eastAsia="Times New Roman" w:cs="Times New Roman"/>
          <w:sz w:val="28"/>
          <w:szCs w:val="28"/>
          <w:lang w:eastAsia="ru-RU"/>
        </w:rPr>
        <w:t xml:space="preserve"> городскими и районными судами республики было рассмотрено 1321 уголовное дело, из которых по 1203 делам постановлены обвинительные приговоры. В ходе судебного рассмотрения 21 уголовное дело было возвращено прокурору в порядке статьи 205 Уголовно-процессуального кодекса Приднестровской Молдавской Республики, по 13 делам государственным обвинителем применялись ст.ст.221, 222 Уголовно-процессуального кодекса Приднестровской Молдавской Республики. С участием работников центрального аппарата Прокуратуры Приднестровской Молдавской Республики постановлены судебные решения по 23 уголовным делам, из которых Верховным Судом Приднестровской Молдавской Республики было постановлено 10 приговоров, Тираспольским городским судом 11 приговоров, Бендерским городским судом 2 приговора.</w:t>
      </w:r>
    </w:p>
    <w:p w:rsidR="00663A42" w:rsidRPr="00596B37" w:rsidRDefault="00663A42" w:rsidP="00DA4C09">
      <w:pPr>
        <w:contextualSpacing/>
        <w:rPr>
          <w:rFonts w:eastAsia="Times New Roman" w:cs="Times New Roman"/>
          <w:sz w:val="28"/>
          <w:szCs w:val="28"/>
          <w:lang w:eastAsia="ru-RU"/>
        </w:rPr>
      </w:pPr>
      <w:r w:rsidRPr="00596B37">
        <w:rPr>
          <w:rFonts w:eastAsia="Times New Roman" w:cs="Times New Roman"/>
          <w:sz w:val="28"/>
          <w:szCs w:val="28"/>
          <w:lang w:eastAsia="ru-RU"/>
        </w:rPr>
        <w:t>По результатам поддержания государственного обвинения судами республики удовлетворены гражданские иски на общую сумму 32 614 686 рублей Приднестровской Молдавской Республики.</w:t>
      </w:r>
    </w:p>
    <w:p w:rsidR="00663A42" w:rsidRPr="00596B37" w:rsidRDefault="00663A42" w:rsidP="00595FD1">
      <w:pPr>
        <w:rPr>
          <w:rFonts w:eastAsia="Times New Roman" w:cs="Times New Roman"/>
          <w:color w:val="000000"/>
          <w:spacing w:val="-8"/>
          <w:sz w:val="28"/>
          <w:szCs w:val="28"/>
          <w:lang w:eastAsia="ru-RU"/>
        </w:rPr>
      </w:pPr>
    </w:p>
    <w:p w:rsidR="00595FD1" w:rsidRPr="00596B37" w:rsidRDefault="00595FD1" w:rsidP="00595FD1">
      <w:pPr>
        <w:ind w:firstLine="708"/>
        <w:rPr>
          <w:rFonts w:eastAsia="Times New Roman" w:cs="Times New Roman"/>
          <w:b/>
          <w:color w:val="000000"/>
          <w:sz w:val="28"/>
          <w:szCs w:val="28"/>
          <w:u w:val="single"/>
          <w:lang w:eastAsia="ru-RU"/>
        </w:rPr>
      </w:pPr>
      <w:r w:rsidRPr="00596B37">
        <w:rPr>
          <w:rFonts w:eastAsia="Times New Roman" w:cs="Times New Roman"/>
          <w:b/>
          <w:color w:val="000000"/>
          <w:sz w:val="28"/>
          <w:szCs w:val="28"/>
          <w:lang w:eastAsia="ru-RU"/>
        </w:rPr>
        <w:t xml:space="preserve">7) </w:t>
      </w:r>
      <w:r w:rsidRPr="00596B37">
        <w:rPr>
          <w:rFonts w:eastAsia="Times New Roman" w:cs="Times New Roman"/>
          <w:b/>
          <w:color w:val="000000"/>
          <w:sz w:val="28"/>
          <w:szCs w:val="28"/>
          <w:u w:val="single"/>
          <w:lang w:eastAsia="ru-RU"/>
        </w:rPr>
        <w:t>Обеспечение участия прокуроров в гражданском, административном и арбитражном судопроизводстве</w:t>
      </w:r>
    </w:p>
    <w:p w:rsidR="00185EF1" w:rsidRPr="00596B37" w:rsidRDefault="00185EF1" w:rsidP="00185EF1">
      <w:pPr>
        <w:ind w:firstLine="708"/>
        <w:rPr>
          <w:rFonts w:cs="Times New Roman"/>
          <w:spacing w:val="-8"/>
          <w:sz w:val="28"/>
          <w:szCs w:val="28"/>
        </w:rPr>
      </w:pPr>
      <w:r w:rsidRPr="00596B37">
        <w:rPr>
          <w:rFonts w:cs="Times New Roman"/>
          <w:spacing w:val="-8"/>
          <w:sz w:val="28"/>
          <w:szCs w:val="28"/>
        </w:rPr>
        <w:t>В отчетном периоде Прокуратурой ПМР было проведено обобщение практики рассмотрения городскими (районными) судами Приднестровской Молдавской Республики  гражданских дел  по искам о возмещении вреда, причиненного жизни и здоровью, рассмотренных в 2018 году.</w:t>
      </w:r>
    </w:p>
    <w:p w:rsidR="00185EF1" w:rsidRPr="00596B37" w:rsidRDefault="00185EF1" w:rsidP="00185EF1">
      <w:pPr>
        <w:ind w:firstLine="708"/>
        <w:rPr>
          <w:rFonts w:cs="Times New Roman"/>
          <w:spacing w:val="-8"/>
          <w:sz w:val="28"/>
          <w:szCs w:val="28"/>
        </w:rPr>
      </w:pPr>
      <w:r w:rsidRPr="00596B37">
        <w:rPr>
          <w:rFonts w:cs="Times New Roman"/>
          <w:spacing w:val="-8"/>
          <w:sz w:val="28"/>
          <w:szCs w:val="28"/>
        </w:rPr>
        <w:t>Анализ затребованных к изучению дел показал, что при рассмотрении обозначенной категории дел судами в основном соблюдаются требования норм материального и процессуального права.</w:t>
      </w:r>
    </w:p>
    <w:p w:rsidR="00185EF1" w:rsidRPr="00596B37" w:rsidRDefault="00185EF1" w:rsidP="00185EF1">
      <w:pPr>
        <w:ind w:firstLine="708"/>
        <w:rPr>
          <w:rFonts w:eastAsia="Times New Roman" w:cs="Times New Roman"/>
          <w:spacing w:val="-8"/>
          <w:sz w:val="28"/>
          <w:szCs w:val="28"/>
          <w:lang w:eastAsia="ru-RU"/>
        </w:rPr>
      </w:pPr>
      <w:r w:rsidRPr="00596B37">
        <w:rPr>
          <w:rFonts w:eastAsia="Times New Roman" w:cs="Times New Roman"/>
          <w:spacing w:val="-8"/>
          <w:sz w:val="28"/>
          <w:szCs w:val="28"/>
          <w:lang w:eastAsia="ru-RU"/>
        </w:rPr>
        <w:t xml:space="preserve">Вместе с тем, проведенное обобщение выявило многочисленные случаи нарушения положений части 3 статьи 48 Гражданского процессуального кодекса Приднестровской Молдавской Республики, предусматривающей участие прокурора в процессе для дачи заключения по делам о возмещении вреда, причиненного жизни или здоровью граждан, в то время как такие полномочия возложены на него в силу закона. </w:t>
      </w:r>
    </w:p>
    <w:p w:rsidR="00185EF1" w:rsidRPr="00596B37" w:rsidRDefault="00185EF1" w:rsidP="00185EF1">
      <w:pPr>
        <w:ind w:firstLine="708"/>
        <w:rPr>
          <w:rFonts w:eastAsia="Times New Roman" w:cs="Times New Roman"/>
          <w:color w:val="000000"/>
          <w:spacing w:val="-8"/>
          <w:sz w:val="28"/>
          <w:szCs w:val="28"/>
          <w:lang w:eastAsia="ru-RU"/>
        </w:rPr>
      </w:pPr>
      <w:r w:rsidRPr="00596B37">
        <w:rPr>
          <w:rFonts w:eastAsia="Times New Roman" w:cs="Times New Roman"/>
          <w:spacing w:val="-8"/>
          <w:sz w:val="28"/>
          <w:szCs w:val="28"/>
          <w:lang w:eastAsia="ru-RU"/>
        </w:rPr>
        <w:lastRenderedPageBreak/>
        <w:t xml:space="preserve">Так, из 34 гражданских дел, поступивших на проверку в Прокуратуру Приднестровской Молдавской Республики, 12 дел было рассмотрено без извещения и участия прокурора. Выявленные нарушения были допущены: Тираспольским городским судом, Рыбницким горрайсудом,  судом г.Дубоссары и Дубоссарского района, судом г.Григориополь и Григориопольского района. </w:t>
      </w:r>
      <w:r w:rsidRPr="00596B37">
        <w:rPr>
          <w:rFonts w:eastAsia="Times New Roman" w:cs="Times New Roman"/>
          <w:color w:val="000000"/>
          <w:spacing w:val="-8"/>
          <w:sz w:val="28"/>
          <w:szCs w:val="28"/>
          <w:lang w:eastAsia="ru-RU"/>
        </w:rPr>
        <w:t>Учитывая, что участие прокурора в гражданском процессе в форме дачи заключения по делу способствует осуществлению целей правосудия и выполнению задач, стоящих перед судом, а также содействует суду в правильном разрешении дел, допущенные судами процессуальные нарушения не отвечают задачам гражданского судопроизводства касающихся правильности рассмотрения и разрешения гражданских дел.  О результатах проведенного обобщения  в ноябре 2019 года был проинформирован председатель Верховного суда ПМР.</w:t>
      </w:r>
    </w:p>
    <w:p w:rsidR="002201F3" w:rsidRPr="00596B37" w:rsidRDefault="002201F3" w:rsidP="00595FD1">
      <w:pPr>
        <w:ind w:firstLine="708"/>
        <w:rPr>
          <w:rFonts w:eastAsia="Times New Roman" w:cs="Times New Roman"/>
          <w:color w:val="000000"/>
          <w:sz w:val="28"/>
          <w:szCs w:val="28"/>
          <w:lang w:eastAsia="ru-RU"/>
        </w:rPr>
      </w:pPr>
    </w:p>
    <w:p w:rsidR="002201F3" w:rsidRPr="00596B37" w:rsidRDefault="002201F3" w:rsidP="001312E7">
      <w:pPr>
        <w:ind w:firstLine="708"/>
        <w:rPr>
          <w:rFonts w:eastAsia="Times New Roman" w:cs="Times New Roman"/>
          <w:b/>
          <w:color w:val="000000"/>
          <w:sz w:val="28"/>
          <w:szCs w:val="28"/>
          <w:u w:val="single"/>
          <w:lang w:eastAsia="ru-RU"/>
        </w:rPr>
      </w:pPr>
      <w:r w:rsidRPr="00596B37">
        <w:rPr>
          <w:rFonts w:eastAsia="Times New Roman" w:cs="Times New Roman"/>
          <w:b/>
          <w:color w:val="000000"/>
          <w:sz w:val="28"/>
          <w:szCs w:val="28"/>
          <w:lang w:eastAsia="ru-RU"/>
        </w:rPr>
        <w:t xml:space="preserve">8) </w:t>
      </w:r>
      <w:r w:rsidRPr="00596B37">
        <w:rPr>
          <w:rFonts w:eastAsia="Times New Roman" w:cs="Times New Roman"/>
          <w:b/>
          <w:color w:val="000000"/>
          <w:sz w:val="28"/>
          <w:szCs w:val="28"/>
          <w:u w:val="single"/>
          <w:lang w:eastAsia="ru-RU"/>
        </w:rPr>
        <w:t>Участие прокурора в работе по совершенствованию законодательства</w:t>
      </w:r>
    </w:p>
    <w:p w:rsidR="001E2F2C" w:rsidRPr="00596B37" w:rsidRDefault="001E2F2C" w:rsidP="00307DE5">
      <w:pPr>
        <w:rPr>
          <w:rFonts w:cs="Times New Roman"/>
          <w:sz w:val="28"/>
          <w:szCs w:val="28"/>
        </w:rPr>
      </w:pPr>
      <w:r w:rsidRPr="00596B37">
        <w:rPr>
          <w:rFonts w:cs="Times New Roman"/>
          <w:sz w:val="28"/>
          <w:szCs w:val="28"/>
        </w:rPr>
        <w:t>В отчетном периоде Прокуратурой Приднестровской Молдавской Республики принималось активное участие в законотворческом процессе в продуктивном взаимодействии с Верховным Советом Приднестровской Молдавской Республики.</w:t>
      </w:r>
    </w:p>
    <w:p w:rsidR="001E2F2C" w:rsidRPr="00596B37" w:rsidRDefault="001E2F2C" w:rsidP="00307DE5">
      <w:pPr>
        <w:rPr>
          <w:rFonts w:cs="Times New Roman"/>
          <w:sz w:val="28"/>
          <w:szCs w:val="28"/>
        </w:rPr>
      </w:pPr>
      <w:r w:rsidRPr="00596B37">
        <w:rPr>
          <w:rFonts w:cs="Times New Roman"/>
          <w:sz w:val="28"/>
          <w:szCs w:val="28"/>
        </w:rPr>
        <w:t xml:space="preserve">Помимо 11 разработанных и внесенных законопроектов право законодательной инициативы Прокурором Приднестровской Молдавской Республики  реализовывалось посредством внесения поправок в 32 проекта закона (116 поправок).   </w:t>
      </w:r>
    </w:p>
    <w:p w:rsidR="00F97228" w:rsidRPr="00596B37" w:rsidRDefault="00BF050E" w:rsidP="00AD7DB5">
      <w:pPr>
        <w:rPr>
          <w:rFonts w:cs="Times New Roman"/>
          <w:sz w:val="28"/>
          <w:szCs w:val="28"/>
        </w:rPr>
      </w:pPr>
      <w:r w:rsidRPr="00596B37">
        <w:rPr>
          <w:rFonts w:cs="Times New Roman"/>
          <w:sz w:val="28"/>
          <w:szCs w:val="28"/>
        </w:rPr>
        <w:t xml:space="preserve">Из числа внесенных законодательных инициатив в </w:t>
      </w:r>
      <w:r w:rsidR="00F828FD" w:rsidRPr="00596B37">
        <w:rPr>
          <w:rFonts w:cs="Times New Roman"/>
          <w:sz w:val="28"/>
          <w:szCs w:val="28"/>
        </w:rPr>
        <w:t xml:space="preserve"> 2019 г.</w:t>
      </w:r>
      <w:r w:rsidRPr="00596B37">
        <w:rPr>
          <w:rFonts w:cs="Times New Roman"/>
          <w:sz w:val="28"/>
          <w:szCs w:val="28"/>
        </w:rPr>
        <w:t xml:space="preserve"> два проекта закона приняты Верховным Советом Приднестровской Молдавской Республики</w:t>
      </w:r>
      <w:r w:rsidR="00470811" w:rsidRPr="00596B37">
        <w:rPr>
          <w:rFonts w:cs="Times New Roman"/>
          <w:sz w:val="28"/>
          <w:szCs w:val="28"/>
        </w:rPr>
        <w:t xml:space="preserve"> в отчетном периоде</w:t>
      </w:r>
      <w:r w:rsidRPr="00596B37">
        <w:rPr>
          <w:rFonts w:cs="Times New Roman"/>
          <w:sz w:val="28"/>
          <w:szCs w:val="28"/>
        </w:rPr>
        <w:t xml:space="preserve"> и подписаны Президентом Приднестровской Молдавской Республики</w:t>
      </w:r>
      <w:r w:rsidR="00F97228" w:rsidRPr="00596B37">
        <w:rPr>
          <w:rFonts w:cs="Times New Roman"/>
          <w:sz w:val="28"/>
          <w:szCs w:val="28"/>
        </w:rPr>
        <w:t>.</w:t>
      </w:r>
      <w:r w:rsidR="00F828FD" w:rsidRPr="00596B37">
        <w:rPr>
          <w:rFonts w:cs="Times New Roman"/>
          <w:sz w:val="28"/>
          <w:szCs w:val="28"/>
        </w:rPr>
        <w:t xml:space="preserve"> </w:t>
      </w:r>
      <w:r w:rsidR="00AD7DB5" w:rsidRPr="00596B37">
        <w:rPr>
          <w:rFonts w:cs="Times New Roman"/>
          <w:sz w:val="28"/>
          <w:szCs w:val="28"/>
        </w:rPr>
        <w:t xml:space="preserve"> </w:t>
      </w:r>
      <w:r w:rsidR="00F828FD" w:rsidRPr="00596B37">
        <w:rPr>
          <w:rFonts w:cs="Times New Roman"/>
          <w:sz w:val="28"/>
          <w:szCs w:val="28"/>
        </w:rPr>
        <w:t xml:space="preserve">Указанные законодательные инициативы </w:t>
      </w:r>
      <w:r w:rsidR="00F828FD" w:rsidRPr="00596B37">
        <w:rPr>
          <w:rFonts w:eastAsia="Calibri" w:cs="Times New Roman"/>
          <w:sz w:val="28"/>
          <w:szCs w:val="28"/>
          <w:lang w:eastAsia="ru-RU"/>
        </w:rPr>
        <w:t>разработаны в связи с возникшей необходимостью урегулирования вопросов пенсионного обеспечения прокурорских работников, а также уточнения статуса лиц, проходящих военную службу в военной прокуратуре (</w:t>
      </w:r>
      <w:r w:rsidR="00F828FD" w:rsidRPr="00596B37">
        <w:rPr>
          <w:rFonts w:cs="Times New Roman"/>
          <w:sz w:val="28"/>
          <w:szCs w:val="28"/>
        </w:rPr>
        <w:t>проект конституционного закона Приднестровской Молдавской Республики «О внесении изменений и дополнений в Конституционный закон Приднестровской Молдавской Республики «О Прокуратуре Придне</w:t>
      </w:r>
      <w:r w:rsidR="00093716" w:rsidRPr="00596B37">
        <w:rPr>
          <w:rFonts w:cs="Times New Roman"/>
          <w:sz w:val="28"/>
          <w:szCs w:val="28"/>
        </w:rPr>
        <w:t>стровской Молдавской Республики</w:t>
      </w:r>
      <w:r w:rsidR="00F828FD" w:rsidRPr="00596B37">
        <w:rPr>
          <w:rFonts w:cs="Times New Roman"/>
          <w:sz w:val="28"/>
          <w:szCs w:val="28"/>
        </w:rPr>
        <w:t xml:space="preserve">» (папка 1346/1) (закон </w:t>
      </w:r>
      <w:r w:rsidR="00F828FD" w:rsidRPr="00596B37">
        <w:rPr>
          <w:rFonts w:eastAsia="Calibri" w:cs="Times New Roman"/>
          <w:sz w:val="28"/>
          <w:szCs w:val="28"/>
          <w:lang w:eastAsia="ru-RU"/>
        </w:rPr>
        <w:t>№194</w:t>
      </w:r>
      <w:r w:rsidR="00F828FD" w:rsidRPr="00596B37">
        <w:rPr>
          <w:rFonts w:eastAsia="Times New Roman" w:cs="Times New Roman"/>
          <w:sz w:val="28"/>
          <w:szCs w:val="28"/>
          <w:lang w:eastAsia="ru-RU"/>
        </w:rPr>
        <w:t>-КЗИД-</w:t>
      </w:r>
      <w:r w:rsidR="00F828FD" w:rsidRPr="00596B37">
        <w:rPr>
          <w:rFonts w:eastAsia="Times New Roman" w:cs="Times New Roman"/>
          <w:sz w:val="28"/>
          <w:szCs w:val="28"/>
          <w:lang w:val="en-US" w:eastAsia="ru-RU"/>
        </w:rPr>
        <w:t>VI</w:t>
      </w:r>
      <w:r w:rsidR="00F828FD" w:rsidRPr="00596B37">
        <w:rPr>
          <w:rFonts w:cs="Times New Roman"/>
          <w:sz w:val="28"/>
          <w:szCs w:val="28"/>
        </w:rPr>
        <w:t>) и проект закона Приднестровской Молдавской Республики «О вне</w:t>
      </w:r>
      <w:r w:rsidR="004A7778" w:rsidRPr="00596B37">
        <w:rPr>
          <w:rFonts w:cs="Times New Roman"/>
          <w:sz w:val="28"/>
          <w:szCs w:val="28"/>
        </w:rPr>
        <w:t>сении изменений и дополнений в З</w:t>
      </w:r>
      <w:r w:rsidR="00F828FD" w:rsidRPr="00596B37">
        <w:rPr>
          <w:rFonts w:cs="Times New Roman"/>
          <w:sz w:val="28"/>
          <w:szCs w:val="28"/>
        </w:rPr>
        <w:t xml:space="preserve">акон Приднестровской Молдавской Республики «О пенсионном обеспечении работников прокуратуры Приднестровской Молдавской Республики, имеющих классные чины, и их семей» (папка 1346/2) (закон </w:t>
      </w:r>
      <w:r w:rsidR="00F828FD" w:rsidRPr="00596B37">
        <w:rPr>
          <w:rFonts w:eastAsia="Calibri" w:cs="Times New Roman"/>
          <w:sz w:val="28"/>
          <w:szCs w:val="28"/>
          <w:lang w:eastAsia="ru-RU"/>
        </w:rPr>
        <w:t>№232-ЗИД-</w:t>
      </w:r>
      <w:r w:rsidR="00F828FD" w:rsidRPr="00596B37">
        <w:rPr>
          <w:rFonts w:eastAsia="Times New Roman" w:cs="Times New Roman"/>
          <w:sz w:val="28"/>
          <w:szCs w:val="28"/>
          <w:lang w:val="en-US" w:eastAsia="ru-RU"/>
        </w:rPr>
        <w:t>VI</w:t>
      </w:r>
      <w:r w:rsidR="00F828FD" w:rsidRPr="00596B37">
        <w:rPr>
          <w:rFonts w:cs="Times New Roman"/>
          <w:sz w:val="28"/>
          <w:szCs w:val="28"/>
        </w:rPr>
        <w:t>).</w:t>
      </w:r>
    </w:p>
    <w:p w:rsidR="004A7778" w:rsidRPr="00596B37" w:rsidRDefault="00307DE5" w:rsidP="00454FE7">
      <w:pPr>
        <w:rPr>
          <w:rFonts w:cs="Times New Roman"/>
          <w:sz w:val="28"/>
          <w:szCs w:val="28"/>
        </w:rPr>
      </w:pPr>
      <w:r w:rsidRPr="00596B37">
        <w:rPr>
          <w:rFonts w:cs="Times New Roman"/>
          <w:sz w:val="28"/>
          <w:szCs w:val="28"/>
        </w:rPr>
        <w:t>Кроме того, в</w:t>
      </w:r>
      <w:r w:rsidR="00225DE2" w:rsidRPr="00596B37">
        <w:rPr>
          <w:rFonts w:cs="Times New Roman"/>
          <w:sz w:val="28"/>
          <w:szCs w:val="28"/>
        </w:rPr>
        <w:t xml:space="preserve"> 2019 г.</w:t>
      </w:r>
      <w:r w:rsidRPr="00596B37">
        <w:rPr>
          <w:rFonts w:cs="Times New Roman"/>
          <w:sz w:val="28"/>
          <w:szCs w:val="28"/>
        </w:rPr>
        <w:t xml:space="preserve"> приняты </w:t>
      </w:r>
      <w:r w:rsidR="00225DE2" w:rsidRPr="00596B37">
        <w:rPr>
          <w:rFonts w:cs="Times New Roman"/>
          <w:sz w:val="28"/>
          <w:szCs w:val="28"/>
        </w:rPr>
        <w:t xml:space="preserve">Верховным Советом Приднестровской Молдавской Республики </w:t>
      </w:r>
      <w:r w:rsidR="00F97228" w:rsidRPr="00596B37">
        <w:rPr>
          <w:rFonts w:cs="Times New Roman"/>
          <w:sz w:val="28"/>
          <w:szCs w:val="28"/>
        </w:rPr>
        <w:t xml:space="preserve">и подписаны Президентом Приднестровской Молдавской Республики </w:t>
      </w:r>
      <w:r w:rsidRPr="00596B37">
        <w:rPr>
          <w:rFonts w:cs="Times New Roman"/>
          <w:sz w:val="28"/>
          <w:szCs w:val="28"/>
        </w:rPr>
        <w:t xml:space="preserve">две ранее направленные законодательные инициативы Прокурора </w:t>
      </w:r>
      <w:r w:rsidR="000C2025" w:rsidRPr="00596B37">
        <w:rPr>
          <w:rFonts w:cs="Times New Roman"/>
          <w:sz w:val="28"/>
          <w:szCs w:val="28"/>
        </w:rPr>
        <w:t>Приднестровской Молдавской Республики</w:t>
      </w:r>
      <w:r w:rsidR="00074061" w:rsidRPr="00596B37">
        <w:rPr>
          <w:rFonts w:cs="Times New Roman"/>
          <w:sz w:val="28"/>
          <w:szCs w:val="28"/>
        </w:rPr>
        <w:t>.</w:t>
      </w:r>
      <w:r w:rsidR="00454FE7" w:rsidRPr="00596B37">
        <w:rPr>
          <w:rFonts w:cs="Times New Roman"/>
          <w:sz w:val="28"/>
          <w:szCs w:val="28"/>
        </w:rPr>
        <w:t xml:space="preserve"> К их числу относятся: </w:t>
      </w:r>
      <w:r w:rsidRPr="00596B37">
        <w:rPr>
          <w:rFonts w:eastAsia="Times New Roman" w:cs="Times New Roman"/>
          <w:bCs/>
          <w:sz w:val="28"/>
          <w:szCs w:val="28"/>
        </w:rPr>
        <w:t xml:space="preserve">проект закона </w:t>
      </w:r>
      <w:r w:rsidR="00074061" w:rsidRPr="00596B37">
        <w:rPr>
          <w:rFonts w:cs="Times New Roman"/>
          <w:sz w:val="28"/>
          <w:szCs w:val="28"/>
        </w:rPr>
        <w:t>Приднестровской Молдавской Республики</w:t>
      </w:r>
      <w:r w:rsidRPr="00596B37">
        <w:rPr>
          <w:rFonts w:eastAsia="Times New Roman" w:cs="Times New Roman"/>
          <w:bCs/>
          <w:sz w:val="28"/>
          <w:szCs w:val="28"/>
        </w:rPr>
        <w:t xml:space="preserve"> «Об административном надзоре органов внутренних дел за лицами, </w:t>
      </w:r>
      <w:r w:rsidRPr="00596B37">
        <w:rPr>
          <w:rFonts w:eastAsia="Times New Roman" w:cs="Times New Roman"/>
          <w:bCs/>
          <w:sz w:val="28"/>
          <w:szCs w:val="28"/>
        </w:rPr>
        <w:lastRenderedPageBreak/>
        <w:t>освобожденными из мест лишения свободы» (папка 628)</w:t>
      </w:r>
      <w:r w:rsidR="00074061" w:rsidRPr="00596B37">
        <w:rPr>
          <w:rFonts w:eastAsia="Times New Roman" w:cs="Times New Roman"/>
          <w:bCs/>
          <w:sz w:val="28"/>
          <w:szCs w:val="28"/>
        </w:rPr>
        <w:t>(</w:t>
      </w:r>
      <w:r w:rsidRPr="00596B37">
        <w:rPr>
          <w:rFonts w:eastAsia="Times New Roman" w:cs="Times New Roman"/>
          <w:bCs/>
          <w:sz w:val="28"/>
          <w:szCs w:val="28"/>
        </w:rPr>
        <w:t xml:space="preserve">закон </w:t>
      </w:r>
      <w:r w:rsidRPr="00596B37">
        <w:rPr>
          <w:rFonts w:eastAsia="Times New Roman" w:cs="Times New Roman"/>
          <w:sz w:val="28"/>
          <w:szCs w:val="28"/>
          <w:lang w:eastAsia="ru-RU"/>
        </w:rPr>
        <w:t>№73-З-</w:t>
      </w:r>
      <w:r w:rsidRPr="00596B37">
        <w:rPr>
          <w:rFonts w:eastAsia="Times New Roman" w:cs="Times New Roman"/>
          <w:sz w:val="28"/>
          <w:szCs w:val="28"/>
          <w:lang w:val="en-US" w:eastAsia="ru-RU"/>
        </w:rPr>
        <w:t>VI</w:t>
      </w:r>
      <w:r w:rsidRPr="00596B37">
        <w:rPr>
          <w:rFonts w:eastAsia="Times New Roman" w:cs="Times New Roman"/>
          <w:sz w:val="28"/>
          <w:szCs w:val="28"/>
          <w:lang w:eastAsia="ru-RU"/>
        </w:rPr>
        <w:t>)</w:t>
      </w:r>
      <w:r w:rsidR="00454FE7" w:rsidRPr="00596B37">
        <w:rPr>
          <w:rFonts w:eastAsia="Times New Roman" w:cs="Times New Roman"/>
          <w:sz w:val="28"/>
          <w:szCs w:val="28"/>
          <w:lang w:eastAsia="ru-RU"/>
        </w:rPr>
        <w:t xml:space="preserve"> и </w:t>
      </w:r>
      <w:r w:rsidR="004A7778" w:rsidRPr="00596B37">
        <w:rPr>
          <w:rFonts w:eastAsia="Times New Roman" w:cs="Times New Roman"/>
          <w:sz w:val="28"/>
          <w:szCs w:val="28"/>
          <w:lang w:eastAsia="ru-RU"/>
        </w:rPr>
        <w:t>п</w:t>
      </w:r>
      <w:r w:rsidRPr="00596B37">
        <w:rPr>
          <w:rFonts w:eastAsia="Times New Roman" w:cs="Times New Roman"/>
          <w:sz w:val="28"/>
          <w:szCs w:val="28"/>
          <w:lang w:eastAsia="ru-RU"/>
        </w:rPr>
        <w:t xml:space="preserve">роект закона </w:t>
      </w:r>
      <w:r w:rsidR="00074061"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 xml:space="preserve">«О внесении изменений в Гражданский кодекс </w:t>
      </w:r>
      <w:r w:rsidR="00074061" w:rsidRPr="00596B37">
        <w:rPr>
          <w:rFonts w:cs="Times New Roman"/>
          <w:sz w:val="28"/>
          <w:szCs w:val="28"/>
        </w:rPr>
        <w:t>Приднестровской Молдавской Республики</w:t>
      </w:r>
      <w:r w:rsidRPr="00596B37">
        <w:rPr>
          <w:rFonts w:eastAsia="Times New Roman" w:cs="Times New Roman"/>
          <w:sz w:val="28"/>
          <w:szCs w:val="28"/>
          <w:lang w:eastAsia="ru-RU"/>
        </w:rPr>
        <w:t xml:space="preserve">» (папка 972) </w:t>
      </w:r>
      <w:r w:rsidR="004A7778" w:rsidRPr="00596B37">
        <w:rPr>
          <w:rFonts w:eastAsia="Times New Roman" w:cs="Times New Roman"/>
          <w:sz w:val="28"/>
          <w:szCs w:val="28"/>
          <w:lang w:eastAsia="ru-RU"/>
        </w:rPr>
        <w:t>(</w:t>
      </w:r>
      <w:r w:rsidRPr="00596B37">
        <w:rPr>
          <w:rFonts w:eastAsia="Times New Roman" w:cs="Times New Roman"/>
          <w:sz w:val="28"/>
          <w:szCs w:val="28"/>
          <w:lang w:eastAsia="ru-RU"/>
        </w:rPr>
        <w:t>закон №45-ЗИ-</w:t>
      </w:r>
      <w:r w:rsidRPr="00596B37">
        <w:rPr>
          <w:rFonts w:eastAsia="Times New Roman" w:cs="Times New Roman"/>
          <w:sz w:val="28"/>
          <w:szCs w:val="28"/>
          <w:lang w:val="en-US" w:eastAsia="ru-RU"/>
        </w:rPr>
        <w:t>VI</w:t>
      </w:r>
      <w:r w:rsidRPr="00596B37">
        <w:rPr>
          <w:rFonts w:eastAsia="Times New Roman" w:cs="Times New Roman"/>
          <w:sz w:val="28"/>
          <w:szCs w:val="28"/>
          <w:lang w:eastAsia="ru-RU"/>
        </w:rPr>
        <w:t>)</w:t>
      </w:r>
      <w:r w:rsidR="004A7778" w:rsidRPr="00596B37">
        <w:rPr>
          <w:rFonts w:eastAsia="Times New Roman" w:cs="Times New Roman"/>
          <w:sz w:val="28"/>
          <w:szCs w:val="28"/>
          <w:lang w:eastAsia="ru-RU"/>
        </w:rPr>
        <w:t>.</w:t>
      </w:r>
    </w:p>
    <w:p w:rsidR="00307DE5" w:rsidRPr="00596B37" w:rsidRDefault="008F4C08" w:rsidP="00307DE5">
      <w:pPr>
        <w:rPr>
          <w:rFonts w:eastAsia="Times New Roman" w:cs="Times New Roman"/>
          <w:sz w:val="28"/>
          <w:szCs w:val="28"/>
          <w:lang w:eastAsia="ru-RU"/>
        </w:rPr>
      </w:pPr>
      <w:r w:rsidRPr="00596B37">
        <w:rPr>
          <w:rFonts w:eastAsia="Times New Roman" w:cs="Times New Roman"/>
          <w:sz w:val="28"/>
          <w:szCs w:val="28"/>
          <w:lang w:eastAsia="ru-RU"/>
        </w:rPr>
        <w:t>На рассмотрении в Верховном Совете</w:t>
      </w:r>
      <w:r w:rsidR="002C42F1" w:rsidRPr="00596B37">
        <w:rPr>
          <w:rFonts w:eastAsia="Times New Roman" w:cs="Times New Roman"/>
          <w:sz w:val="28"/>
          <w:szCs w:val="28"/>
          <w:lang w:eastAsia="ru-RU"/>
        </w:rPr>
        <w:t xml:space="preserve"> </w:t>
      </w:r>
      <w:r w:rsidR="002C42F1" w:rsidRPr="00596B37">
        <w:rPr>
          <w:rFonts w:cs="Times New Roman"/>
          <w:sz w:val="28"/>
          <w:szCs w:val="28"/>
        </w:rPr>
        <w:t xml:space="preserve">Приднестровской Молдавской Республики </w:t>
      </w:r>
      <w:r w:rsidRPr="00596B37">
        <w:rPr>
          <w:rFonts w:cs="Times New Roman"/>
          <w:sz w:val="28"/>
          <w:szCs w:val="28"/>
        </w:rPr>
        <w:t xml:space="preserve">находятся также </w:t>
      </w:r>
      <w:r w:rsidR="00307DE5" w:rsidRPr="00596B37">
        <w:rPr>
          <w:rFonts w:eastAsia="Times New Roman" w:cs="Times New Roman"/>
          <w:sz w:val="28"/>
          <w:szCs w:val="28"/>
          <w:lang w:eastAsia="ru-RU"/>
        </w:rPr>
        <w:t xml:space="preserve">ранее направленные в 2017, 2018 годах законодательные инициативы Прокурора </w:t>
      </w:r>
      <w:r w:rsidR="002C42F1" w:rsidRPr="00596B37">
        <w:rPr>
          <w:rFonts w:cs="Times New Roman"/>
          <w:sz w:val="28"/>
          <w:szCs w:val="28"/>
        </w:rPr>
        <w:t>Приднестровской Молдавской Республики</w:t>
      </w:r>
      <w:r w:rsidRPr="00596B37">
        <w:rPr>
          <w:rFonts w:cs="Times New Roman"/>
          <w:sz w:val="28"/>
          <w:szCs w:val="28"/>
        </w:rPr>
        <w:t>, которые приняты в первом чтении, из них</w:t>
      </w:r>
      <w:r w:rsidR="00307DE5" w:rsidRPr="00596B37">
        <w:rPr>
          <w:rFonts w:eastAsia="Times New Roman" w:cs="Times New Roman"/>
          <w:sz w:val="28"/>
          <w:szCs w:val="28"/>
          <w:lang w:eastAsia="ru-RU"/>
        </w:rPr>
        <w:t>:</w:t>
      </w:r>
    </w:p>
    <w:p w:rsidR="00307DE5" w:rsidRPr="00596B37" w:rsidRDefault="00307DE5" w:rsidP="00307DE5">
      <w:pPr>
        <w:rPr>
          <w:rFonts w:eastAsia="Times New Roman" w:cs="Times New Roman"/>
          <w:sz w:val="28"/>
          <w:szCs w:val="28"/>
          <w:lang w:eastAsia="ru-RU"/>
        </w:rPr>
      </w:pPr>
      <w:r w:rsidRPr="00596B37">
        <w:rPr>
          <w:rFonts w:eastAsia="Times New Roman" w:cs="Times New Roman"/>
          <w:sz w:val="28"/>
          <w:szCs w:val="28"/>
          <w:lang w:eastAsia="ru-RU"/>
        </w:rPr>
        <w:t xml:space="preserve">- проект закона </w:t>
      </w:r>
      <w:r w:rsidR="002C42F1"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 xml:space="preserve">«О внесении дополнения и изменения в некоторые законодательные акты </w:t>
      </w:r>
      <w:r w:rsidR="002C42F1" w:rsidRPr="00596B37">
        <w:rPr>
          <w:rFonts w:cs="Times New Roman"/>
          <w:sz w:val="28"/>
          <w:szCs w:val="28"/>
        </w:rPr>
        <w:t>Приднестровской Молдавской Республики</w:t>
      </w:r>
      <w:r w:rsidRPr="00596B37">
        <w:rPr>
          <w:rFonts w:eastAsia="Times New Roman" w:cs="Times New Roman"/>
          <w:sz w:val="28"/>
          <w:szCs w:val="28"/>
          <w:lang w:eastAsia="ru-RU"/>
        </w:rPr>
        <w:t xml:space="preserve">» (папка 770) (предусматривает дополнения и изменения в УК ПМР, УПК ПМР), совместная законодательная инициатива Прокурора </w:t>
      </w:r>
      <w:r w:rsidR="007B3D7E"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и депутата Антюфеевой Г.</w:t>
      </w:r>
      <w:r w:rsidR="007B3D7E" w:rsidRPr="00596B37">
        <w:rPr>
          <w:rFonts w:eastAsia="Times New Roman" w:cs="Times New Roman"/>
          <w:sz w:val="28"/>
          <w:szCs w:val="28"/>
          <w:lang w:eastAsia="ru-RU"/>
        </w:rPr>
        <w:t>М., направлен в ноябре 2017 г.</w:t>
      </w:r>
      <w:r w:rsidRPr="00596B37">
        <w:rPr>
          <w:rFonts w:eastAsia="Times New Roman" w:cs="Times New Roman"/>
          <w:sz w:val="28"/>
          <w:szCs w:val="28"/>
          <w:lang w:eastAsia="ru-RU"/>
        </w:rPr>
        <w:t xml:space="preserve">, </w:t>
      </w:r>
      <w:r w:rsidR="002C42F1" w:rsidRPr="00596B37">
        <w:rPr>
          <w:rFonts w:eastAsia="Times New Roman" w:cs="Times New Roman"/>
          <w:sz w:val="28"/>
          <w:szCs w:val="28"/>
          <w:lang w:eastAsia="ru-RU"/>
        </w:rPr>
        <w:t>принят в первом чтении</w:t>
      </w:r>
      <w:r w:rsidRPr="00596B37">
        <w:rPr>
          <w:rFonts w:eastAsia="Times New Roman" w:cs="Times New Roman"/>
          <w:sz w:val="28"/>
          <w:szCs w:val="28"/>
          <w:lang w:eastAsia="ru-RU"/>
        </w:rPr>
        <w:t xml:space="preserve"> (регламентирует вопросы условно-досрочного освобождения);</w:t>
      </w:r>
    </w:p>
    <w:p w:rsidR="00307DE5" w:rsidRPr="00596B37" w:rsidRDefault="00307DE5" w:rsidP="00307DE5">
      <w:pPr>
        <w:rPr>
          <w:rFonts w:eastAsia="Times New Roman" w:cs="Times New Roman"/>
          <w:sz w:val="28"/>
          <w:szCs w:val="28"/>
          <w:lang w:eastAsia="ru-RU"/>
        </w:rPr>
      </w:pPr>
      <w:r w:rsidRPr="00596B37">
        <w:rPr>
          <w:rFonts w:eastAsia="Times New Roman" w:cs="Times New Roman"/>
          <w:sz w:val="28"/>
          <w:szCs w:val="28"/>
          <w:lang w:eastAsia="ru-RU"/>
        </w:rPr>
        <w:t xml:space="preserve">- проект закона </w:t>
      </w:r>
      <w:r w:rsidR="002C42F1"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 xml:space="preserve">«О внесении изменений, дополнения в некоторые законы </w:t>
      </w:r>
      <w:r w:rsidR="002C42F1" w:rsidRPr="00596B37">
        <w:rPr>
          <w:rFonts w:cs="Times New Roman"/>
          <w:sz w:val="28"/>
          <w:szCs w:val="28"/>
        </w:rPr>
        <w:t>Приднестровской Молдавской Республики</w:t>
      </w:r>
      <w:r w:rsidRPr="00596B37">
        <w:rPr>
          <w:rFonts w:eastAsia="Times New Roman" w:cs="Times New Roman"/>
          <w:sz w:val="28"/>
          <w:szCs w:val="28"/>
          <w:lang w:eastAsia="ru-RU"/>
        </w:rPr>
        <w:t xml:space="preserve">» (папка 839) (предусматривает изменения, дополнения в закон </w:t>
      </w:r>
      <w:r w:rsidR="002C42F1"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«О свободе совести и о религиозных объединениях», ГПК ПМР, КоАП ПМР), направлен в январе 2018 года, принят</w:t>
      </w:r>
      <w:r w:rsidR="002C42F1" w:rsidRPr="00596B37">
        <w:rPr>
          <w:rFonts w:eastAsia="Times New Roman" w:cs="Times New Roman"/>
          <w:sz w:val="28"/>
          <w:szCs w:val="28"/>
          <w:lang w:eastAsia="ru-RU"/>
        </w:rPr>
        <w:t xml:space="preserve"> в первом чтении </w:t>
      </w:r>
      <w:r w:rsidRPr="00596B37">
        <w:rPr>
          <w:rFonts w:eastAsia="Times New Roman" w:cs="Times New Roman"/>
          <w:sz w:val="28"/>
          <w:szCs w:val="28"/>
          <w:lang w:eastAsia="ru-RU"/>
        </w:rPr>
        <w:t xml:space="preserve"> (регулирует вопросы ликвидации религиозных объединений и т.д.);</w:t>
      </w:r>
    </w:p>
    <w:p w:rsidR="00307DE5" w:rsidRPr="00596B37" w:rsidRDefault="00307DE5" w:rsidP="00BF050E">
      <w:pPr>
        <w:rPr>
          <w:rFonts w:eastAsia="Times New Roman" w:cs="Times New Roman"/>
          <w:sz w:val="28"/>
          <w:szCs w:val="28"/>
          <w:lang w:eastAsia="ru-RU"/>
        </w:rPr>
      </w:pPr>
      <w:r w:rsidRPr="00596B37">
        <w:rPr>
          <w:rFonts w:eastAsia="Times New Roman" w:cs="Times New Roman"/>
          <w:sz w:val="28"/>
          <w:szCs w:val="28"/>
          <w:lang w:eastAsia="ru-RU"/>
        </w:rPr>
        <w:t xml:space="preserve">- проект закона </w:t>
      </w:r>
      <w:r w:rsidR="00D64DE8"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 xml:space="preserve">«О внесении изменений в Земельный кодекс </w:t>
      </w:r>
      <w:r w:rsidR="002C42F1" w:rsidRPr="00596B37">
        <w:rPr>
          <w:rFonts w:cs="Times New Roman"/>
          <w:sz w:val="28"/>
          <w:szCs w:val="28"/>
        </w:rPr>
        <w:t>Приднестровской Молдавской Республики</w:t>
      </w:r>
      <w:r w:rsidRPr="00596B37">
        <w:rPr>
          <w:rFonts w:eastAsia="Times New Roman" w:cs="Times New Roman"/>
          <w:sz w:val="28"/>
          <w:szCs w:val="28"/>
          <w:lang w:eastAsia="ru-RU"/>
        </w:rPr>
        <w:t>» (папка 998), направлен</w:t>
      </w:r>
      <w:r w:rsidR="002C42F1" w:rsidRPr="00596B37">
        <w:rPr>
          <w:rFonts w:eastAsia="Times New Roman" w:cs="Times New Roman"/>
          <w:sz w:val="28"/>
          <w:szCs w:val="28"/>
          <w:lang w:eastAsia="ru-RU"/>
        </w:rPr>
        <w:t xml:space="preserve"> в мае 2018 года, </w:t>
      </w:r>
      <w:r w:rsidR="007441D2" w:rsidRPr="00596B37">
        <w:rPr>
          <w:rFonts w:eastAsia="Times New Roman" w:cs="Times New Roman"/>
          <w:sz w:val="28"/>
          <w:szCs w:val="28"/>
          <w:lang w:eastAsia="ru-RU"/>
        </w:rPr>
        <w:t>принят</w:t>
      </w:r>
      <w:r w:rsidRPr="00596B37">
        <w:rPr>
          <w:rFonts w:eastAsia="Times New Roman" w:cs="Times New Roman"/>
          <w:sz w:val="28"/>
          <w:szCs w:val="28"/>
          <w:lang w:eastAsia="ru-RU"/>
        </w:rPr>
        <w:t xml:space="preserve"> в п</w:t>
      </w:r>
      <w:r w:rsidR="001E3E6B" w:rsidRPr="00596B37">
        <w:rPr>
          <w:rFonts w:eastAsia="Times New Roman" w:cs="Times New Roman"/>
          <w:sz w:val="28"/>
          <w:szCs w:val="28"/>
          <w:lang w:eastAsia="ru-RU"/>
        </w:rPr>
        <w:t xml:space="preserve">ервом чтении </w:t>
      </w:r>
      <w:r w:rsidRPr="00596B37">
        <w:rPr>
          <w:rFonts w:eastAsia="Times New Roman" w:cs="Times New Roman"/>
          <w:sz w:val="28"/>
          <w:szCs w:val="28"/>
          <w:lang w:eastAsia="ru-RU"/>
        </w:rPr>
        <w:t>(предусматривает возможность продажи земельных участков путем проведения аукционов</w:t>
      </w:r>
      <w:r w:rsidR="00074061" w:rsidRPr="00596B37">
        <w:rPr>
          <w:rFonts w:eastAsia="Times New Roman" w:cs="Times New Roman"/>
          <w:sz w:val="28"/>
          <w:szCs w:val="28"/>
          <w:lang w:eastAsia="ru-RU"/>
        </w:rPr>
        <w:t xml:space="preserve"> и иное</w:t>
      </w:r>
      <w:r w:rsidRPr="00596B37">
        <w:rPr>
          <w:rFonts w:eastAsia="Times New Roman" w:cs="Times New Roman"/>
          <w:sz w:val="28"/>
          <w:szCs w:val="28"/>
          <w:lang w:eastAsia="ru-RU"/>
        </w:rPr>
        <w:t>).</w:t>
      </w:r>
    </w:p>
    <w:p w:rsidR="00307DE5" w:rsidRPr="00596B37" w:rsidRDefault="00307DE5" w:rsidP="00160478">
      <w:pPr>
        <w:rPr>
          <w:rFonts w:cs="Times New Roman"/>
          <w:sz w:val="28"/>
          <w:szCs w:val="28"/>
        </w:rPr>
      </w:pPr>
      <w:r w:rsidRPr="00596B37">
        <w:rPr>
          <w:rFonts w:eastAsia="Times New Roman" w:cs="Times New Roman"/>
          <w:sz w:val="28"/>
          <w:szCs w:val="28"/>
          <w:lang w:eastAsia="ru-RU"/>
        </w:rPr>
        <w:t xml:space="preserve">Из восьми, направленных Прокурором </w:t>
      </w:r>
      <w:r w:rsidR="002C42F1" w:rsidRPr="00596B37">
        <w:rPr>
          <w:rFonts w:cs="Times New Roman"/>
          <w:sz w:val="28"/>
          <w:szCs w:val="28"/>
        </w:rPr>
        <w:t xml:space="preserve">Приднестровской Молдавской Республики </w:t>
      </w:r>
      <w:r w:rsidRPr="00596B37">
        <w:rPr>
          <w:rFonts w:eastAsia="Times New Roman" w:cs="Times New Roman"/>
          <w:sz w:val="28"/>
          <w:szCs w:val="28"/>
          <w:lang w:eastAsia="ru-RU"/>
        </w:rPr>
        <w:t>законодательных инициатив</w:t>
      </w:r>
      <w:r w:rsidR="00225DE2" w:rsidRPr="00596B37">
        <w:rPr>
          <w:rFonts w:eastAsia="Times New Roman" w:cs="Times New Roman"/>
          <w:sz w:val="28"/>
          <w:szCs w:val="28"/>
          <w:lang w:eastAsia="ru-RU"/>
        </w:rPr>
        <w:t xml:space="preserve"> в отчетном периоде</w:t>
      </w:r>
      <w:r w:rsidRPr="00596B37">
        <w:rPr>
          <w:rFonts w:eastAsia="Times New Roman" w:cs="Times New Roman"/>
          <w:sz w:val="28"/>
          <w:szCs w:val="28"/>
          <w:lang w:eastAsia="ru-RU"/>
        </w:rPr>
        <w:t xml:space="preserve">, приняты в первом чтении две - </w:t>
      </w:r>
      <w:r w:rsidRPr="00596B37">
        <w:rPr>
          <w:rFonts w:cs="Times New Roman"/>
          <w:sz w:val="28"/>
          <w:szCs w:val="28"/>
        </w:rPr>
        <w:t xml:space="preserve">проект конституционного закона </w:t>
      </w:r>
      <w:r w:rsidR="002C42F1" w:rsidRPr="00596B37">
        <w:rPr>
          <w:rFonts w:cs="Times New Roman"/>
          <w:sz w:val="28"/>
          <w:szCs w:val="28"/>
        </w:rPr>
        <w:t xml:space="preserve">Приднестровской Молдавской Республики </w:t>
      </w:r>
      <w:r w:rsidRPr="00596B37">
        <w:rPr>
          <w:rFonts w:cs="Times New Roman"/>
          <w:sz w:val="28"/>
          <w:szCs w:val="28"/>
        </w:rPr>
        <w:t>«О внесении изменений и дополнений в Конституционный закон</w:t>
      </w:r>
      <w:r w:rsidR="002C42F1" w:rsidRPr="00596B37">
        <w:rPr>
          <w:rFonts w:cs="Times New Roman"/>
          <w:sz w:val="28"/>
          <w:szCs w:val="28"/>
        </w:rPr>
        <w:t xml:space="preserve"> Приднестровской Молдавской Республики</w:t>
      </w:r>
      <w:r w:rsidRPr="00596B37">
        <w:rPr>
          <w:rFonts w:cs="Times New Roman"/>
          <w:sz w:val="28"/>
          <w:szCs w:val="28"/>
        </w:rPr>
        <w:t xml:space="preserve"> </w:t>
      </w:r>
      <w:r w:rsidR="002C42F1" w:rsidRPr="00596B37">
        <w:rPr>
          <w:rFonts w:cs="Times New Roman"/>
          <w:sz w:val="28"/>
          <w:szCs w:val="28"/>
        </w:rPr>
        <w:t>«О Прокуратуре Приднестровской Молдавской Республики</w:t>
      </w:r>
      <w:r w:rsidRPr="00596B37">
        <w:rPr>
          <w:rFonts w:cs="Times New Roman"/>
          <w:sz w:val="28"/>
          <w:szCs w:val="28"/>
        </w:rPr>
        <w:t>» (папка 1559)</w:t>
      </w:r>
      <w:r w:rsidR="001E3E6B" w:rsidRPr="00596B37">
        <w:rPr>
          <w:rFonts w:cs="Times New Roman"/>
          <w:sz w:val="28"/>
          <w:szCs w:val="28"/>
        </w:rPr>
        <w:t xml:space="preserve"> (изменение порядка оплаты труда прокурорских работников)</w:t>
      </w:r>
      <w:r w:rsidRPr="00596B37">
        <w:rPr>
          <w:rFonts w:cs="Times New Roman"/>
          <w:sz w:val="28"/>
          <w:szCs w:val="28"/>
        </w:rPr>
        <w:t xml:space="preserve"> и проект закона </w:t>
      </w:r>
      <w:r w:rsidR="002C42F1" w:rsidRPr="00596B37">
        <w:rPr>
          <w:rFonts w:cs="Times New Roman"/>
          <w:sz w:val="28"/>
          <w:szCs w:val="28"/>
        </w:rPr>
        <w:t xml:space="preserve">Приднестровской Молдавской Республики </w:t>
      </w:r>
      <w:r w:rsidRPr="00596B37">
        <w:rPr>
          <w:rFonts w:cs="Times New Roman"/>
          <w:sz w:val="28"/>
          <w:szCs w:val="28"/>
        </w:rPr>
        <w:t>«О внесении изменений и д</w:t>
      </w:r>
      <w:r w:rsidR="002C42F1" w:rsidRPr="00596B37">
        <w:rPr>
          <w:rFonts w:cs="Times New Roman"/>
          <w:sz w:val="28"/>
          <w:szCs w:val="28"/>
        </w:rPr>
        <w:t>ополнений в некоторые законы Приднестровской Молдавской Республики</w:t>
      </w:r>
      <w:r w:rsidRPr="00596B37">
        <w:rPr>
          <w:rFonts w:cs="Times New Roman"/>
          <w:sz w:val="28"/>
          <w:szCs w:val="28"/>
        </w:rPr>
        <w:t>» (папка 1331).</w:t>
      </w:r>
    </w:p>
    <w:p w:rsidR="00307DE5" w:rsidRPr="00596B37" w:rsidRDefault="00EC0D25" w:rsidP="00307DE5">
      <w:pPr>
        <w:ind w:firstLine="708"/>
        <w:rPr>
          <w:rFonts w:eastAsia="Calibri" w:cs="Times New Roman"/>
          <w:sz w:val="28"/>
          <w:szCs w:val="28"/>
        </w:rPr>
      </w:pPr>
      <w:r w:rsidRPr="00596B37">
        <w:rPr>
          <w:rFonts w:cs="Times New Roman"/>
          <w:i/>
          <w:sz w:val="28"/>
          <w:szCs w:val="28"/>
        </w:rPr>
        <w:t>П</w:t>
      </w:r>
      <w:r w:rsidR="00307DE5" w:rsidRPr="00596B37">
        <w:rPr>
          <w:rFonts w:cs="Times New Roman"/>
          <w:i/>
          <w:sz w:val="28"/>
          <w:szCs w:val="28"/>
        </w:rPr>
        <w:t>роект закона</w:t>
      </w:r>
      <w:r w:rsidR="00307DE5" w:rsidRPr="00596B37">
        <w:rPr>
          <w:rFonts w:cs="Times New Roman"/>
          <w:b/>
          <w:i/>
          <w:sz w:val="28"/>
          <w:szCs w:val="28"/>
        </w:rPr>
        <w:t xml:space="preserve"> </w:t>
      </w:r>
      <w:r w:rsidR="007441D2" w:rsidRPr="00596B37">
        <w:rPr>
          <w:rFonts w:cs="Times New Roman"/>
          <w:i/>
          <w:sz w:val="28"/>
          <w:szCs w:val="28"/>
        </w:rPr>
        <w:t xml:space="preserve">Приднестровской Молдавской Республики </w:t>
      </w:r>
      <w:r w:rsidR="00307DE5" w:rsidRPr="00596B37">
        <w:rPr>
          <w:rFonts w:cs="Times New Roman"/>
          <w:b/>
          <w:i/>
          <w:sz w:val="28"/>
          <w:szCs w:val="28"/>
        </w:rPr>
        <w:t xml:space="preserve"> </w:t>
      </w:r>
      <w:r w:rsidR="00307DE5" w:rsidRPr="00596B37">
        <w:rPr>
          <w:rFonts w:cs="Times New Roman"/>
          <w:i/>
          <w:sz w:val="28"/>
          <w:szCs w:val="28"/>
        </w:rPr>
        <w:t>«О внесении изменений и дополнений в некоторые законы</w:t>
      </w:r>
      <w:r w:rsidR="00307DE5" w:rsidRPr="00596B37">
        <w:rPr>
          <w:rFonts w:cs="Times New Roman"/>
          <w:b/>
          <w:i/>
          <w:sz w:val="28"/>
          <w:szCs w:val="28"/>
        </w:rPr>
        <w:t xml:space="preserve"> </w:t>
      </w:r>
      <w:r w:rsidR="007441D2"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(папка 1331)</w:t>
      </w:r>
      <w:r w:rsidR="00307DE5" w:rsidRPr="00596B37">
        <w:rPr>
          <w:rFonts w:eastAsia="Calibri" w:cs="Times New Roman"/>
          <w:i/>
          <w:sz w:val="28"/>
          <w:szCs w:val="28"/>
        </w:rPr>
        <w:t xml:space="preserve"> </w:t>
      </w:r>
      <w:r w:rsidR="007441D2" w:rsidRPr="00596B37">
        <w:rPr>
          <w:rFonts w:eastAsia="Calibri" w:cs="Times New Roman"/>
          <w:sz w:val="28"/>
          <w:szCs w:val="28"/>
        </w:rPr>
        <w:t>был поддержан депутатским корпусом и принят в первом чтении.</w:t>
      </w:r>
    </w:p>
    <w:p w:rsidR="00307DE5" w:rsidRPr="00596B37" w:rsidRDefault="007441D2" w:rsidP="00307DE5">
      <w:pPr>
        <w:ind w:firstLine="708"/>
        <w:rPr>
          <w:rFonts w:eastAsia="Calibri" w:cs="Times New Roman"/>
          <w:sz w:val="28"/>
          <w:szCs w:val="28"/>
        </w:rPr>
      </w:pPr>
      <w:r w:rsidRPr="00596B37">
        <w:rPr>
          <w:rFonts w:eastAsia="Calibri" w:cs="Times New Roman"/>
          <w:sz w:val="28"/>
          <w:szCs w:val="28"/>
        </w:rPr>
        <w:t>Законодательной  инициативой п</w:t>
      </w:r>
      <w:r w:rsidR="00307DE5" w:rsidRPr="00596B37">
        <w:rPr>
          <w:rFonts w:eastAsia="Calibri" w:cs="Times New Roman"/>
          <w:sz w:val="28"/>
          <w:szCs w:val="28"/>
        </w:rPr>
        <w:t>редлагается вне</w:t>
      </w:r>
      <w:r w:rsidRPr="00596B37">
        <w:rPr>
          <w:rFonts w:eastAsia="Calibri" w:cs="Times New Roman"/>
          <w:sz w:val="28"/>
          <w:szCs w:val="28"/>
        </w:rPr>
        <w:t xml:space="preserve">сти изменения и дополнения в Гражданский процессуальный кодекс </w:t>
      </w:r>
      <w:r w:rsidRPr="00596B37">
        <w:rPr>
          <w:rFonts w:cs="Times New Roman"/>
          <w:sz w:val="28"/>
          <w:szCs w:val="28"/>
        </w:rPr>
        <w:t>Приднестровской Молдавской Республики</w:t>
      </w:r>
      <w:r w:rsidR="00307DE5" w:rsidRPr="00596B37">
        <w:rPr>
          <w:rFonts w:eastAsia="Calibri" w:cs="Times New Roman"/>
          <w:sz w:val="28"/>
          <w:szCs w:val="28"/>
        </w:rPr>
        <w:t xml:space="preserve">, а также в закон </w:t>
      </w:r>
      <w:r w:rsidRPr="00596B37">
        <w:rPr>
          <w:rFonts w:cs="Times New Roman"/>
          <w:sz w:val="28"/>
          <w:szCs w:val="28"/>
        </w:rPr>
        <w:t xml:space="preserve">Приднестровской Молдавской Республики </w:t>
      </w:r>
      <w:r w:rsidR="00307DE5" w:rsidRPr="00596B37">
        <w:rPr>
          <w:rFonts w:eastAsia="Calibri" w:cs="Times New Roman"/>
          <w:sz w:val="28"/>
          <w:szCs w:val="28"/>
        </w:rPr>
        <w:t xml:space="preserve">«О противодействии экстремистской </w:t>
      </w:r>
      <w:r w:rsidRPr="00596B37">
        <w:rPr>
          <w:rFonts w:eastAsia="Calibri" w:cs="Times New Roman"/>
          <w:sz w:val="28"/>
          <w:szCs w:val="28"/>
        </w:rPr>
        <w:t>деятельности».</w:t>
      </w:r>
    </w:p>
    <w:p w:rsidR="00307DE5" w:rsidRPr="00596B37" w:rsidRDefault="00307DE5" w:rsidP="00307DE5">
      <w:pPr>
        <w:ind w:firstLine="708"/>
        <w:rPr>
          <w:rFonts w:eastAsia="Calibri" w:cs="Times New Roman"/>
          <w:sz w:val="28"/>
          <w:szCs w:val="28"/>
        </w:rPr>
      </w:pPr>
      <w:r w:rsidRPr="00596B37">
        <w:rPr>
          <w:rFonts w:eastAsia="Calibri" w:cs="Times New Roman"/>
          <w:sz w:val="28"/>
          <w:szCs w:val="28"/>
        </w:rPr>
        <w:lastRenderedPageBreak/>
        <w:t xml:space="preserve"> Нормы Закона </w:t>
      </w:r>
      <w:r w:rsidR="007441D2" w:rsidRPr="00596B37">
        <w:rPr>
          <w:rFonts w:cs="Times New Roman"/>
          <w:sz w:val="28"/>
          <w:szCs w:val="28"/>
        </w:rPr>
        <w:t xml:space="preserve">Приднестровской Молдавской Республики </w:t>
      </w:r>
      <w:r w:rsidRPr="00596B37">
        <w:rPr>
          <w:rFonts w:eastAsia="Calibri" w:cs="Times New Roman"/>
          <w:sz w:val="28"/>
          <w:szCs w:val="28"/>
        </w:rPr>
        <w:t xml:space="preserve">«О противодействии экстремистской деятельности» предусматривают судебный порядок не только  ликвидации и запрета деятельности   общественных и религиозных объединений, иных организаций за осуществление экстремистской деятельности, но и признание в судебном порядке по заявлению Прокурора </w:t>
      </w:r>
      <w:r w:rsidR="007441D2" w:rsidRPr="00596B37">
        <w:rPr>
          <w:rFonts w:cs="Times New Roman"/>
          <w:sz w:val="28"/>
          <w:szCs w:val="28"/>
        </w:rPr>
        <w:t>Приднестровской Молдавской Республики</w:t>
      </w:r>
      <w:r w:rsidRPr="00596B37">
        <w:rPr>
          <w:rFonts w:eastAsia="Calibri" w:cs="Times New Roman"/>
          <w:sz w:val="28"/>
          <w:szCs w:val="28"/>
        </w:rPr>
        <w:t xml:space="preserve"> или его заместителя  информационных материалов экстремистскими. При этом, как в процессуальных законах РФ, так и в </w:t>
      </w:r>
      <w:r w:rsidR="007441D2" w:rsidRPr="00596B37">
        <w:rPr>
          <w:rFonts w:eastAsia="Calibri" w:cs="Times New Roman"/>
          <w:sz w:val="28"/>
          <w:szCs w:val="28"/>
        </w:rPr>
        <w:t xml:space="preserve">Гражданском процессуальном кодексе </w:t>
      </w:r>
      <w:r w:rsidR="007441D2" w:rsidRPr="00596B37">
        <w:rPr>
          <w:rFonts w:cs="Times New Roman"/>
          <w:sz w:val="28"/>
          <w:szCs w:val="28"/>
        </w:rPr>
        <w:t>Приднестровской Молдавской Республики</w:t>
      </w:r>
      <w:r w:rsidR="007441D2" w:rsidRPr="00596B37">
        <w:rPr>
          <w:rFonts w:eastAsia="Calibri" w:cs="Times New Roman"/>
          <w:sz w:val="28"/>
          <w:szCs w:val="28"/>
        </w:rPr>
        <w:t xml:space="preserve">, </w:t>
      </w:r>
      <w:r w:rsidRPr="00596B37">
        <w:rPr>
          <w:rFonts w:eastAsia="Calibri" w:cs="Times New Roman"/>
          <w:sz w:val="28"/>
          <w:szCs w:val="28"/>
        </w:rPr>
        <w:t>отсутствуют нормы, регламентирующие рассмотрение дел о признании информационных материалов  экстремистскими.</w:t>
      </w:r>
    </w:p>
    <w:p w:rsidR="00307DE5" w:rsidRPr="00596B37" w:rsidRDefault="00307DE5" w:rsidP="00307DE5">
      <w:pPr>
        <w:rPr>
          <w:rFonts w:eastAsia="Calibri" w:cs="Times New Roman"/>
          <w:sz w:val="28"/>
          <w:szCs w:val="28"/>
        </w:rPr>
      </w:pPr>
      <w:r w:rsidRPr="00596B37">
        <w:rPr>
          <w:rFonts w:eastAsia="Calibri" w:cs="Times New Roman"/>
          <w:sz w:val="28"/>
          <w:szCs w:val="28"/>
        </w:rPr>
        <w:t xml:space="preserve">Законопроектом предлагается  восполнить правовой пробел и закрепить  в </w:t>
      </w:r>
      <w:r w:rsidR="00E304B4" w:rsidRPr="00596B37">
        <w:rPr>
          <w:rFonts w:eastAsia="Calibri" w:cs="Times New Roman"/>
          <w:sz w:val="28"/>
          <w:szCs w:val="28"/>
        </w:rPr>
        <w:t xml:space="preserve">Гражданском процессуальном кодексе </w:t>
      </w:r>
      <w:r w:rsidR="00E304B4" w:rsidRPr="00596B37">
        <w:rPr>
          <w:rFonts w:cs="Times New Roman"/>
          <w:sz w:val="28"/>
          <w:szCs w:val="28"/>
        </w:rPr>
        <w:t>Приднестровской Молдавской Республики</w:t>
      </w:r>
      <w:r w:rsidR="00E304B4" w:rsidRPr="00596B37">
        <w:rPr>
          <w:rFonts w:eastAsia="Calibri" w:cs="Times New Roman"/>
          <w:sz w:val="28"/>
          <w:szCs w:val="28"/>
        </w:rPr>
        <w:t xml:space="preserve"> </w:t>
      </w:r>
      <w:r w:rsidRPr="00596B37">
        <w:rPr>
          <w:rFonts w:eastAsia="Calibri" w:cs="Times New Roman"/>
          <w:sz w:val="28"/>
          <w:szCs w:val="28"/>
        </w:rPr>
        <w:t>новую главу - «Производство  по делам о признании информационных материалов экстремистскими».</w:t>
      </w:r>
    </w:p>
    <w:p w:rsidR="00307DE5" w:rsidRPr="00596B37" w:rsidRDefault="00307DE5" w:rsidP="00C0315C">
      <w:pPr>
        <w:rPr>
          <w:rFonts w:eastAsia="Calibri" w:cs="Times New Roman"/>
          <w:sz w:val="28"/>
          <w:szCs w:val="28"/>
        </w:rPr>
      </w:pPr>
      <w:r w:rsidRPr="00596B37">
        <w:rPr>
          <w:rFonts w:eastAsia="Calibri" w:cs="Times New Roman"/>
          <w:sz w:val="28"/>
          <w:szCs w:val="28"/>
        </w:rPr>
        <w:t xml:space="preserve">Кроме того, в рамках </w:t>
      </w:r>
      <w:r w:rsidR="001E1888" w:rsidRPr="00596B37">
        <w:rPr>
          <w:rFonts w:eastAsia="Calibri" w:cs="Times New Roman"/>
          <w:sz w:val="28"/>
          <w:szCs w:val="28"/>
        </w:rPr>
        <w:t xml:space="preserve">гармонизации </w:t>
      </w:r>
      <w:r w:rsidRPr="00596B37">
        <w:rPr>
          <w:rFonts w:eastAsia="Calibri" w:cs="Times New Roman"/>
          <w:sz w:val="28"/>
          <w:szCs w:val="28"/>
        </w:rPr>
        <w:t xml:space="preserve">с законодательством РФ, законопроектом предлагается внести ряд изменений и дополнений в </w:t>
      </w:r>
      <w:r w:rsidR="00E304B4" w:rsidRPr="00596B37">
        <w:rPr>
          <w:rFonts w:eastAsia="Calibri" w:cs="Times New Roman"/>
          <w:sz w:val="28"/>
          <w:szCs w:val="28"/>
        </w:rPr>
        <w:t xml:space="preserve">действующие </w:t>
      </w:r>
      <w:r w:rsidRPr="00596B37">
        <w:rPr>
          <w:rFonts w:eastAsia="Calibri" w:cs="Times New Roman"/>
          <w:sz w:val="28"/>
          <w:szCs w:val="28"/>
        </w:rPr>
        <w:t xml:space="preserve">нормы Закона  </w:t>
      </w:r>
      <w:r w:rsidR="00E304B4" w:rsidRPr="00596B37">
        <w:rPr>
          <w:rFonts w:cs="Times New Roman"/>
          <w:sz w:val="28"/>
          <w:szCs w:val="28"/>
        </w:rPr>
        <w:t>Приднестровской Молдавской Республики</w:t>
      </w:r>
      <w:r w:rsidR="00E304B4" w:rsidRPr="00596B37">
        <w:rPr>
          <w:rFonts w:eastAsia="Calibri" w:cs="Times New Roman"/>
          <w:sz w:val="28"/>
          <w:szCs w:val="28"/>
        </w:rPr>
        <w:t xml:space="preserve"> </w:t>
      </w:r>
      <w:r w:rsidRPr="00596B37">
        <w:rPr>
          <w:rFonts w:eastAsia="Calibri" w:cs="Times New Roman"/>
          <w:sz w:val="28"/>
          <w:szCs w:val="28"/>
        </w:rPr>
        <w:t>«О противодействи</w:t>
      </w:r>
      <w:r w:rsidR="00C0315C" w:rsidRPr="00596B37">
        <w:rPr>
          <w:rFonts w:eastAsia="Calibri" w:cs="Times New Roman"/>
          <w:sz w:val="28"/>
          <w:szCs w:val="28"/>
        </w:rPr>
        <w:t>и экстремистской деятельности».</w:t>
      </w:r>
    </w:p>
    <w:p w:rsidR="00307DE5" w:rsidRPr="00596B37" w:rsidRDefault="00307DE5" w:rsidP="00D9224C">
      <w:pPr>
        <w:rPr>
          <w:rFonts w:cs="Times New Roman"/>
          <w:sz w:val="28"/>
          <w:szCs w:val="28"/>
        </w:rPr>
      </w:pPr>
      <w:r w:rsidRPr="00596B37">
        <w:rPr>
          <w:rFonts w:cs="Times New Roman"/>
          <w:sz w:val="28"/>
          <w:szCs w:val="28"/>
        </w:rPr>
        <w:t xml:space="preserve">Направленные Прокурором </w:t>
      </w:r>
      <w:r w:rsidR="009D5294" w:rsidRPr="00596B37">
        <w:rPr>
          <w:rFonts w:cs="Times New Roman"/>
          <w:sz w:val="28"/>
          <w:szCs w:val="28"/>
        </w:rPr>
        <w:t>Приднестровской Молдавской Республики</w:t>
      </w:r>
      <w:r w:rsidR="009D5294" w:rsidRPr="00596B37">
        <w:rPr>
          <w:rFonts w:eastAsia="Calibri" w:cs="Times New Roman"/>
          <w:sz w:val="28"/>
          <w:szCs w:val="28"/>
        </w:rPr>
        <w:t xml:space="preserve"> </w:t>
      </w:r>
      <w:r w:rsidRPr="00596B37">
        <w:rPr>
          <w:rFonts w:cs="Times New Roman"/>
          <w:sz w:val="28"/>
          <w:szCs w:val="28"/>
        </w:rPr>
        <w:t>шесть законодательных инициат</w:t>
      </w:r>
      <w:r w:rsidR="009D5294" w:rsidRPr="00596B37">
        <w:rPr>
          <w:rFonts w:cs="Times New Roman"/>
          <w:sz w:val="28"/>
          <w:szCs w:val="28"/>
        </w:rPr>
        <w:t>ив в 2019 г.</w:t>
      </w:r>
      <w:r w:rsidRPr="00596B37">
        <w:rPr>
          <w:rFonts w:cs="Times New Roman"/>
          <w:sz w:val="28"/>
          <w:szCs w:val="28"/>
        </w:rPr>
        <w:t xml:space="preserve"> не рассмотрены</w:t>
      </w:r>
      <w:r w:rsidR="00D9224C" w:rsidRPr="00596B37">
        <w:rPr>
          <w:rFonts w:cs="Times New Roman"/>
          <w:sz w:val="28"/>
          <w:szCs w:val="28"/>
        </w:rPr>
        <w:t xml:space="preserve"> в отчетном периоде</w:t>
      </w:r>
      <w:r w:rsidRPr="00596B37">
        <w:rPr>
          <w:rFonts w:cs="Times New Roman"/>
          <w:sz w:val="28"/>
          <w:szCs w:val="28"/>
        </w:rPr>
        <w:t>, из них:</w:t>
      </w:r>
    </w:p>
    <w:p w:rsidR="00307DE5" w:rsidRPr="00596B37" w:rsidRDefault="001E1888" w:rsidP="00307DE5">
      <w:pPr>
        <w:rPr>
          <w:rFonts w:cs="Times New Roman"/>
          <w:i/>
          <w:sz w:val="28"/>
          <w:szCs w:val="28"/>
        </w:rPr>
      </w:pPr>
      <w:r w:rsidRPr="00596B37">
        <w:rPr>
          <w:rFonts w:cs="Times New Roman"/>
          <w:i/>
          <w:sz w:val="28"/>
          <w:szCs w:val="28"/>
        </w:rPr>
        <w:t xml:space="preserve">1. </w:t>
      </w:r>
      <w:r w:rsidR="00307DE5" w:rsidRPr="00596B37">
        <w:rPr>
          <w:rFonts w:cs="Times New Roman"/>
          <w:i/>
          <w:sz w:val="28"/>
          <w:szCs w:val="28"/>
        </w:rPr>
        <w:t>Проект закона</w:t>
      </w:r>
      <w:r w:rsidR="00307DE5" w:rsidRPr="00596B37">
        <w:rPr>
          <w:rFonts w:cs="Times New Roman"/>
          <w:b/>
          <w:i/>
          <w:sz w:val="28"/>
          <w:szCs w:val="28"/>
        </w:rPr>
        <w:t xml:space="preserve"> </w:t>
      </w:r>
      <w:r w:rsidR="009D5294"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 xml:space="preserve">«О внесении изменений и дополнений в Гражданский процессуальный  кодекс </w:t>
      </w:r>
      <w:r w:rsidR="009D5294"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(папка 1235).</w:t>
      </w:r>
    </w:p>
    <w:p w:rsidR="00307DE5" w:rsidRPr="00596B37" w:rsidRDefault="009D5294" w:rsidP="00307DE5">
      <w:pPr>
        <w:ind w:firstLine="851"/>
        <w:rPr>
          <w:rFonts w:cs="Times New Roman"/>
          <w:sz w:val="28"/>
          <w:szCs w:val="28"/>
        </w:rPr>
      </w:pPr>
      <w:r w:rsidRPr="00596B37">
        <w:rPr>
          <w:rFonts w:eastAsia="Times New Roman" w:cs="Times New Roman"/>
          <w:bCs/>
          <w:iCs/>
          <w:color w:val="000000"/>
          <w:spacing w:val="-8"/>
          <w:sz w:val="28"/>
          <w:szCs w:val="28"/>
          <w:lang w:eastAsia="ru-RU"/>
        </w:rPr>
        <w:t xml:space="preserve">В январе 2019 г. законопроект </w:t>
      </w:r>
      <w:r w:rsidR="00307DE5" w:rsidRPr="00596B37">
        <w:rPr>
          <w:rFonts w:eastAsia="Times New Roman" w:cs="Times New Roman"/>
          <w:bCs/>
          <w:iCs/>
          <w:color w:val="000000"/>
          <w:spacing w:val="-8"/>
          <w:sz w:val="28"/>
          <w:szCs w:val="28"/>
          <w:lang w:eastAsia="ru-RU"/>
        </w:rPr>
        <w:t xml:space="preserve">направлен в </w:t>
      </w:r>
      <w:r w:rsidRPr="00596B37">
        <w:rPr>
          <w:rFonts w:cs="Times New Roman"/>
          <w:sz w:val="28"/>
          <w:szCs w:val="28"/>
        </w:rPr>
        <w:t xml:space="preserve">Верховный Совет Приднестровской Молдавской Республики </w:t>
      </w:r>
      <w:r w:rsidRPr="00596B37">
        <w:rPr>
          <w:rFonts w:eastAsia="Times New Roman" w:cs="Times New Roman"/>
          <w:bCs/>
          <w:iCs/>
          <w:color w:val="000000"/>
          <w:spacing w:val="-8"/>
          <w:sz w:val="28"/>
          <w:szCs w:val="28"/>
          <w:lang w:eastAsia="ru-RU"/>
        </w:rPr>
        <w:t xml:space="preserve">и разработан </w:t>
      </w:r>
      <w:r w:rsidR="00307DE5" w:rsidRPr="00596B37">
        <w:rPr>
          <w:rFonts w:cs="Times New Roman"/>
          <w:sz w:val="28"/>
          <w:szCs w:val="28"/>
        </w:rPr>
        <w:t xml:space="preserve">по результатам проведенного </w:t>
      </w:r>
      <w:r w:rsidR="00307DE5" w:rsidRPr="00596B37">
        <w:rPr>
          <w:rFonts w:eastAsia="Times New Roman" w:cs="Times New Roman"/>
          <w:spacing w:val="-8"/>
          <w:sz w:val="28"/>
          <w:szCs w:val="28"/>
          <w:lang w:eastAsia="ru-RU"/>
        </w:rPr>
        <w:t xml:space="preserve">Прокуратурой </w:t>
      </w:r>
      <w:r w:rsidRPr="00596B37">
        <w:rPr>
          <w:rFonts w:cs="Times New Roman"/>
          <w:sz w:val="28"/>
          <w:szCs w:val="28"/>
        </w:rPr>
        <w:t>Приднестровской Молдавской Республики</w:t>
      </w:r>
      <w:r w:rsidRPr="00596B37">
        <w:rPr>
          <w:rFonts w:cs="Times New Roman"/>
          <w:b/>
          <w:sz w:val="28"/>
          <w:szCs w:val="28"/>
        </w:rPr>
        <w:t xml:space="preserve"> </w:t>
      </w:r>
      <w:r w:rsidR="00307DE5" w:rsidRPr="00596B37">
        <w:rPr>
          <w:rFonts w:eastAsia="Times New Roman" w:cs="Times New Roman"/>
          <w:bCs/>
          <w:iCs/>
          <w:color w:val="000000"/>
          <w:spacing w:val="-8"/>
          <w:sz w:val="28"/>
          <w:szCs w:val="28"/>
          <w:lang w:eastAsia="ru-RU"/>
        </w:rPr>
        <w:t xml:space="preserve">обобщения практики рассмотрения судьями Верховного суда </w:t>
      </w:r>
      <w:r w:rsidRPr="00596B37">
        <w:rPr>
          <w:rFonts w:cs="Times New Roman"/>
          <w:sz w:val="28"/>
          <w:szCs w:val="28"/>
        </w:rPr>
        <w:t>Приднестровской Молдавской Республики</w:t>
      </w:r>
      <w:r w:rsidRPr="00596B37">
        <w:rPr>
          <w:rFonts w:cs="Times New Roman"/>
          <w:b/>
          <w:sz w:val="28"/>
          <w:szCs w:val="28"/>
        </w:rPr>
        <w:t xml:space="preserve"> </w:t>
      </w:r>
      <w:r w:rsidR="00307DE5" w:rsidRPr="00596B37">
        <w:rPr>
          <w:rFonts w:eastAsia="Times New Roman" w:cs="Times New Roman"/>
          <w:bCs/>
          <w:iCs/>
          <w:color w:val="000000"/>
          <w:spacing w:val="-8"/>
          <w:sz w:val="28"/>
          <w:szCs w:val="28"/>
          <w:lang w:eastAsia="ru-RU"/>
        </w:rPr>
        <w:t xml:space="preserve">надзорных представлений, принесенных на вступившие в законную силу судебные постановления по гражданским делам за период с </w:t>
      </w:r>
      <w:r w:rsidRPr="00596B37">
        <w:rPr>
          <w:rFonts w:eastAsia="Times New Roman" w:cs="Times New Roman"/>
          <w:bCs/>
          <w:iCs/>
          <w:color w:val="000000"/>
          <w:spacing w:val="-8"/>
          <w:sz w:val="28"/>
          <w:szCs w:val="28"/>
          <w:lang w:eastAsia="ru-RU"/>
        </w:rPr>
        <w:t>введения в действие  в 2014 г.</w:t>
      </w:r>
      <w:r w:rsidR="00307DE5" w:rsidRPr="00596B37">
        <w:rPr>
          <w:rFonts w:eastAsia="Times New Roman" w:cs="Times New Roman"/>
          <w:bCs/>
          <w:iCs/>
          <w:color w:val="000000"/>
          <w:spacing w:val="-8"/>
          <w:sz w:val="28"/>
          <w:szCs w:val="28"/>
          <w:lang w:eastAsia="ru-RU"/>
        </w:rPr>
        <w:t xml:space="preserve"> </w:t>
      </w:r>
      <w:r w:rsidRPr="00596B37">
        <w:rPr>
          <w:rFonts w:eastAsia="Calibri" w:cs="Times New Roman"/>
          <w:sz w:val="28"/>
          <w:szCs w:val="28"/>
        </w:rPr>
        <w:t xml:space="preserve">Гражданского процессуального кодекса </w:t>
      </w:r>
      <w:r w:rsidRPr="00596B37">
        <w:rPr>
          <w:rFonts w:cs="Times New Roman"/>
          <w:sz w:val="28"/>
          <w:szCs w:val="28"/>
        </w:rPr>
        <w:t>Приднестровской Молдавской Республики</w:t>
      </w:r>
      <w:r w:rsidRPr="00596B37">
        <w:rPr>
          <w:rFonts w:eastAsia="Calibri" w:cs="Times New Roman"/>
          <w:sz w:val="28"/>
          <w:szCs w:val="28"/>
        </w:rPr>
        <w:t xml:space="preserve"> </w:t>
      </w:r>
      <w:r w:rsidR="008A1489" w:rsidRPr="00596B37">
        <w:rPr>
          <w:rFonts w:eastAsia="Times New Roman" w:cs="Times New Roman"/>
          <w:bCs/>
          <w:iCs/>
          <w:color w:val="000000"/>
          <w:spacing w:val="-8"/>
          <w:sz w:val="28"/>
          <w:szCs w:val="28"/>
          <w:lang w:eastAsia="ru-RU"/>
        </w:rPr>
        <w:t>и по сентябрь 2018 г</w:t>
      </w:r>
      <w:r w:rsidRPr="00596B37">
        <w:rPr>
          <w:rFonts w:eastAsia="Times New Roman" w:cs="Times New Roman"/>
          <w:bCs/>
          <w:iCs/>
          <w:color w:val="000000"/>
          <w:spacing w:val="-8"/>
          <w:sz w:val="28"/>
          <w:szCs w:val="28"/>
          <w:lang w:eastAsia="ru-RU"/>
        </w:rPr>
        <w:t>.</w:t>
      </w:r>
    </w:p>
    <w:p w:rsidR="00307DE5" w:rsidRPr="00596B37" w:rsidRDefault="00307DE5" w:rsidP="00307DE5">
      <w:pPr>
        <w:ind w:firstLine="851"/>
        <w:rPr>
          <w:rFonts w:cs="Times New Roman"/>
          <w:sz w:val="28"/>
          <w:szCs w:val="28"/>
        </w:rPr>
      </w:pPr>
      <w:r w:rsidRPr="00596B37">
        <w:rPr>
          <w:rFonts w:cs="Times New Roman"/>
          <w:sz w:val="28"/>
          <w:szCs w:val="28"/>
        </w:rPr>
        <w:t xml:space="preserve">Законодательной инициативой предлагается внести </w:t>
      </w:r>
      <w:r w:rsidR="009D5294" w:rsidRPr="00596B37">
        <w:rPr>
          <w:rFonts w:cs="Times New Roman"/>
          <w:sz w:val="28"/>
          <w:szCs w:val="28"/>
        </w:rPr>
        <w:t>ряд изменений и дополнений</w:t>
      </w:r>
      <w:r w:rsidRPr="00596B37">
        <w:rPr>
          <w:rFonts w:cs="Times New Roman"/>
          <w:sz w:val="28"/>
          <w:szCs w:val="28"/>
        </w:rPr>
        <w:t xml:space="preserve"> в </w:t>
      </w:r>
      <w:r w:rsidR="009D5294" w:rsidRPr="00596B37">
        <w:rPr>
          <w:rFonts w:cs="Times New Roman"/>
          <w:sz w:val="28"/>
          <w:szCs w:val="28"/>
        </w:rPr>
        <w:t xml:space="preserve">действующие нормы </w:t>
      </w:r>
      <w:r w:rsidR="009D5294" w:rsidRPr="00596B37">
        <w:rPr>
          <w:rFonts w:eastAsia="Calibri" w:cs="Times New Roman"/>
          <w:sz w:val="28"/>
          <w:szCs w:val="28"/>
        </w:rPr>
        <w:t xml:space="preserve">Гражданского процессуального кодекса </w:t>
      </w:r>
      <w:r w:rsidR="009D5294" w:rsidRPr="00596B37">
        <w:rPr>
          <w:rFonts w:cs="Times New Roman"/>
          <w:sz w:val="28"/>
          <w:szCs w:val="28"/>
        </w:rPr>
        <w:t>Приднестровской Молдавской Республики</w:t>
      </w:r>
      <w:r w:rsidRPr="00596B37">
        <w:rPr>
          <w:rFonts w:cs="Times New Roman"/>
          <w:sz w:val="28"/>
          <w:szCs w:val="28"/>
        </w:rPr>
        <w:t>:</w:t>
      </w:r>
    </w:p>
    <w:p w:rsidR="00307DE5" w:rsidRPr="00596B37" w:rsidRDefault="009D5294" w:rsidP="00307DE5">
      <w:pPr>
        <w:ind w:firstLine="851"/>
        <w:rPr>
          <w:rFonts w:cs="Times New Roman"/>
          <w:sz w:val="28"/>
          <w:szCs w:val="28"/>
        </w:rPr>
      </w:pPr>
      <w:r w:rsidRPr="00596B37">
        <w:rPr>
          <w:rFonts w:cs="Times New Roman"/>
          <w:sz w:val="28"/>
          <w:szCs w:val="28"/>
        </w:rPr>
        <w:t>- дополнить часть первую  пункта 3 статьи</w:t>
      </w:r>
      <w:r w:rsidR="00307DE5" w:rsidRPr="00596B37">
        <w:rPr>
          <w:rFonts w:cs="Times New Roman"/>
          <w:sz w:val="28"/>
          <w:szCs w:val="28"/>
        </w:rPr>
        <w:t xml:space="preserve"> 48 положением, согласно которому о признании судом необходимости участия прокурора в деле суд выносит определение в виде отдельного судебного постановления, которое обжалованию не подлежит;</w:t>
      </w:r>
    </w:p>
    <w:p w:rsidR="00307DE5" w:rsidRPr="00596B37" w:rsidRDefault="00307DE5" w:rsidP="00307DE5">
      <w:pPr>
        <w:ind w:firstLine="851"/>
        <w:rPr>
          <w:rFonts w:cs="Times New Roman"/>
          <w:sz w:val="28"/>
          <w:szCs w:val="28"/>
        </w:rPr>
      </w:pPr>
      <w:r w:rsidRPr="00596B37">
        <w:rPr>
          <w:rFonts w:cs="Times New Roman"/>
          <w:sz w:val="28"/>
          <w:szCs w:val="28"/>
        </w:rPr>
        <w:t xml:space="preserve">- установить обязанность суда надзорной инстанции проверять «законность и (или) обоснованность» судебных актов; </w:t>
      </w:r>
    </w:p>
    <w:p w:rsidR="00307DE5" w:rsidRPr="00596B37" w:rsidRDefault="009D5294" w:rsidP="00831E3D">
      <w:pPr>
        <w:ind w:firstLine="851"/>
        <w:rPr>
          <w:rFonts w:cs="Times New Roman"/>
          <w:sz w:val="28"/>
          <w:szCs w:val="28"/>
        </w:rPr>
      </w:pPr>
      <w:r w:rsidRPr="00596B37">
        <w:rPr>
          <w:rFonts w:cs="Times New Roman"/>
          <w:sz w:val="28"/>
          <w:szCs w:val="28"/>
        </w:rPr>
        <w:t>- исключить пункт 2 статьи 396</w:t>
      </w:r>
      <w:r w:rsidR="00307DE5" w:rsidRPr="00596B37">
        <w:rPr>
          <w:rFonts w:cs="Times New Roman"/>
          <w:sz w:val="28"/>
          <w:szCs w:val="28"/>
        </w:rPr>
        <w:t xml:space="preserve">, согласно которому, суд не вправе отменять вступившее в законную силу судебное постановление только в </w:t>
      </w:r>
      <w:r w:rsidR="00307DE5" w:rsidRPr="00596B37">
        <w:rPr>
          <w:rFonts w:cs="Times New Roman"/>
          <w:sz w:val="28"/>
          <w:szCs w:val="28"/>
        </w:rPr>
        <w:lastRenderedPageBreak/>
        <w:t xml:space="preserve">целях проведения повторного рассмотрения дела и получения </w:t>
      </w:r>
      <w:r w:rsidR="00831E3D" w:rsidRPr="00596B37">
        <w:rPr>
          <w:rFonts w:cs="Times New Roman"/>
          <w:sz w:val="28"/>
          <w:szCs w:val="28"/>
        </w:rPr>
        <w:t>нового судебного постановления.</w:t>
      </w:r>
    </w:p>
    <w:p w:rsidR="00307DE5" w:rsidRPr="00596B37" w:rsidRDefault="001E1888" w:rsidP="00307DE5">
      <w:pPr>
        <w:rPr>
          <w:rFonts w:cs="Times New Roman"/>
          <w:b/>
          <w:i/>
          <w:sz w:val="28"/>
          <w:szCs w:val="28"/>
        </w:rPr>
      </w:pPr>
      <w:r w:rsidRPr="00596B37">
        <w:rPr>
          <w:rFonts w:cs="Times New Roman"/>
          <w:i/>
          <w:sz w:val="28"/>
          <w:szCs w:val="28"/>
        </w:rPr>
        <w:t>2.</w:t>
      </w:r>
      <w:r w:rsidR="00307DE5" w:rsidRPr="00596B37">
        <w:rPr>
          <w:rFonts w:cs="Times New Roman"/>
          <w:i/>
          <w:sz w:val="28"/>
          <w:szCs w:val="28"/>
        </w:rPr>
        <w:t>Проект закона</w:t>
      </w:r>
      <w:r w:rsidR="00307DE5" w:rsidRPr="00596B37">
        <w:rPr>
          <w:rFonts w:cs="Times New Roman"/>
          <w:b/>
          <w:i/>
          <w:sz w:val="28"/>
          <w:szCs w:val="28"/>
        </w:rPr>
        <w:t xml:space="preserve"> </w:t>
      </w:r>
      <w:r w:rsidR="008A1489"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 xml:space="preserve">«О внесении изменений и дополнений в некоторые законодательные акты </w:t>
      </w:r>
      <w:r w:rsidR="008A1489"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(папка 1440).</w:t>
      </w:r>
    </w:p>
    <w:p w:rsidR="00307DE5" w:rsidRPr="00596B37" w:rsidRDefault="008A1489" w:rsidP="00307DE5">
      <w:pPr>
        <w:rPr>
          <w:rFonts w:eastAsia="Times New Roman" w:cs="Times New Roman"/>
          <w:bCs/>
          <w:sz w:val="28"/>
          <w:szCs w:val="28"/>
          <w:lang w:bidi="en-US"/>
        </w:rPr>
      </w:pPr>
      <w:r w:rsidRPr="00596B37">
        <w:rPr>
          <w:rFonts w:cs="Times New Roman"/>
          <w:sz w:val="28"/>
          <w:szCs w:val="28"/>
        </w:rPr>
        <w:t>В августе 2019 г. з</w:t>
      </w:r>
      <w:r w:rsidR="00307DE5" w:rsidRPr="00596B37">
        <w:rPr>
          <w:rFonts w:cs="Times New Roman"/>
          <w:sz w:val="28"/>
          <w:szCs w:val="28"/>
        </w:rPr>
        <w:t xml:space="preserve">аконодательная инициатива </w:t>
      </w:r>
      <w:r w:rsidR="00307DE5" w:rsidRPr="00596B37">
        <w:rPr>
          <w:rFonts w:eastAsia="Times New Roman" w:cs="Times New Roman"/>
          <w:bCs/>
          <w:sz w:val="28"/>
          <w:szCs w:val="28"/>
          <w:lang w:bidi="en-US"/>
        </w:rPr>
        <w:t xml:space="preserve">направлена на рассмотрение в </w:t>
      </w:r>
      <w:r w:rsidRPr="00596B37">
        <w:rPr>
          <w:rFonts w:cs="Times New Roman"/>
          <w:sz w:val="28"/>
          <w:szCs w:val="28"/>
        </w:rPr>
        <w:t xml:space="preserve">Верховный Совет Приднестровской Молдавской Республики </w:t>
      </w:r>
      <w:r w:rsidR="00307DE5" w:rsidRPr="00596B37">
        <w:rPr>
          <w:rFonts w:eastAsia="Times New Roman" w:cs="Times New Roman"/>
          <w:bCs/>
          <w:sz w:val="28"/>
          <w:szCs w:val="28"/>
          <w:lang w:bidi="en-US"/>
        </w:rPr>
        <w:t xml:space="preserve">и предполагает внесение изменений и дополнений в </w:t>
      </w:r>
      <w:r w:rsidRPr="00596B37">
        <w:rPr>
          <w:rFonts w:cs="Times New Roman"/>
          <w:sz w:val="28"/>
          <w:szCs w:val="28"/>
        </w:rPr>
        <w:t>Гражданский процессуальный  кодекс</w:t>
      </w:r>
      <w:r w:rsidRPr="00596B37">
        <w:rPr>
          <w:rFonts w:cs="Times New Roman"/>
          <w:b/>
          <w:sz w:val="28"/>
          <w:szCs w:val="28"/>
        </w:rPr>
        <w:t xml:space="preserve"> </w:t>
      </w:r>
      <w:r w:rsidRPr="00596B37">
        <w:rPr>
          <w:rFonts w:cs="Times New Roman"/>
          <w:sz w:val="28"/>
          <w:szCs w:val="28"/>
        </w:rPr>
        <w:t>Приднестровской Молдавской Республики</w:t>
      </w:r>
      <w:r w:rsidRPr="00596B37">
        <w:rPr>
          <w:rFonts w:cs="Times New Roman"/>
          <w:b/>
          <w:sz w:val="28"/>
          <w:szCs w:val="28"/>
        </w:rPr>
        <w:t xml:space="preserve"> </w:t>
      </w:r>
      <w:r w:rsidR="00307DE5" w:rsidRPr="00596B37">
        <w:rPr>
          <w:rFonts w:eastAsia="Times New Roman" w:cs="Times New Roman"/>
          <w:bCs/>
          <w:sz w:val="28"/>
          <w:szCs w:val="28"/>
          <w:lang w:bidi="en-US"/>
        </w:rPr>
        <w:t xml:space="preserve">и Закон </w:t>
      </w:r>
      <w:r w:rsidRPr="00596B37">
        <w:rPr>
          <w:rFonts w:cs="Times New Roman"/>
          <w:sz w:val="28"/>
          <w:szCs w:val="28"/>
        </w:rPr>
        <w:t>Приднестровской Молдавской Республики</w:t>
      </w:r>
      <w:r w:rsidRPr="00596B37">
        <w:rPr>
          <w:rFonts w:cs="Times New Roman"/>
          <w:b/>
          <w:sz w:val="28"/>
          <w:szCs w:val="28"/>
        </w:rPr>
        <w:t xml:space="preserve"> </w:t>
      </w:r>
      <w:r w:rsidR="00307DE5" w:rsidRPr="00596B37">
        <w:rPr>
          <w:rFonts w:cs="Times New Roman"/>
          <w:sz w:val="28"/>
          <w:szCs w:val="28"/>
        </w:rPr>
        <w:t>«О психиатрической помощи и гарантия</w:t>
      </w:r>
      <w:r w:rsidRPr="00596B37">
        <w:rPr>
          <w:rFonts w:cs="Times New Roman"/>
          <w:sz w:val="28"/>
          <w:szCs w:val="28"/>
        </w:rPr>
        <w:t>х прав граждан при ее оказании».</w:t>
      </w:r>
    </w:p>
    <w:p w:rsidR="00307DE5" w:rsidRPr="00596B37" w:rsidRDefault="00307DE5" w:rsidP="00307DE5">
      <w:pPr>
        <w:rPr>
          <w:rFonts w:eastAsia="Times New Roman" w:cs="Times New Roman"/>
          <w:bCs/>
          <w:sz w:val="28"/>
          <w:szCs w:val="28"/>
          <w:lang w:bidi="en-US"/>
        </w:rPr>
      </w:pPr>
      <w:r w:rsidRPr="00596B37">
        <w:rPr>
          <w:rFonts w:eastAsia="Times New Roman" w:cs="Times New Roman"/>
          <w:bCs/>
          <w:sz w:val="28"/>
          <w:szCs w:val="28"/>
          <w:lang w:bidi="en-US"/>
        </w:rPr>
        <w:t>В</w:t>
      </w:r>
      <w:r w:rsidRPr="00596B37">
        <w:rPr>
          <w:rFonts w:eastAsia="Times New Roman" w:cs="Times New Roman"/>
          <w:sz w:val="28"/>
          <w:szCs w:val="28"/>
          <w:lang w:bidi="en-US"/>
        </w:rPr>
        <w:t xml:space="preserve"> целях реализации конституционных прав лиц, страдающих психическими расстройствами и признанных в установленном законом порядке недееспособными, законопроектом предлагается установить обязательность и процедуру судебной проверки необходимости и обоснованности помещения указанной категории лиц в специализированные (психоневрологические) учреждения для социального обеспечения. </w:t>
      </w:r>
    </w:p>
    <w:p w:rsidR="008A1489" w:rsidRPr="00596B37" w:rsidRDefault="00307DE5" w:rsidP="00831E3D">
      <w:pPr>
        <w:ind w:firstLine="720"/>
        <w:outlineLvl w:val="0"/>
        <w:rPr>
          <w:rFonts w:eastAsia="Times New Roman" w:cs="Times New Roman"/>
          <w:sz w:val="28"/>
          <w:szCs w:val="28"/>
          <w:lang w:bidi="en-US"/>
        </w:rPr>
      </w:pPr>
      <w:r w:rsidRPr="00596B37">
        <w:rPr>
          <w:rFonts w:eastAsia="Times New Roman" w:cs="Times New Roman"/>
          <w:sz w:val="28"/>
          <w:szCs w:val="28"/>
          <w:lang w:bidi="en-US"/>
        </w:rPr>
        <w:t>Кроме того, законопроектом предлагается законодательно закрепить многолетнюю практику помещения лиц, страдающих психическими заболеваниями, не только в психиатрические стационары (чьи возможности по приему пациентов ограничены), но и в психоневрологические учрежден</w:t>
      </w:r>
      <w:r w:rsidR="00831E3D" w:rsidRPr="00596B37">
        <w:rPr>
          <w:rFonts w:eastAsia="Times New Roman" w:cs="Times New Roman"/>
          <w:sz w:val="28"/>
          <w:szCs w:val="28"/>
          <w:lang w:bidi="en-US"/>
        </w:rPr>
        <w:t>ия для социального обеспечения.</w:t>
      </w:r>
    </w:p>
    <w:p w:rsidR="00307DE5" w:rsidRPr="00596B37" w:rsidRDefault="001E1888" w:rsidP="00307DE5">
      <w:pPr>
        <w:rPr>
          <w:rFonts w:cs="Times New Roman"/>
          <w:b/>
          <w:i/>
          <w:sz w:val="28"/>
          <w:szCs w:val="28"/>
        </w:rPr>
      </w:pPr>
      <w:r w:rsidRPr="00596B37">
        <w:rPr>
          <w:rFonts w:cs="Times New Roman"/>
          <w:i/>
          <w:sz w:val="28"/>
          <w:szCs w:val="28"/>
        </w:rPr>
        <w:t>3.</w:t>
      </w:r>
      <w:r w:rsidR="00307DE5" w:rsidRPr="00596B37">
        <w:rPr>
          <w:rFonts w:cs="Times New Roman"/>
          <w:i/>
          <w:sz w:val="28"/>
          <w:szCs w:val="28"/>
        </w:rPr>
        <w:t>Проект закона</w:t>
      </w:r>
      <w:r w:rsidR="00307DE5" w:rsidRPr="00596B37">
        <w:rPr>
          <w:rFonts w:cs="Times New Roman"/>
          <w:b/>
          <w:i/>
          <w:sz w:val="28"/>
          <w:szCs w:val="28"/>
        </w:rPr>
        <w:t xml:space="preserve"> </w:t>
      </w:r>
      <w:r w:rsidR="008A1489"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«О внесении изменений в Гражданский кодекс</w:t>
      </w:r>
      <w:r w:rsidR="00307DE5" w:rsidRPr="00596B37">
        <w:rPr>
          <w:rFonts w:cs="Times New Roman"/>
          <w:b/>
          <w:i/>
          <w:sz w:val="28"/>
          <w:szCs w:val="28"/>
        </w:rPr>
        <w:t xml:space="preserve"> </w:t>
      </w:r>
      <w:r w:rsidR="008A1489"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(папка 1332).</w:t>
      </w:r>
    </w:p>
    <w:p w:rsidR="0006106C" w:rsidRPr="00596B37" w:rsidRDefault="00307DE5" w:rsidP="00831E3D">
      <w:pPr>
        <w:widowControl w:val="0"/>
        <w:autoSpaceDE w:val="0"/>
        <w:autoSpaceDN w:val="0"/>
        <w:adjustRightInd w:val="0"/>
        <w:ind w:firstLine="567"/>
        <w:rPr>
          <w:rFonts w:eastAsia="Times New Roman" w:cs="Times New Roman"/>
          <w:sz w:val="28"/>
          <w:szCs w:val="28"/>
          <w:lang w:eastAsia="ru-RU"/>
        </w:rPr>
      </w:pPr>
      <w:r w:rsidRPr="00596B37">
        <w:rPr>
          <w:rFonts w:cs="Times New Roman"/>
          <w:sz w:val="28"/>
          <w:szCs w:val="28"/>
        </w:rPr>
        <w:t xml:space="preserve">Законодательная инициативы предлагает закрепить период составления ликвидационной  </w:t>
      </w:r>
      <w:r w:rsidRPr="00596B37">
        <w:rPr>
          <w:rFonts w:eastAsia="Times New Roman" w:cs="Times New Roman"/>
          <w:sz w:val="28"/>
          <w:szCs w:val="28"/>
          <w:lang w:eastAsia="ru-RU"/>
        </w:rPr>
        <w:t>комиссией промежуточного ликвидационного баланса ликвидируемого юридического лица после окончания срока для предъявления требований кредиторами (обязанность составления в срок, не превышающий трех месяцев).</w:t>
      </w:r>
    </w:p>
    <w:p w:rsidR="00307DE5" w:rsidRPr="00596B37" w:rsidRDefault="001E1888" w:rsidP="00307DE5">
      <w:pPr>
        <w:rPr>
          <w:rFonts w:cs="Times New Roman"/>
          <w:i/>
          <w:sz w:val="28"/>
          <w:szCs w:val="28"/>
        </w:rPr>
      </w:pPr>
      <w:r w:rsidRPr="00596B37">
        <w:rPr>
          <w:rFonts w:cs="Times New Roman"/>
          <w:i/>
          <w:sz w:val="28"/>
          <w:szCs w:val="28"/>
        </w:rPr>
        <w:t>4.</w:t>
      </w:r>
      <w:r w:rsidR="00307DE5" w:rsidRPr="00596B37">
        <w:rPr>
          <w:rFonts w:cs="Times New Roman"/>
          <w:i/>
          <w:sz w:val="28"/>
          <w:szCs w:val="28"/>
        </w:rPr>
        <w:t>Проект закона</w:t>
      </w:r>
      <w:r w:rsidR="00307DE5" w:rsidRPr="00596B37">
        <w:rPr>
          <w:rFonts w:cs="Times New Roman"/>
          <w:b/>
          <w:i/>
          <w:sz w:val="28"/>
          <w:szCs w:val="28"/>
        </w:rPr>
        <w:t xml:space="preserve"> </w:t>
      </w:r>
      <w:r w:rsidR="0006106C"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 xml:space="preserve">«О внесении дополнения в закон </w:t>
      </w:r>
      <w:r w:rsidR="0006106C" w:rsidRPr="00596B37">
        <w:rPr>
          <w:rFonts w:cs="Times New Roman"/>
          <w:i/>
          <w:sz w:val="28"/>
          <w:szCs w:val="28"/>
        </w:rPr>
        <w:t>Приднестровской Молдавской Республики</w:t>
      </w:r>
      <w:r w:rsidR="0006106C" w:rsidRPr="00596B37">
        <w:rPr>
          <w:rFonts w:cs="Times New Roman"/>
          <w:b/>
          <w:i/>
          <w:sz w:val="28"/>
          <w:szCs w:val="28"/>
        </w:rPr>
        <w:t xml:space="preserve"> </w:t>
      </w:r>
      <w:r w:rsidR="00307DE5" w:rsidRPr="00596B37">
        <w:rPr>
          <w:rFonts w:cs="Times New Roman"/>
          <w:i/>
          <w:sz w:val="28"/>
          <w:szCs w:val="28"/>
        </w:rPr>
        <w:t>«Об исполнительном производстве» (папка 1597).</w:t>
      </w:r>
    </w:p>
    <w:p w:rsidR="00307DE5" w:rsidRPr="00596B37" w:rsidRDefault="00307DE5" w:rsidP="00831E3D">
      <w:pPr>
        <w:shd w:val="clear" w:color="auto" w:fill="FFFFFF"/>
        <w:spacing w:line="184" w:lineRule="atLeast"/>
        <w:ind w:firstLine="708"/>
        <w:rPr>
          <w:rFonts w:eastAsia="Times New Roman" w:cs="Times New Roman"/>
          <w:spacing w:val="-6"/>
          <w:sz w:val="28"/>
          <w:szCs w:val="28"/>
          <w:lang w:eastAsia="ru-RU"/>
        </w:rPr>
      </w:pPr>
      <w:r w:rsidRPr="00596B37">
        <w:rPr>
          <w:rFonts w:eastAsia="Times New Roman" w:cs="Times New Roman"/>
          <w:spacing w:val="-6"/>
          <w:sz w:val="28"/>
          <w:szCs w:val="28"/>
          <w:lang w:eastAsia="ru-RU"/>
        </w:rPr>
        <w:t xml:space="preserve">Внесение  данного законопроекта обусловлено выявленным пробелом в нормах Закона </w:t>
      </w:r>
      <w:r w:rsidR="0006106C" w:rsidRPr="00596B37">
        <w:rPr>
          <w:rFonts w:cs="Times New Roman"/>
          <w:sz w:val="28"/>
          <w:szCs w:val="28"/>
        </w:rPr>
        <w:t>Приднестровской Молдавской Республики</w:t>
      </w:r>
      <w:r w:rsidR="0006106C" w:rsidRPr="00596B37">
        <w:rPr>
          <w:rFonts w:cs="Times New Roman"/>
          <w:b/>
          <w:sz w:val="28"/>
          <w:szCs w:val="28"/>
        </w:rPr>
        <w:t xml:space="preserve"> </w:t>
      </w:r>
      <w:r w:rsidRPr="00596B37">
        <w:rPr>
          <w:rFonts w:eastAsia="Times New Roman" w:cs="Times New Roman"/>
          <w:spacing w:val="-6"/>
          <w:sz w:val="28"/>
          <w:szCs w:val="28"/>
          <w:lang w:eastAsia="ru-RU"/>
        </w:rPr>
        <w:t>«Об исполнительном производстве», а именно, в правовом регулировании срока, в течение которого старший судебный исполнитель (начальник территориального отдела) службы судебных исполнителей обязан перечислить взыскателю денежные средства, вырученные от реализации имущества должника или списанные с его счетов, откры</w:t>
      </w:r>
      <w:r w:rsidR="00831E3D" w:rsidRPr="00596B37">
        <w:rPr>
          <w:rFonts w:eastAsia="Times New Roman" w:cs="Times New Roman"/>
          <w:spacing w:val="-6"/>
          <w:sz w:val="28"/>
          <w:szCs w:val="28"/>
          <w:lang w:eastAsia="ru-RU"/>
        </w:rPr>
        <w:t xml:space="preserve">тых в кредитных организациях.  </w:t>
      </w:r>
    </w:p>
    <w:p w:rsidR="00307DE5" w:rsidRPr="00596B37" w:rsidRDefault="001E1888" w:rsidP="00307DE5">
      <w:pPr>
        <w:rPr>
          <w:rFonts w:cs="Times New Roman"/>
          <w:i/>
          <w:sz w:val="28"/>
          <w:szCs w:val="28"/>
        </w:rPr>
      </w:pPr>
      <w:r w:rsidRPr="00596B37">
        <w:rPr>
          <w:rFonts w:cs="Times New Roman"/>
          <w:i/>
          <w:sz w:val="28"/>
          <w:szCs w:val="28"/>
        </w:rPr>
        <w:t>5.</w:t>
      </w:r>
      <w:r w:rsidR="00307DE5" w:rsidRPr="00596B37">
        <w:rPr>
          <w:rFonts w:cs="Times New Roman"/>
          <w:i/>
          <w:sz w:val="28"/>
          <w:szCs w:val="28"/>
        </w:rPr>
        <w:t>Проект закона</w:t>
      </w:r>
      <w:r w:rsidR="0006106C" w:rsidRPr="00596B37">
        <w:rPr>
          <w:rFonts w:cs="Times New Roman"/>
          <w:i/>
          <w:sz w:val="28"/>
          <w:szCs w:val="28"/>
        </w:rPr>
        <w:t xml:space="preserve"> Приднестровской Молдавской Республики</w:t>
      </w:r>
      <w:r w:rsidR="0006106C" w:rsidRPr="00596B37">
        <w:rPr>
          <w:rFonts w:cs="Times New Roman"/>
          <w:b/>
          <w:i/>
          <w:sz w:val="28"/>
          <w:szCs w:val="28"/>
        </w:rPr>
        <w:t xml:space="preserve"> </w:t>
      </w:r>
      <w:r w:rsidR="00307DE5" w:rsidRPr="00596B37">
        <w:rPr>
          <w:rFonts w:cs="Times New Roman"/>
          <w:i/>
          <w:sz w:val="28"/>
          <w:szCs w:val="28"/>
        </w:rPr>
        <w:t>«О внесении изменений и дополнений в закон</w:t>
      </w:r>
      <w:r w:rsidR="00307DE5" w:rsidRPr="00596B37">
        <w:rPr>
          <w:rFonts w:cs="Times New Roman"/>
          <w:b/>
          <w:i/>
          <w:sz w:val="28"/>
          <w:szCs w:val="28"/>
        </w:rPr>
        <w:t xml:space="preserve"> </w:t>
      </w:r>
      <w:r w:rsidR="0006106C" w:rsidRPr="00596B37">
        <w:rPr>
          <w:rFonts w:cs="Times New Roman"/>
          <w:i/>
          <w:sz w:val="28"/>
          <w:szCs w:val="28"/>
        </w:rPr>
        <w:t>Приднестровской Молдавской Республики</w:t>
      </w:r>
      <w:r w:rsidR="0006106C" w:rsidRPr="00596B37">
        <w:rPr>
          <w:rFonts w:cs="Times New Roman"/>
          <w:b/>
          <w:i/>
          <w:sz w:val="28"/>
          <w:szCs w:val="28"/>
        </w:rPr>
        <w:t xml:space="preserve"> </w:t>
      </w:r>
      <w:r w:rsidR="00307DE5" w:rsidRPr="00596B37">
        <w:rPr>
          <w:rFonts w:cs="Times New Roman"/>
          <w:i/>
          <w:sz w:val="28"/>
          <w:szCs w:val="28"/>
        </w:rPr>
        <w:t xml:space="preserve">«Об обращениях граждан </w:t>
      </w:r>
      <w:r w:rsidR="00307DE5" w:rsidRPr="00596B37">
        <w:rPr>
          <w:rFonts w:eastAsia="Times New Roman" w:cs="Times New Roman"/>
          <w:i/>
          <w:spacing w:val="-8"/>
          <w:sz w:val="28"/>
          <w:szCs w:val="28"/>
          <w:lang w:bidi="en-US"/>
        </w:rPr>
        <w:t xml:space="preserve">и юридических лиц, а также общественных объединений» </w:t>
      </w:r>
      <w:r w:rsidR="00307DE5" w:rsidRPr="00596B37">
        <w:rPr>
          <w:rFonts w:cs="Times New Roman"/>
          <w:i/>
          <w:sz w:val="28"/>
          <w:szCs w:val="28"/>
        </w:rPr>
        <w:t>(папка 1601).</w:t>
      </w:r>
    </w:p>
    <w:p w:rsidR="00307DE5" w:rsidRPr="00596B37" w:rsidRDefault="0006106C" w:rsidP="00307DE5">
      <w:pPr>
        <w:outlineLvl w:val="0"/>
        <w:rPr>
          <w:rFonts w:eastAsia="Times New Roman" w:cs="Times New Roman"/>
          <w:bCs/>
          <w:spacing w:val="-8"/>
          <w:sz w:val="28"/>
          <w:szCs w:val="28"/>
          <w:lang w:bidi="en-US"/>
        </w:rPr>
      </w:pPr>
      <w:r w:rsidRPr="00596B37">
        <w:rPr>
          <w:rFonts w:eastAsia="Times New Roman" w:cs="Times New Roman"/>
          <w:bCs/>
          <w:spacing w:val="-8"/>
          <w:sz w:val="28"/>
          <w:szCs w:val="28"/>
          <w:lang w:bidi="en-US"/>
        </w:rPr>
        <w:lastRenderedPageBreak/>
        <w:t>З</w:t>
      </w:r>
      <w:r w:rsidR="00307DE5" w:rsidRPr="00596B37">
        <w:rPr>
          <w:rFonts w:eastAsia="Times New Roman" w:cs="Times New Roman"/>
          <w:bCs/>
          <w:spacing w:val="-8"/>
          <w:sz w:val="28"/>
          <w:szCs w:val="28"/>
          <w:lang w:bidi="en-US"/>
        </w:rPr>
        <w:t xml:space="preserve">аконодательная инициатива предполагает устранение </w:t>
      </w:r>
      <w:r w:rsidR="00307DE5" w:rsidRPr="00596B37">
        <w:rPr>
          <w:rFonts w:eastAsia="Times New Roman" w:cs="Times New Roman"/>
          <w:spacing w:val="-8"/>
          <w:sz w:val="28"/>
          <w:szCs w:val="28"/>
          <w:lang w:eastAsia="ru-RU"/>
        </w:rPr>
        <w:t>некоторых пробелов, противоречий, неточностей</w:t>
      </w:r>
      <w:r w:rsidR="00307DE5" w:rsidRPr="00596B37">
        <w:rPr>
          <w:rFonts w:eastAsia="Times New Roman" w:cs="Times New Roman"/>
          <w:spacing w:val="-8"/>
          <w:sz w:val="28"/>
          <w:szCs w:val="28"/>
          <w:lang w:bidi="en-US"/>
        </w:rPr>
        <w:t xml:space="preserve"> выявленных в ходе правоприменительной практики.</w:t>
      </w:r>
      <w:r w:rsidR="00307DE5" w:rsidRPr="00596B37">
        <w:rPr>
          <w:rFonts w:eastAsia="Times New Roman" w:cs="Times New Roman"/>
          <w:bCs/>
          <w:spacing w:val="-8"/>
          <w:sz w:val="28"/>
          <w:szCs w:val="28"/>
          <w:lang w:bidi="en-US"/>
        </w:rPr>
        <w:t xml:space="preserve"> </w:t>
      </w:r>
      <w:r w:rsidR="00307DE5" w:rsidRPr="00596B37">
        <w:rPr>
          <w:rFonts w:eastAsia="Calibri" w:cs="Times New Roman"/>
          <w:color w:val="000000"/>
          <w:spacing w:val="-8"/>
          <w:sz w:val="28"/>
          <w:szCs w:val="28"/>
          <w:lang w:bidi="en-US"/>
        </w:rPr>
        <w:t>В этой связи законопроектом предлагается:</w:t>
      </w:r>
    </w:p>
    <w:p w:rsidR="00307DE5" w:rsidRPr="00596B37" w:rsidRDefault="00307DE5" w:rsidP="00307DE5">
      <w:pPr>
        <w:outlineLvl w:val="0"/>
        <w:rPr>
          <w:rFonts w:eastAsia="Calibri" w:cs="Times New Roman"/>
          <w:color w:val="000000"/>
          <w:spacing w:val="-8"/>
          <w:sz w:val="28"/>
          <w:szCs w:val="28"/>
          <w:lang w:bidi="en-US"/>
        </w:rPr>
      </w:pPr>
      <w:r w:rsidRPr="00596B37">
        <w:rPr>
          <w:rFonts w:eastAsia="Calibri" w:cs="Times New Roman"/>
          <w:color w:val="000000"/>
          <w:spacing w:val="-8"/>
          <w:sz w:val="28"/>
          <w:szCs w:val="28"/>
          <w:lang w:bidi="en-US"/>
        </w:rPr>
        <w:t>-  определить общественные объединения как самостоятельный, не относящийся к юридическому лицу вид заявителей;</w:t>
      </w:r>
    </w:p>
    <w:p w:rsidR="00307DE5" w:rsidRPr="00596B37" w:rsidRDefault="00307DE5" w:rsidP="00307DE5">
      <w:pPr>
        <w:outlineLvl w:val="0"/>
        <w:rPr>
          <w:rFonts w:eastAsia="Times New Roman" w:cs="Times New Roman"/>
          <w:bCs/>
          <w:color w:val="000000"/>
          <w:spacing w:val="-8"/>
          <w:sz w:val="28"/>
          <w:szCs w:val="28"/>
          <w:lang w:bidi="en-US"/>
        </w:rPr>
      </w:pPr>
      <w:r w:rsidRPr="00596B37">
        <w:rPr>
          <w:rFonts w:eastAsia="Calibri" w:cs="Times New Roman"/>
          <w:color w:val="000000"/>
          <w:spacing w:val="-8"/>
          <w:sz w:val="28"/>
          <w:szCs w:val="28"/>
          <w:lang w:bidi="en-US"/>
        </w:rPr>
        <w:t xml:space="preserve">- </w:t>
      </w:r>
      <w:r w:rsidRPr="00596B37">
        <w:rPr>
          <w:rFonts w:eastAsia="Times New Roman" w:cs="Times New Roman"/>
          <w:bCs/>
          <w:color w:val="000000"/>
          <w:spacing w:val="-8"/>
          <w:sz w:val="28"/>
          <w:szCs w:val="28"/>
          <w:lang w:bidi="en-US"/>
        </w:rPr>
        <w:t>распространить на юридические лица обязанности по рассмотрению жалоб должностными лицами, предусмотренные статьей 25 Закона (обеспечить прием письменных и электронных обращений заявителей в течение времени работы данного органа на протяжении всего рабочего дня, а в установленных законом случаях – круглосуточно; возложение большего круга обязанностей по организации регулярного приема обращений и организации личного приема на те юридические лица, которые учреждены государством, либо муниципальными образованиями);</w:t>
      </w:r>
    </w:p>
    <w:p w:rsidR="00307DE5" w:rsidRPr="00596B37" w:rsidRDefault="00307DE5" w:rsidP="00307DE5">
      <w:pPr>
        <w:outlineLvl w:val="0"/>
        <w:rPr>
          <w:rFonts w:eastAsia="Times New Roman" w:cs="Times New Roman"/>
          <w:bCs/>
          <w:color w:val="000000"/>
          <w:spacing w:val="-8"/>
          <w:sz w:val="28"/>
          <w:szCs w:val="28"/>
          <w:lang w:bidi="en-US"/>
        </w:rPr>
      </w:pPr>
      <w:r w:rsidRPr="00596B37">
        <w:rPr>
          <w:rFonts w:eastAsia="Times New Roman" w:cs="Times New Roman"/>
          <w:bCs/>
          <w:color w:val="000000"/>
          <w:spacing w:val="-8"/>
          <w:sz w:val="28"/>
          <w:szCs w:val="28"/>
          <w:lang w:bidi="en-US"/>
        </w:rPr>
        <w:t>- в числе субъектов рассматривающих обращения, предусмотреть не только органы государственной власти, но и органы государственного управления, а также самостоятельные структурные подразделения органов государственной власти и управления (например, в отделах ЗАГС государственной администрации, территориальных управлениях внутренних дел, которые являются не органами государственной власти, а их структурными подразделениями);</w:t>
      </w:r>
    </w:p>
    <w:p w:rsidR="00307DE5" w:rsidRPr="00596B37" w:rsidRDefault="00307DE5" w:rsidP="00307DE5">
      <w:pPr>
        <w:outlineLvl w:val="0"/>
        <w:rPr>
          <w:rFonts w:eastAsia="Times New Roman" w:cs="Times New Roman"/>
          <w:bCs/>
          <w:spacing w:val="-8"/>
          <w:sz w:val="28"/>
          <w:szCs w:val="28"/>
          <w:lang w:bidi="en-US"/>
        </w:rPr>
      </w:pPr>
      <w:r w:rsidRPr="00596B37">
        <w:rPr>
          <w:rFonts w:eastAsia="Times New Roman" w:cs="Times New Roman"/>
          <w:bCs/>
          <w:color w:val="000000"/>
          <w:spacing w:val="-8"/>
          <w:sz w:val="28"/>
          <w:szCs w:val="28"/>
          <w:lang w:bidi="en-US"/>
        </w:rPr>
        <w:t xml:space="preserve">- </w:t>
      </w:r>
      <w:r w:rsidRPr="00596B37">
        <w:rPr>
          <w:rFonts w:eastAsia="Times New Roman" w:cs="Times New Roman"/>
          <w:bCs/>
          <w:spacing w:val="-8"/>
          <w:sz w:val="28"/>
          <w:szCs w:val="28"/>
          <w:lang w:bidi="en-US"/>
        </w:rPr>
        <w:t>уточнить терминологию, связанную с институтом «электронного обращения», а также порядок рассмотрения и основания оставления без рассмотрения;</w:t>
      </w:r>
    </w:p>
    <w:p w:rsidR="00307DE5" w:rsidRPr="00596B37" w:rsidRDefault="00307DE5" w:rsidP="00307DE5">
      <w:pPr>
        <w:rPr>
          <w:rFonts w:eastAsia="Times New Roman" w:cs="Times New Roman"/>
          <w:spacing w:val="-8"/>
          <w:sz w:val="28"/>
          <w:szCs w:val="28"/>
          <w:lang w:bidi="en-US"/>
        </w:rPr>
      </w:pPr>
      <w:r w:rsidRPr="00596B37">
        <w:rPr>
          <w:rFonts w:eastAsia="Times New Roman" w:cs="Times New Roman"/>
          <w:bCs/>
          <w:spacing w:val="-8"/>
          <w:sz w:val="28"/>
          <w:szCs w:val="28"/>
          <w:lang w:bidi="en-US"/>
        </w:rPr>
        <w:t xml:space="preserve">- в случае </w:t>
      </w:r>
      <w:r w:rsidRPr="00596B37">
        <w:rPr>
          <w:rFonts w:eastAsia="Calibri" w:cs="Times New Roman"/>
          <w:color w:val="000000"/>
          <w:spacing w:val="-8"/>
          <w:sz w:val="28"/>
          <w:szCs w:val="28"/>
          <w:lang w:bidi="en-US"/>
        </w:rPr>
        <w:t xml:space="preserve">сложного характера вопросов, поставленных в устных обращениях, либо необходимости дополнительной проверки изложенных в них фактов, заявителю либо его представителю предлагается оформить обращение в письменной форме;  </w:t>
      </w:r>
    </w:p>
    <w:p w:rsidR="00307DE5" w:rsidRPr="00596B37" w:rsidRDefault="00307DE5" w:rsidP="00307DE5">
      <w:pPr>
        <w:rPr>
          <w:rFonts w:eastAsia="Calibri" w:cs="Times New Roman"/>
          <w:color w:val="000000"/>
          <w:spacing w:val="-8"/>
          <w:sz w:val="28"/>
          <w:szCs w:val="28"/>
          <w:lang w:bidi="en-US"/>
        </w:rPr>
      </w:pPr>
      <w:r w:rsidRPr="00596B37">
        <w:rPr>
          <w:rFonts w:eastAsia="Calibri" w:cs="Times New Roman"/>
          <w:color w:val="000000"/>
          <w:spacing w:val="-8"/>
          <w:sz w:val="28"/>
          <w:szCs w:val="28"/>
          <w:lang w:bidi="en-US"/>
        </w:rPr>
        <w:t>- расширить перечень случаев, когда обращение не подлежит рассмотрению;</w:t>
      </w:r>
    </w:p>
    <w:p w:rsidR="00307DE5" w:rsidRPr="00596B37" w:rsidRDefault="00307DE5" w:rsidP="00307DE5">
      <w:pPr>
        <w:rPr>
          <w:rFonts w:eastAsia="Times New Roman" w:cs="Times New Roman"/>
          <w:spacing w:val="-8"/>
          <w:sz w:val="28"/>
          <w:szCs w:val="28"/>
          <w:lang w:eastAsia="ru-RU"/>
        </w:rPr>
      </w:pPr>
      <w:r w:rsidRPr="00596B37">
        <w:rPr>
          <w:rFonts w:eastAsia="Calibri" w:cs="Times New Roman"/>
          <w:color w:val="000000"/>
          <w:spacing w:val="-8"/>
          <w:sz w:val="28"/>
          <w:szCs w:val="28"/>
          <w:lang w:bidi="en-US"/>
        </w:rPr>
        <w:t xml:space="preserve">- </w:t>
      </w:r>
      <w:r w:rsidRPr="00596B37">
        <w:rPr>
          <w:rFonts w:eastAsia="Times New Roman" w:cs="Times New Roman"/>
          <w:spacing w:val="-8"/>
          <w:sz w:val="28"/>
          <w:szCs w:val="28"/>
          <w:lang w:eastAsia="ru-RU"/>
        </w:rPr>
        <w:t>урегулировать ситуации, когда поступившее в орган власти обращение не подведомственно этому органу, а поднятые в этом обращении вопросы относятся к компетенции сразу нескольких органов (такое обращение (его копии) переадресуются всем органам, полномочным рассмотреть обозначенные в обращении вопросы, а не какому-то одному из них).</w:t>
      </w:r>
    </w:p>
    <w:p w:rsidR="00307DE5" w:rsidRPr="00596B37" w:rsidRDefault="00307DE5" w:rsidP="00831E3D">
      <w:pPr>
        <w:outlineLvl w:val="0"/>
        <w:rPr>
          <w:rFonts w:eastAsia="Times New Roman" w:cs="Times New Roman"/>
          <w:spacing w:val="-8"/>
          <w:sz w:val="28"/>
          <w:szCs w:val="28"/>
          <w:lang w:eastAsia="ru-RU"/>
        </w:rPr>
      </w:pPr>
      <w:r w:rsidRPr="00596B37">
        <w:rPr>
          <w:rFonts w:eastAsia="Times New Roman" w:cs="Times New Roman"/>
          <w:bCs/>
          <w:color w:val="000000"/>
          <w:spacing w:val="-8"/>
          <w:sz w:val="28"/>
          <w:szCs w:val="28"/>
          <w:lang w:bidi="en-US"/>
        </w:rPr>
        <w:t>Законопроектом предлагаются и другие изменения, направленные на уточнение содержания норм действующей редакции Закона.</w:t>
      </w:r>
    </w:p>
    <w:p w:rsidR="00307DE5" w:rsidRPr="00596B37" w:rsidRDefault="001E1888" w:rsidP="00307DE5">
      <w:pPr>
        <w:rPr>
          <w:rFonts w:cs="Times New Roman"/>
          <w:i/>
          <w:sz w:val="28"/>
          <w:szCs w:val="28"/>
        </w:rPr>
      </w:pPr>
      <w:r w:rsidRPr="00596B37">
        <w:rPr>
          <w:rFonts w:cs="Times New Roman"/>
          <w:i/>
          <w:sz w:val="28"/>
          <w:szCs w:val="28"/>
        </w:rPr>
        <w:t>6.</w:t>
      </w:r>
      <w:r w:rsidR="00307DE5" w:rsidRPr="00596B37">
        <w:rPr>
          <w:rFonts w:cs="Times New Roman"/>
          <w:i/>
          <w:sz w:val="28"/>
          <w:szCs w:val="28"/>
        </w:rPr>
        <w:t>Проект закона</w:t>
      </w:r>
      <w:r w:rsidR="00307DE5" w:rsidRPr="00596B37">
        <w:rPr>
          <w:rFonts w:cs="Times New Roman"/>
          <w:b/>
          <w:i/>
          <w:sz w:val="28"/>
          <w:szCs w:val="28"/>
        </w:rPr>
        <w:t xml:space="preserve"> </w:t>
      </w:r>
      <w:r w:rsidR="0006106C" w:rsidRPr="00596B37">
        <w:rPr>
          <w:rFonts w:cs="Times New Roman"/>
          <w:i/>
          <w:sz w:val="28"/>
          <w:szCs w:val="28"/>
        </w:rPr>
        <w:t>Приднестровской Молдавской Республики</w:t>
      </w:r>
      <w:r w:rsidR="0006106C" w:rsidRPr="00596B37">
        <w:rPr>
          <w:rFonts w:cs="Times New Roman"/>
          <w:b/>
          <w:i/>
          <w:sz w:val="28"/>
          <w:szCs w:val="28"/>
        </w:rPr>
        <w:t xml:space="preserve"> </w:t>
      </w:r>
      <w:r w:rsidR="00307DE5" w:rsidRPr="00596B37">
        <w:rPr>
          <w:rFonts w:cs="Times New Roman"/>
          <w:i/>
          <w:sz w:val="28"/>
          <w:szCs w:val="28"/>
        </w:rPr>
        <w:t>«О внесении дополнений в Гражданский кодекс</w:t>
      </w:r>
      <w:r w:rsidR="00307DE5" w:rsidRPr="00596B37">
        <w:rPr>
          <w:rFonts w:cs="Times New Roman"/>
          <w:b/>
          <w:i/>
          <w:sz w:val="28"/>
          <w:szCs w:val="28"/>
        </w:rPr>
        <w:t xml:space="preserve"> </w:t>
      </w:r>
      <w:r w:rsidR="0006106C" w:rsidRPr="00596B37">
        <w:rPr>
          <w:rFonts w:cs="Times New Roman"/>
          <w:i/>
          <w:sz w:val="28"/>
          <w:szCs w:val="28"/>
        </w:rPr>
        <w:t>Приднестровской Молдавской Республики</w:t>
      </w:r>
      <w:r w:rsidR="00307DE5" w:rsidRPr="00596B37">
        <w:rPr>
          <w:rFonts w:cs="Times New Roman"/>
          <w:b/>
          <w:i/>
          <w:sz w:val="28"/>
          <w:szCs w:val="28"/>
        </w:rPr>
        <w:t xml:space="preserve">» </w:t>
      </w:r>
      <w:r w:rsidR="00307DE5" w:rsidRPr="00596B37">
        <w:rPr>
          <w:rFonts w:cs="Times New Roman"/>
          <w:i/>
          <w:sz w:val="28"/>
          <w:szCs w:val="28"/>
        </w:rPr>
        <w:t>(папка 1598).</w:t>
      </w:r>
    </w:p>
    <w:p w:rsidR="00307DE5" w:rsidRPr="00596B37" w:rsidRDefault="0006106C" w:rsidP="00307DE5">
      <w:pPr>
        <w:rPr>
          <w:rFonts w:eastAsia="Times New Roman" w:cs="Times New Roman"/>
          <w:sz w:val="28"/>
          <w:szCs w:val="28"/>
          <w:lang w:eastAsia="ru-RU"/>
        </w:rPr>
      </w:pPr>
      <w:r w:rsidRPr="00596B37">
        <w:rPr>
          <w:rFonts w:eastAsia="Times New Roman" w:cs="Times New Roman"/>
          <w:sz w:val="28"/>
          <w:szCs w:val="28"/>
          <w:lang w:eastAsia="ru-RU"/>
        </w:rPr>
        <w:t xml:space="preserve">Законопроект </w:t>
      </w:r>
      <w:r w:rsidR="00307DE5" w:rsidRPr="00596B37">
        <w:rPr>
          <w:rFonts w:eastAsia="Calibri" w:cs="Times New Roman"/>
          <w:sz w:val="28"/>
          <w:szCs w:val="28"/>
        </w:rPr>
        <w:t xml:space="preserve">разработан в целях совершенствования </w:t>
      </w:r>
      <w:r w:rsidR="00307DE5" w:rsidRPr="00596B37">
        <w:rPr>
          <w:rFonts w:eastAsia="Times New Roman" w:cs="Times New Roman"/>
          <w:sz w:val="28"/>
          <w:szCs w:val="28"/>
        </w:rPr>
        <w:t>законодательного регулирования правоотношений</w:t>
      </w:r>
      <w:r w:rsidR="00307DE5" w:rsidRPr="00596B37">
        <w:rPr>
          <w:rFonts w:eastAsia="Calibri" w:cs="Times New Roman"/>
          <w:sz w:val="28"/>
          <w:szCs w:val="28"/>
        </w:rPr>
        <w:t xml:space="preserve"> в сфере</w:t>
      </w:r>
      <w:r w:rsidR="00307DE5" w:rsidRPr="00596B37">
        <w:rPr>
          <w:rFonts w:eastAsia="Times New Roman" w:cs="Times New Roman"/>
          <w:sz w:val="28"/>
          <w:szCs w:val="28"/>
          <w:lang w:eastAsia="ru-RU"/>
        </w:rPr>
        <w:t xml:space="preserve"> взаимодействия граждан</w:t>
      </w:r>
      <w:r w:rsidR="00307DE5" w:rsidRPr="00596B37">
        <w:rPr>
          <w:rFonts w:eastAsia="Times New Roman" w:cs="Times New Roman"/>
          <w:bCs/>
          <w:sz w:val="28"/>
          <w:szCs w:val="28"/>
        </w:rPr>
        <w:t xml:space="preserve"> и кредитных организаций и направлен на гарм</w:t>
      </w:r>
      <w:r w:rsidRPr="00596B37">
        <w:rPr>
          <w:rFonts w:eastAsia="Times New Roman" w:cs="Times New Roman"/>
          <w:bCs/>
          <w:sz w:val="28"/>
          <w:szCs w:val="28"/>
        </w:rPr>
        <w:t>онизацию с законодательством РФ.</w:t>
      </w:r>
    </w:p>
    <w:p w:rsidR="00307DE5" w:rsidRPr="00596B37" w:rsidRDefault="0006106C" w:rsidP="00307DE5">
      <w:pPr>
        <w:widowControl w:val="0"/>
        <w:autoSpaceDE w:val="0"/>
        <w:autoSpaceDN w:val="0"/>
        <w:adjustRightInd w:val="0"/>
        <w:ind w:firstLine="720"/>
        <w:rPr>
          <w:rFonts w:eastAsia="Times New Roman" w:cs="Times New Roman"/>
          <w:bCs/>
          <w:sz w:val="28"/>
          <w:szCs w:val="28"/>
          <w:lang w:eastAsia="ru-RU"/>
        </w:rPr>
      </w:pPr>
      <w:r w:rsidRPr="00596B37">
        <w:rPr>
          <w:rFonts w:eastAsia="Times New Roman" w:cs="Times New Roman"/>
          <w:bCs/>
          <w:sz w:val="28"/>
          <w:szCs w:val="28"/>
          <w:lang w:eastAsia="ru-RU"/>
        </w:rPr>
        <w:t>Д</w:t>
      </w:r>
      <w:r w:rsidR="00307DE5" w:rsidRPr="00596B37">
        <w:rPr>
          <w:rFonts w:eastAsia="Times New Roman" w:cs="Times New Roman"/>
          <w:bCs/>
          <w:sz w:val="28"/>
          <w:szCs w:val="28"/>
          <w:lang w:eastAsia="ru-RU"/>
        </w:rPr>
        <w:t xml:space="preserve">ействующим гражданским законодательством </w:t>
      </w:r>
      <w:r w:rsidRPr="00596B37">
        <w:rPr>
          <w:rFonts w:cs="Times New Roman"/>
          <w:sz w:val="28"/>
          <w:szCs w:val="28"/>
        </w:rPr>
        <w:t>Приднестровской Молдавской Республики</w:t>
      </w:r>
      <w:r w:rsidR="00307DE5" w:rsidRPr="00596B37">
        <w:rPr>
          <w:rFonts w:eastAsia="Times New Roman" w:cs="Times New Roman"/>
          <w:bCs/>
          <w:sz w:val="28"/>
          <w:szCs w:val="28"/>
          <w:lang w:eastAsia="ru-RU"/>
        </w:rPr>
        <w:t xml:space="preserve"> правовой нормы, непосредственно</w:t>
      </w:r>
      <w:r w:rsidRPr="00596B37">
        <w:rPr>
          <w:rFonts w:eastAsia="Times New Roman" w:cs="Times New Roman"/>
          <w:bCs/>
          <w:sz w:val="28"/>
          <w:szCs w:val="28"/>
          <w:lang w:eastAsia="ru-RU"/>
        </w:rPr>
        <w:t>,</w:t>
      </w:r>
      <w:r w:rsidR="00307DE5" w:rsidRPr="00596B37">
        <w:rPr>
          <w:rFonts w:eastAsia="Times New Roman" w:cs="Times New Roman"/>
          <w:bCs/>
          <w:sz w:val="28"/>
          <w:szCs w:val="28"/>
          <w:lang w:eastAsia="ru-RU"/>
        </w:rPr>
        <w:t xml:space="preserve"> запрещающей начисление процентов на проценты не имеется. Данный пробел в </w:t>
      </w:r>
      <w:r w:rsidR="00307DE5" w:rsidRPr="00596B37">
        <w:rPr>
          <w:rFonts w:eastAsia="Times New Roman" w:cs="Times New Roman"/>
          <w:bCs/>
          <w:sz w:val="28"/>
          <w:szCs w:val="28"/>
          <w:lang w:eastAsia="ru-RU"/>
        </w:rPr>
        <w:lastRenderedPageBreak/>
        <w:t xml:space="preserve">действующем законодательстве позволяет кредитным организациям применять «повышенные проценты» к займам и кредитам граждан, ставя последних в изначально невыгодное положение. </w:t>
      </w:r>
    </w:p>
    <w:p w:rsidR="002201F3" w:rsidRPr="00596B37" w:rsidRDefault="002201F3" w:rsidP="0006106C">
      <w:pPr>
        <w:ind w:firstLine="0"/>
        <w:rPr>
          <w:rFonts w:eastAsia="Times New Roman" w:cs="Times New Roman"/>
          <w:color w:val="000000"/>
          <w:sz w:val="28"/>
          <w:szCs w:val="28"/>
          <w:lang w:eastAsia="ru-RU"/>
        </w:rPr>
      </w:pPr>
    </w:p>
    <w:p w:rsidR="00F00C9D" w:rsidRPr="00596B37" w:rsidRDefault="00F00C9D" w:rsidP="00595FD1">
      <w:pPr>
        <w:ind w:firstLine="0"/>
        <w:rPr>
          <w:rFonts w:eastAsia="Times New Roman" w:cs="Times New Roman"/>
          <w:color w:val="000000"/>
          <w:sz w:val="28"/>
          <w:szCs w:val="28"/>
          <w:lang w:eastAsia="ru-RU"/>
        </w:rPr>
      </w:pPr>
    </w:p>
    <w:p w:rsidR="00062118" w:rsidRPr="00596B37" w:rsidRDefault="00062118" w:rsidP="005F3F4F">
      <w:pPr>
        <w:shd w:val="clear" w:color="auto" w:fill="FFFFFF"/>
        <w:rPr>
          <w:rFonts w:eastAsia="Times New Roman" w:cs="Times New Roman"/>
          <w:b/>
          <w:sz w:val="28"/>
          <w:szCs w:val="28"/>
          <w:lang w:eastAsia="ru-RU"/>
        </w:rPr>
      </w:pPr>
      <w:r w:rsidRPr="00596B37">
        <w:rPr>
          <w:rFonts w:eastAsia="Times New Roman" w:cs="Times New Roman"/>
          <w:b/>
          <w:sz w:val="28"/>
          <w:szCs w:val="28"/>
          <w:lang w:val="en-US" w:eastAsia="ru-RU"/>
        </w:rPr>
        <w:t>V</w:t>
      </w:r>
      <w:r w:rsidRPr="00596B37">
        <w:rPr>
          <w:rFonts w:eastAsia="Times New Roman" w:cs="Times New Roman"/>
          <w:b/>
          <w:sz w:val="28"/>
          <w:szCs w:val="28"/>
          <w:lang w:eastAsia="ru-RU"/>
        </w:rPr>
        <w:t xml:space="preserve">. </w:t>
      </w:r>
      <w:r w:rsidR="00F00C9D" w:rsidRPr="00596B37">
        <w:rPr>
          <w:rFonts w:eastAsia="Times New Roman" w:cs="Times New Roman"/>
          <w:b/>
          <w:sz w:val="28"/>
          <w:szCs w:val="28"/>
          <w:lang w:eastAsia="ru-RU"/>
        </w:rPr>
        <w:t>Предложения и рекомендации по законодательному регулированию имеющихся и обозначенных в представляемой информации проблем.</w:t>
      </w:r>
    </w:p>
    <w:p w:rsidR="00062118" w:rsidRPr="00596B37" w:rsidRDefault="00062118" w:rsidP="00F00C9D">
      <w:pPr>
        <w:shd w:val="clear" w:color="auto" w:fill="FFFFFF"/>
        <w:rPr>
          <w:rFonts w:eastAsia="Times New Roman" w:cs="Times New Roman"/>
          <w:b/>
          <w:sz w:val="28"/>
          <w:szCs w:val="28"/>
          <w:lang w:eastAsia="ru-RU"/>
        </w:rPr>
      </w:pPr>
    </w:p>
    <w:p w:rsidR="005F3F4F" w:rsidRPr="00596B37" w:rsidRDefault="005F3F4F"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В соответствии со статьей 56 Закона Приднестровской Молдавской Республики «О Регламенте Верховного Совета Приднестровской Молдавской Республики» в адрес Верховного Совета Приднестровской Молдавской Республики направлены предложения по формированию законопроектной деятельности Прокуратуры Приднестровской М</w:t>
      </w:r>
      <w:r w:rsidR="003E1BA8" w:rsidRPr="00596B37">
        <w:rPr>
          <w:rFonts w:eastAsia="Times New Roman" w:cs="Times New Roman"/>
          <w:spacing w:val="-8"/>
          <w:sz w:val="28"/>
          <w:szCs w:val="28"/>
          <w:lang w:bidi="en-US"/>
        </w:rPr>
        <w:t>олдавской Республики на 2020 г</w:t>
      </w:r>
      <w:r w:rsidRPr="00596B37">
        <w:rPr>
          <w:rFonts w:eastAsia="Times New Roman" w:cs="Times New Roman"/>
          <w:spacing w:val="-8"/>
          <w:sz w:val="28"/>
          <w:szCs w:val="28"/>
          <w:lang w:bidi="en-US"/>
        </w:rPr>
        <w:t>.</w:t>
      </w:r>
    </w:p>
    <w:p w:rsidR="003E1BA8" w:rsidRPr="00596B37" w:rsidRDefault="003E1BA8"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В 2020 г. запланировано внести 12 законодательных инициатив по различным направлениям надзорной деятельности Прокуратуры Приднестровской Молдавской Республики.</w:t>
      </w:r>
    </w:p>
    <w:p w:rsidR="00B82F2C" w:rsidRPr="00596B37" w:rsidRDefault="003E1BA8" w:rsidP="00E442D9">
      <w:pPr>
        <w:rPr>
          <w:rFonts w:eastAsia="Times New Roman" w:cs="Times New Roman"/>
          <w:spacing w:val="-8"/>
          <w:sz w:val="28"/>
          <w:szCs w:val="28"/>
          <w:lang w:bidi="en-US"/>
        </w:rPr>
      </w:pPr>
      <w:r w:rsidRPr="00596B37">
        <w:rPr>
          <w:rFonts w:eastAsia="Times New Roman" w:cs="Times New Roman"/>
          <w:i/>
          <w:spacing w:val="-8"/>
          <w:sz w:val="28"/>
          <w:szCs w:val="28"/>
          <w:lang w:bidi="en-US"/>
        </w:rPr>
        <w:t>Проект закона Приднестровской Молдавской Республики «О внесении изменений и дополнений в Уголовно-процессуальный кодекс Приднестровской Молдавской Республики»</w:t>
      </w:r>
      <w:r w:rsidRPr="00596B37">
        <w:rPr>
          <w:rFonts w:eastAsia="Times New Roman" w:cs="Times New Roman"/>
          <w:spacing w:val="-8"/>
          <w:sz w:val="28"/>
          <w:szCs w:val="28"/>
          <w:lang w:bidi="en-US"/>
        </w:rPr>
        <w:t xml:space="preserve"> предполагает устранение противоречий и закрепление полномочий прокурора как субъекта оценки доказательств по уголовному делу (статьи 56,57 </w:t>
      </w:r>
      <w:r w:rsidR="00B82F2C" w:rsidRPr="00596B37">
        <w:rPr>
          <w:rFonts w:eastAsia="Times New Roman" w:cs="Times New Roman"/>
          <w:spacing w:val="-8"/>
          <w:sz w:val="28"/>
          <w:szCs w:val="28"/>
          <w:lang w:bidi="en-US"/>
        </w:rPr>
        <w:t>Уголовно-процессуального кодекса Приднестровской Молдавской Республики</w:t>
      </w:r>
      <w:r w:rsidRPr="00596B37">
        <w:rPr>
          <w:rFonts w:eastAsia="Times New Roman" w:cs="Times New Roman"/>
          <w:spacing w:val="-8"/>
          <w:sz w:val="28"/>
          <w:szCs w:val="28"/>
          <w:lang w:bidi="en-US"/>
        </w:rPr>
        <w:t>)</w:t>
      </w:r>
      <w:r w:rsidR="00B82F2C" w:rsidRPr="00596B37">
        <w:rPr>
          <w:rFonts w:eastAsia="Times New Roman" w:cs="Times New Roman"/>
          <w:spacing w:val="-8"/>
          <w:sz w:val="28"/>
          <w:szCs w:val="28"/>
          <w:lang w:bidi="en-US"/>
        </w:rPr>
        <w:t>.</w:t>
      </w:r>
      <w:r w:rsidR="00E442D9" w:rsidRPr="00596B37">
        <w:rPr>
          <w:rFonts w:eastAsia="Times New Roman" w:cs="Times New Roman"/>
          <w:spacing w:val="-8"/>
          <w:sz w:val="28"/>
          <w:szCs w:val="28"/>
          <w:lang w:bidi="en-US"/>
        </w:rPr>
        <w:t xml:space="preserve"> </w:t>
      </w:r>
      <w:r w:rsidR="00B82F2C" w:rsidRPr="00596B37">
        <w:rPr>
          <w:rFonts w:eastAsia="Times New Roman" w:cs="Times New Roman"/>
          <w:spacing w:val="-8"/>
          <w:sz w:val="28"/>
          <w:szCs w:val="28"/>
          <w:lang w:bidi="en-US"/>
        </w:rPr>
        <w:t xml:space="preserve">Кроме того законодательной инициативой </w:t>
      </w:r>
      <w:r w:rsidR="00F721EF" w:rsidRPr="00596B37">
        <w:rPr>
          <w:rFonts w:eastAsia="Times New Roman" w:cs="Times New Roman"/>
          <w:spacing w:val="-8"/>
          <w:sz w:val="28"/>
          <w:szCs w:val="28"/>
          <w:lang w:bidi="en-US"/>
        </w:rPr>
        <w:t>запланировано предложить</w:t>
      </w:r>
      <w:r w:rsidR="00B82F2C" w:rsidRPr="00596B37">
        <w:rPr>
          <w:rFonts w:eastAsia="Times New Roman" w:cs="Times New Roman"/>
          <w:spacing w:val="-8"/>
          <w:sz w:val="28"/>
          <w:szCs w:val="28"/>
          <w:lang w:bidi="en-US"/>
        </w:rPr>
        <w:t xml:space="preserve"> определить срок рассмотрения следователем, дознавателем ходатайств участников уголовного судопроизводства (статья 123 Уголовно-процессуального кодекса Приднестровской Молдавской Республики), а также дополнить основания к возврату залога таким основанием как отмена таковой меры пресечения (статья 77-1 Уголовно-процессуального кодекса Приднестровской Молдавской Республики).</w:t>
      </w:r>
    </w:p>
    <w:p w:rsidR="007E066F" w:rsidRPr="00596B37" w:rsidRDefault="007E066F" w:rsidP="005F3F4F">
      <w:pPr>
        <w:rPr>
          <w:rFonts w:eastAsia="Times New Roman" w:cs="Times New Roman"/>
          <w:spacing w:val="-8"/>
          <w:sz w:val="28"/>
          <w:szCs w:val="28"/>
          <w:lang w:bidi="en-US"/>
        </w:rPr>
      </w:pPr>
      <w:r w:rsidRPr="00596B37">
        <w:rPr>
          <w:rFonts w:eastAsia="Times New Roman" w:cs="Times New Roman"/>
          <w:i/>
          <w:spacing w:val="-8"/>
          <w:sz w:val="28"/>
          <w:szCs w:val="28"/>
          <w:lang w:bidi="en-US"/>
        </w:rPr>
        <w:t>Проект</w:t>
      </w:r>
      <w:r w:rsidR="00A46F3F" w:rsidRPr="00596B37">
        <w:rPr>
          <w:rFonts w:eastAsia="Times New Roman" w:cs="Times New Roman"/>
          <w:i/>
          <w:spacing w:val="-8"/>
          <w:sz w:val="28"/>
          <w:szCs w:val="28"/>
          <w:lang w:bidi="en-US"/>
        </w:rPr>
        <w:t>ом</w:t>
      </w:r>
      <w:r w:rsidRPr="00596B37">
        <w:rPr>
          <w:rFonts w:eastAsia="Times New Roman" w:cs="Times New Roman"/>
          <w:i/>
          <w:spacing w:val="-8"/>
          <w:sz w:val="28"/>
          <w:szCs w:val="28"/>
          <w:lang w:bidi="en-US"/>
        </w:rPr>
        <w:t xml:space="preserve"> закона Приднестровской Молдавской Республики «О внесении изменений и дополнений</w:t>
      </w:r>
      <w:r w:rsidR="00A46F3F" w:rsidRPr="00596B37">
        <w:rPr>
          <w:rFonts w:eastAsia="Times New Roman" w:cs="Times New Roman"/>
          <w:i/>
          <w:spacing w:val="-8"/>
          <w:sz w:val="28"/>
          <w:szCs w:val="28"/>
          <w:lang w:bidi="en-US"/>
        </w:rPr>
        <w:t xml:space="preserve"> в Уголовный кодекс Приднестровской Молдавской Республики</w:t>
      </w:r>
      <w:r w:rsidRPr="00596B37">
        <w:rPr>
          <w:rFonts w:eastAsia="Times New Roman" w:cs="Times New Roman"/>
          <w:i/>
          <w:spacing w:val="-8"/>
          <w:sz w:val="28"/>
          <w:szCs w:val="28"/>
          <w:lang w:bidi="en-US"/>
        </w:rPr>
        <w:t>»</w:t>
      </w:r>
      <w:r w:rsidR="00A46F3F" w:rsidRPr="00596B37">
        <w:rPr>
          <w:rFonts w:eastAsia="Times New Roman" w:cs="Times New Roman"/>
          <w:i/>
          <w:spacing w:val="-8"/>
          <w:sz w:val="28"/>
          <w:szCs w:val="28"/>
          <w:lang w:bidi="en-US"/>
        </w:rPr>
        <w:t xml:space="preserve"> </w:t>
      </w:r>
      <w:r w:rsidR="00A46F3F" w:rsidRPr="00596B37">
        <w:rPr>
          <w:rFonts w:eastAsia="Times New Roman" w:cs="Times New Roman"/>
          <w:spacing w:val="-8"/>
          <w:sz w:val="28"/>
          <w:szCs w:val="28"/>
          <w:lang w:bidi="en-US"/>
        </w:rPr>
        <w:t>предусматривается введение нормы об уголовной ответственности в отношении лиц, по обращениям которых правоохранительными органами Республики Молдова осуществляется уголовное преследование должностных лиц органов государственной власти и управления, местного самоуправления  Приднестровской Молдавской Республики за действия и решения, принятые в связи с осуществлением служебных полномочий либо исполнением обязанностей по должности. В том числе предполагается уточнить диспозицию статьи 171 Уголовного кодекса Приднестровской Молдавской Республики.</w:t>
      </w:r>
    </w:p>
    <w:p w:rsidR="00A46F3F" w:rsidRPr="00596B37" w:rsidRDefault="00A46F3F"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 xml:space="preserve">В четвертом квартале 2020 г. запланировано внесение изменений и дополнений в </w:t>
      </w:r>
      <w:r w:rsidRPr="00596B37">
        <w:rPr>
          <w:rFonts w:eastAsia="Times New Roman" w:cs="Times New Roman"/>
          <w:i/>
          <w:spacing w:val="-8"/>
          <w:sz w:val="28"/>
          <w:szCs w:val="28"/>
          <w:lang w:bidi="en-US"/>
        </w:rPr>
        <w:t xml:space="preserve">Уголовно-процессуальный кодекс Приднестровской Молдавской Республики </w:t>
      </w:r>
      <w:r w:rsidRPr="00596B37">
        <w:rPr>
          <w:rFonts w:eastAsia="Times New Roman" w:cs="Times New Roman"/>
          <w:spacing w:val="-8"/>
          <w:sz w:val="28"/>
          <w:szCs w:val="28"/>
          <w:lang w:bidi="en-US"/>
        </w:rPr>
        <w:t>по результатам анализа работы по обеспечению участия прокуроров в уголовном судопроизводстве в случае выявления пробелов и коллизий.</w:t>
      </w:r>
    </w:p>
    <w:p w:rsidR="00A46F3F" w:rsidRPr="00596B37" w:rsidRDefault="00A46F3F" w:rsidP="005F3F4F">
      <w:pPr>
        <w:rPr>
          <w:rFonts w:eastAsia="Times New Roman" w:cs="Times New Roman"/>
          <w:i/>
          <w:spacing w:val="-8"/>
          <w:sz w:val="28"/>
          <w:szCs w:val="28"/>
          <w:lang w:bidi="en-US"/>
        </w:rPr>
      </w:pPr>
      <w:r w:rsidRPr="00596B37">
        <w:rPr>
          <w:rFonts w:eastAsia="Times New Roman" w:cs="Times New Roman"/>
          <w:i/>
          <w:spacing w:val="-8"/>
          <w:sz w:val="28"/>
          <w:szCs w:val="28"/>
          <w:lang w:bidi="en-US"/>
        </w:rPr>
        <w:t xml:space="preserve">Проект закона Приднестровской Молдавской Республики «О внесении изменений и дополнений в Уголовно-исполнительный кодекс Приднестровской </w:t>
      </w:r>
      <w:r w:rsidRPr="00596B37">
        <w:rPr>
          <w:rFonts w:eastAsia="Times New Roman" w:cs="Times New Roman"/>
          <w:i/>
          <w:spacing w:val="-8"/>
          <w:sz w:val="28"/>
          <w:szCs w:val="28"/>
          <w:lang w:bidi="en-US"/>
        </w:rPr>
        <w:lastRenderedPageBreak/>
        <w:t>Молдавской Республики»</w:t>
      </w:r>
      <w:r w:rsidR="00546263" w:rsidRPr="00596B37">
        <w:rPr>
          <w:rFonts w:eastAsia="Times New Roman" w:cs="Times New Roman"/>
          <w:i/>
          <w:spacing w:val="-8"/>
          <w:sz w:val="28"/>
          <w:szCs w:val="28"/>
          <w:lang w:bidi="en-US"/>
        </w:rPr>
        <w:t xml:space="preserve"> </w:t>
      </w:r>
      <w:r w:rsidR="00546263" w:rsidRPr="00596B37">
        <w:rPr>
          <w:rFonts w:eastAsia="Times New Roman" w:cs="Times New Roman"/>
          <w:spacing w:val="-8"/>
          <w:sz w:val="28"/>
          <w:szCs w:val="28"/>
          <w:lang w:bidi="en-US"/>
        </w:rPr>
        <w:t>предполагается разработать в связи с необходимостью</w:t>
      </w:r>
      <w:r w:rsidR="00546263" w:rsidRPr="00596B37">
        <w:rPr>
          <w:rFonts w:eastAsia="Times New Roman" w:cs="Times New Roman"/>
          <w:i/>
          <w:spacing w:val="-8"/>
          <w:sz w:val="28"/>
          <w:szCs w:val="28"/>
          <w:lang w:bidi="en-US"/>
        </w:rPr>
        <w:t xml:space="preserve"> </w:t>
      </w:r>
      <w:r w:rsidR="00546263" w:rsidRPr="00596B37">
        <w:rPr>
          <w:rFonts w:eastAsia="Times New Roman" w:cs="Times New Roman"/>
          <w:spacing w:val="-8"/>
          <w:sz w:val="28"/>
          <w:szCs w:val="28"/>
          <w:lang w:bidi="en-US"/>
        </w:rPr>
        <w:t>урегулирования вопросов исполнения наказаний, не связанных с изоляцией от общества, в том числе с целью устранения возникших противоречий в правоприменительной практике и гармонизации с законодательством РФ.</w:t>
      </w:r>
      <w:r w:rsidR="00546263" w:rsidRPr="00596B37">
        <w:rPr>
          <w:rFonts w:eastAsia="Times New Roman" w:cs="Times New Roman"/>
          <w:i/>
          <w:spacing w:val="-8"/>
          <w:sz w:val="28"/>
          <w:szCs w:val="28"/>
          <w:lang w:bidi="en-US"/>
        </w:rPr>
        <w:t xml:space="preserve"> </w:t>
      </w:r>
      <w:r w:rsidRPr="00596B37">
        <w:rPr>
          <w:rFonts w:eastAsia="Times New Roman" w:cs="Times New Roman"/>
          <w:i/>
          <w:spacing w:val="-8"/>
          <w:sz w:val="28"/>
          <w:szCs w:val="28"/>
          <w:lang w:bidi="en-US"/>
        </w:rPr>
        <w:t xml:space="preserve"> </w:t>
      </w:r>
    </w:p>
    <w:p w:rsidR="00546263" w:rsidRPr="00596B37" w:rsidRDefault="00546263"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В 2020 г. планируется внести ряд законодательных инициатив «О внесении изменений и дополнений в Кодекс Приднестровской Молдавской Республики</w:t>
      </w:r>
      <w:r w:rsidR="00B63B0C" w:rsidRPr="00596B37">
        <w:rPr>
          <w:rFonts w:eastAsia="Times New Roman" w:cs="Times New Roman"/>
          <w:spacing w:val="-8"/>
          <w:sz w:val="28"/>
          <w:szCs w:val="28"/>
          <w:lang w:bidi="en-US"/>
        </w:rPr>
        <w:t xml:space="preserve"> об административных правонарушениях</w:t>
      </w:r>
      <w:r w:rsidRPr="00596B37">
        <w:rPr>
          <w:rFonts w:eastAsia="Times New Roman" w:cs="Times New Roman"/>
          <w:spacing w:val="-8"/>
          <w:sz w:val="28"/>
          <w:szCs w:val="28"/>
          <w:lang w:bidi="en-US"/>
        </w:rPr>
        <w:t>», а именно:</w:t>
      </w:r>
    </w:p>
    <w:p w:rsidR="00546263" w:rsidRPr="00596B37" w:rsidRDefault="00546263"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 xml:space="preserve">- в целях устранения правового пробела в вопросе ответственности за передачу персональных данных определенному кругу лиц, в вопросе об ответственности за не направление заявителю ответа на обращение; </w:t>
      </w:r>
    </w:p>
    <w:p w:rsidR="00546263" w:rsidRPr="00596B37" w:rsidRDefault="00546263"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 xml:space="preserve">- установление максимального срока вытрезвления (по аналогии с частью четвертой статьи 27.5 КоАП РФ); </w:t>
      </w:r>
    </w:p>
    <w:p w:rsidR="00546263" w:rsidRPr="00596B37" w:rsidRDefault="00546263" w:rsidP="005F3F4F">
      <w:pPr>
        <w:rPr>
          <w:rFonts w:eastAsia="Times New Roman" w:cs="Times New Roman"/>
          <w:spacing w:val="-8"/>
          <w:sz w:val="28"/>
          <w:szCs w:val="28"/>
          <w:lang w:bidi="en-US"/>
        </w:rPr>
      </w:pPr>
      <w:r w:rsidRPr="00596B37">
        <w:rPr>
          <w:rFonts w:eastAsia="Times New Roman" w:cs="Times New Roman"/>
          <w:spacing w:val="-8"/>
          <w:sz w:val="28"/>
          <w:szCs w:val="28"/>
          <w:lang w:bidi="en-US"/>
        </w:rPr>
        <w:t>- устранения правового пробела в части ответственности за нарушение законодательства в области пчеловодства;</w:t>
      </w:r>
    </w:p>
    <w:p w:rsidR="00546263" w:rsidRPr="00596B37" w:rsidRDefault="00546263" w:rsidP="005F3F4F">
      <w:pPr>
        <w:rPr>
          <w:rFonts w:eastAsia="Calibri" w:cs="Times New Roman"/>
          <w:spacing w:val="-8"/>
          <w:sz w:val="28"/>
          <w:szCs w:val="28"/>
        </w:rPr>
      </w:pPr>
      <w:r w:rsidRPr="00596B37">
        <w:rPr>
          <w:rFonts w:eastAsia="Times New Roman" w:cs="Times New Roman"/>
          <w:spacing w:val="-8"/>
          <w:sz w:val="28"/>
          <w:szCs w:val="28"/>
          <w:lang w:bidi="en-US"/>
        </w:rPr>
        <w:t xml:space="preserve">- устранение правого пробела в части </w:t>
      </w:r>
      <w:r w:rsidRPr="00596B37">
        <w:rPr>
          <w:rFonts w:eastAsia="Calibri" w:cs="Times New Roman"/>
          <w:spacing w:val="-8"/>
          <w:sz w:val="28"/>
          <w:szCs w:val="28"/>
        </w:rPr>
        <w:t>возможности  обжалования и оспаривания прокурором вступивших в законную силу  постановлений по делам об административных правонарушениях, вынесенных  должностными лицами или коллегиальными органами.</w:t>
      </w:r>
    </w:p>
    <w:p w:rsidR="00A55B56" w:rsidRPr="00596B37" w:rsidRDefault="00A55B56" w:rsidP="005F3F4F">
      <w:pPr>
        <w:rPr>
          <w:rFonts w:eastAsia="Times New Roman" w:cs="Times New Roman"/>
          <w:spacing w:val="-8"/>
          <w:sz w:val="28"/>
          <w:szCs w:val="28"/>
          <w:lang w:bidi="en-US"/>
        </w:rPr>
      </w:pPr>
      <w:r w:rsidRPr="00596B37">
        <w:rPr>
          <w:rFonts w:eastAsia="Calibri" w:cs="Times New Roman"/>
          <w:i/>
          <w:spacing w:val="-8"/>
          <w:sz w:val="28"/>
          <w:szCs w:val="28"/>
        </w:rPr>
        <w:t>Проект закона</w:t>
      </w:r>
      <w:r w:rsidRPr="00596B37">
        <w:rPr>
          <w:rFonts w:eastAsia="Calibri" w:cs="Times New Roman"/>
          <w:spacing w:val="-8"/>
          <w:sz w:val="28"/>
          <w:szCs w:val="28"/>
        </w:rPr>
        <w:t xml:space="preserve"> </w:t>
      </w:r>
      <w:r w:rsidRPr="00596B37">
        <w:rPr>
          <w:rFonts w:eastAsia="Times New Roman" w:cs="Times New Roman"/>
          <w:i/>
          <w:spacing w:val="-8"/>
          <w:sz w:val="28"/>
          <w:szCs w:val="28"/>
          <w:lang w:bidi="en-US"/>
        </w:rPr>
        <w:t xml:space="preserve">Приднестровской Молдавской Республики «О внесении дополнения в Закон Приднестровской Молдавской Республики «О порядке проведения проверок при осуществлении государственного контроля (надзора)» </w:t>
      </w:r>
      <w:r w:rsidRPr="00596B37">
        <w:rPr>
          <w:rFonts w:eastAsia="Times New Roman" w:cs="Times New Roman"/>
          <w:spacing w:val="-8"/>
          <w:sz w:val="28"/>
          <w:szCs w:val="28"/>
          <w:lang w:bidi="en-US"/>
        </w:rPr>
        <w:t>устранить противоречия, возникающие в правоприменительной практике.</w:t>
      </w:r>
    </w:p>
    <w:p w:rsidR="00A55B56" w:rsidRPr="00596B37" w:rsidRDefault="00A55B56" w:rsidP="005F3F4F">
      <w:pPr>
        <w:rPr>
          <w:rFonts w:eastAsia="Calibri" w:cs="Times New Roman"/>
          <w:spacing w:val="-8"/>
          <w:sz w:val="28"/>
          <w:szCs w:val="28"/>
        </w:rPr>
      </w:pPr>
      <w:r w:rsidRPr="00596B37">
        <w:rPr>
          <w:rFonts w:eastAsia="Times New Roman" w:cs="Times New Roman"/>
          <w:i/>
          <w:spacing w:val="-8"/>
          <w:sz w:val="28"/>
          <w:szCs w:val="28"/>
          <w:lang w:bidi="en-US"/>
        </w:rPr>
        <w:t>Проект закона</w:t>
      </w:r>
      <w:r w:rsidRPr="00596B37">
        <w:rPr>
          <w:rFonts w:eastAsia="Times New Roman" w:cs="Times New Roman"/>
          <w:spacing w:val="-8"/>
          <w:sz w:val="28"/>
          <w:szCs w:val="28"/>
          <w:lang w:bidi="en-US"/>
        </w:rPr>
        <w:t xml:space="preserve"> </w:t>
      </w:r>
      <w:r w:rsidRPr="00596B37">
        <w:rPr>
          <w:rFonts w:eastAsia="Times New Roman" w:cs="Times New Roman"/>
          <w:i/>
          <w:spacing w:val="-8"/>
          <w:sz w:val="28"/>
          <w:szCs w:val="28"/>
          <w:lang w:bidi="en-US"/>
        </w:rPr>
        <w:t xml:space="preserve">Приднестровской Молдавской Республики «О внесении изменения в Земельный кодекс Приднестровской Молдавской Республики» </w:t>
      </w:r>
      <w:r w:rsidRPr="00596B37">
        <w:rPr>
          <w:rFonts w:eastAsia="Times New Roman" w:cs="Times New Roman"/>
          <w:spacing w:val="-8"/>
          <w:sz w:val="28"/>
          <w:szCs w:val="28"/>
          <w:lang w:bidi="en-US"/>
        </w:rPr>
        <w:t>в связи с возникшими противоречиями в части субъекта, предоставляющего земельный участок в пользование Крестьянскому (фермерскому) хозяйству.</w:t>
      </w:r>
    </w:p>
    <w:p w:rsidR="00A55B56" w:rsidRPr="00596B37" w:rsidRDefault="00A55B56" w:rsidP="005F3F4F">
      <w:pPr>
        <w:rPr>
          <w:rFonts w:eastAsia="Times New Roman" w:cs="Times New Roman"/>
          <w:spacing w:val="-8"/>
          <w:sz w:val="28"/>
          <w:szCs w:val="28"/>
          <w:lang w:bidi="en-US"/>
        </w:rPr>
      </w:pPr>
      <w:r w:rsidRPr="00596B37">
        <w:rPr>
          <w:rFonts w:eastAsia="Times New Roman" w:cs="Times New Roman"/>
          <w:i/>
          <w:spacing w:val="-8"/>
          <w:sz w:val="28"/>
          <w:szCs w:val="28"/>
          <w:lang w:bidi="en-US"/>
        </w:rPr>
        <w:t>Проект закона</w:t>
      </w:r>
      <w:r w:rsidRPr="00596B37">
        <w:rPr>
          <w:rFonts w:eastAsia="Times New Roman" w:cs="Times New Roman"/>
          <w:spacing w:val="-8"/>
          <w:sz w:val="28"/>
          <w:szCs w:val="28"/>
          <w:lang w:bidi="en-US"/>
        </w:rPr>
        <w:t xml:space="preserve"> </w:t>
      </w:r>
      <w:r w:rsidRPr="00596B37">
        <w:rPr>
          <w:rFonts w:eastAsia="Times New Roman" w:cs="Times New Roman"/>
          <w:i/>
          <w:spacing w:val="-8"/>
          <w:sz w:val="28"/>
          <w:szCs w:val="28"/>
          <w:lang w:bidi="en-US"/>
        </w:rPr>
        <w:t xml:space="preserve">Приднестровской Молдавской Республики «О внесении изменения в Закон Приднестровской Молдавской Республики «О социальной защите инвалидов» </w:t>
      </w:r>
      <w:r w:rsidRPr="00596B37">
        <w:rPr>
          <w:rFonts w:eastAsia="Times New Roman" w:cs="Times New Roman"/>
          <w:spacing w:val="-8"/>
          <w:sz w:val="28"/>
          <w:szCs w:val="28"/>
          <w:lang w:bidi="en-US"/>
        </w:rPr>
        <w:t>в целях расширения круга лиц, на которых распространяются льготы по оплате за жилое помещение и коммунальные у</w:t>
      </w:r>
      <w:r w:rsidR="00436AB1" w:rsidRPr="00596B37">
        <w:rPr>
          <w:rFonts w:eastAsia="Times New Roman" w:cs="Times New Roman"/>
          <w:spacing w:val="-8"/>
          <w:sz w:val="28"/>
          <w:szCs w:val="28"/>
          <w:lang w:bidi="en-US"/>
        </w:rPr>
        <w:t xml:space="preserve">слуги, </w:t>
      </w:r>
      <w:r w:rsidRPr="00596B37">
        <w:rPr>
          <w:rFonts w:eastAsia="Times New Roman" w:cs="Times New Roman"/>
          <w:spacing w:val="-8"/>
          <w:sz w:val="28"/>
          <w:szCs w:val="28"/>
          <w:lang w:bidi="en-US"/>
        </w:rPr>
        <w:t xml:space="preserve"> ввиду их социальной уязвимости.</w:t>
      </w:r>
    </w:p>
    <w:p w:rsidR="00436AB1" w:rsidRPr="00596B37" w:rsidRDefault="00436AB1" w:rsidP="005F3F4F">
      <w:pPr>
        <w:rPr>
          <w:rFonts w:eastAsia="Times New Roman" w:cs="Times New Roman"/>
          <w:i/>
          <w:spacing w:val="-8"/>
          <w:sz w:val="28"/>
          <w:szCs w:val="28"/>
          <w:lang w:bidi="en-US"/>
        </w:rPr>
      </w:pPr>
      <w:r w:rsidRPr="00596B37">
        <w:rPr>
          <w:rFonts w:eastAsia="Times New Roman" w:cs="Times New Roman"/>
          <w:i/>
          <w:spacing w:val="-8"/>
          <w:sz w:val="28"/>
          <w:szCs w:val="28"/>
          <w:lang w:bidi="en-US"/>
        </w:rPr>
        <w:t>Проект закона</w:t>
      </w:r>
      <w:r w:rsidRPr="00596B37">
        <w:rPr>
          <w:rFonts w:eastAsia="Times New Roman" w:cs="Times New Roman"/>
          <w:spacing w:val="-8"/>
          <w:sz w:val="28"/>
          <w:szCs w:val="28"/>
          <w:lang w:bidi="en-US"/>
        </w:rPr>
        <w:t xml:space="preserve"> </w:t>
      </w:r>
      <w:r w:rsidRPr="00596B37">
        <w:rPr>
          <w:rFonts w:eastAsia="Times New Roman" w:cs="Times New Roman"/>
          <w:i/>
          <w:spacing w:val="-8"/>
          <w:sz w:val="28"/>
          <w:szCs w:val="28"/>
          <w:lang w:bidi="en-US"/>
        </w:rPr>
        <w:t xml:space="preserve">Приднестровской Молдавской Республики «О внесении изменений в некоторые законодательные акты Приднестровской Молдавской Республики» </w:t>
      </w:r>
      <w:r w:rsidRPr="00596B37">
        <w:rPr>
          <w:rFonts w:eastAsia="Times New Roman" w:cs="Times New Roman"/>
          <w:spacing w:val="-8"/>
          <w:sz w:val="28"/>
          <w:szCs w:val="28"/>
          <w:lang w:bidi="en-US"/>
        </w:rPr>
        <w:t>в целях минимизации риска финансовых потерь застройщиков на разработку проектной документации объектов строительства, в случаях, когда после разработки проекта застройщики не получают от заинтересованных лиц согласие на строительство.</w:t>
      </w:r>
    </w:p>
    <w:p w:rsidR="004F5B21" w:rsidRPr="00596B37" w:rsidRDefault="00436AB1" w:rsidP="00185EF1">
      <w:pPr>
        <w:ind w:firstLine="851"/>
        <w:rPr>
          <w:rFonts w:eastAsia="Times New Roman" w:cs="Times New Roman"/>
          <w:sz w:val="28"/>
          <w:szCs w:val="28"/>
          <w:lang w:eastAsia="ru-RU"/>
        </w:rPr>
      </w:pPr>
      <w:r w:rsidRPr="00596B37">
        <w:rPr>
          <w:rFonts w:eastAsia="Times New Roman" w:cs="Times New Roman"/>
          <w:sz w:val="28"/>
          <w:szCs w:val="28"/>
          <w:lang w:eastAsia="ru-RU"/>
        </w:rPr>
        <w:t xml:space="preserve">В случае выявлений пробелов и коллизий действующего законодательства в рамках надзорной деятельности органов прокуратуры будут направляться и иные законодательные инициативы с целью правового урегулирования возникающих вопросов. </w:t>
      </w:r>
    </w:p>
    <w:p w:rsidR="00595FD1" w:rsidRPr="00596B37" w:rsidRDefault="00595FD1" w:rsidP="00595FD1">
      <w:pPr>
        <w:tabs>
          <w:tab w:val="left" w:pos="5288"/>
        </w:tabs>
        <w:ind w:firstLine="0"/>
        <w:rPr>
          <w:rFonts w:eastAsia="Times New Roman" w:cs="Times New Roman"/>
          <w:b/>
          <w:color w:val="000000"/>
          <w:sz w:val="28"/>
          <w:szCs w:val="28"/>
          <w:lang w:eastAsia="ru-RU"/>
        </w:rPr>
      </w:pPr>
      <w:r w:rsidRPr="00596B37">
        <w:rPr>
          <w:rFonts w:eastAsia="Times New Roman" w:cs="Times New Roman"/>
          <w:color w:val="000000"/>
          <w:sz w:val="28"/>
          <w:szCs w:val="28"/>
          <w:lang w:eastAsia="ru-RU"/>
        </w:rPr>
        <w:tab/>
      </w: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Прокурор</w:t>
      </w:r>
    </w:p>
    <w:p w:rsidR="00595FD1" w:rsidRPr="00596B37" w:rsidRDefault="00595FD1" w:rsidP="00595FD1">
      <w:pPr>
        <w:ind w:firstLine="0"/>
        <w:rPr>
          <w:rFonts w:eastAsia="Times New Roman" w:cs="Times New Roman"/>
          <w:b/>
          <w:color w:val="000000"/>
          <w:sz w:val="28"/>
          <w:szCs w:val="28"/>
          <w:lang w:eastAsia="ru-RU"/>
        </w:rPr>
      </w:pPr>
      <w:r w:rsidRPr="00596B37">
        <w:rPr>
          <w:rFonts w:eastAsia="Times New Roman" w:cs="Times New Roman"/>
          <w:b/>
          <w:color w:val="000000"/>
          <w:sz w:val="28"/>
          <w:szCs w:val="28"/>
          <w:lang w:eastAsia="ru-RU"/>
        </w:rPr>
        <w:t xml:space="preserve">Приднестровской Молдавской Республики                                              А.А. Гурецкий                                                                                                    </w:t>
      </w:r>
    </w:p>
    <w:p w:rsidR="00595FD1" w:rsidRPr="00596B37" w:rsidRDefault="00595FD1" w:rsidP="00595FD1">
      <w:pPr>
        <w:ind w:firstLine="0"/>
        <w:jc w:val="left"/>
        <w:rPr>
          <w:rFonts w:eastAsia="Times New Roman" w:cs="Times New Roman"/>
          <w:color w:val="000000"/>
          <w:sz w:val="28"/>
          <w:szCs w:val="28"/>
          <w:lang w:eastAsia="ru-RU"/>
        </w:rPr>
      </w:pPr>
    </w:p>
    <w:p w:rsidR="00595FD1" w:rsidRPr="00596B37" w:rsidRDefault="00595FD1" w:rsidP="00595FD1">
      <w:pPr>
        <w:rPr>
          <w:rFonts w:cs="Times New Roman"/>
          <w:sz w:val="28"/>
          <w:szCs w:val="28"/>
        </w:rPr>
      </w:pPr>
    </w:p>
    <w:p w:rsidR="003A6AA1" w:rsidRPr="00596B37" w:rsidRDefault="003A6AA1">
      <w:pPr>
        <w:rPr>
          <w:rFonts w:cs="Times New Roman"/>
          <w:sz w:val="28"/>
          <w:szCs w:val="28"/>
        </w:rPr>
      </w:pPr>
    </w:p>
    <w:sectPr w:rsidR="003A6AA1" w:rsidRPr="00596B37" w:rsidSect="00596B37">
      <w:headerReference w:type="default" r:id="rId8"/>
      <w:pgSz w:w="11906" w:h="16838"/>
      <w:pgMar w:top="1134" w:right="851" w:bottom="902"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5D" w:rsidRDefault="006B315D" w:rsidP="00596B37">
      <w:r>
        <w:separator/>
      </w:r>
    </w:p>
  </w:endnote>
  <w:endnote w:type="continuationSeparator" w:id="0">
    <w:p w:rsidR="006B315D" w:rsidRDefault="006B315D" w:rsidP="005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5D" w:rsidRDefault="006B315D" w:rsidP="00596B37">
      <w:r>
        <w:separator/>
      </w:r>
    </w:p>
  </w:footnote>
  <w:footnote w:type="continuationSeparator" w:id="0">
    <w:p w:rsidR="006B315D" w:rsidRDefault="006B315D" w:rsidP="00596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948889"/>
      <w:docPartObj>
        <w:docPartGallery w:val="Page Numbers (Top of Page)"/>
        <w:docPartUnique/>
      </w:docPartObj>
    </w:sdtPr>
    <w:sdtEndPr/>
    <w:sdtContent>
      <w:p w:rsidR="00596B37" w:rsidRDefault="00596B37">
        <w:pPr>
          <w:pStyle w:val="af1"/>
          <w:jc w:val="center"/>
        </w:pPr>
        <w:r>
          <w:fldChar w:fldCharType="begin"/>
        </w:r>
        <w:r>
          <w:instrText>PAGE   \* MERGEFORMAT</w:instrText>
        </w:r>
        <w:r>
          <w:fldChar w:fldCharType="separate"/>
        </w:r>
        <w:r w:rsidR="00F34BDC">
          <w:rPr>
            <w:noProof/>
          </w:rPr>
          <w:t>4</w:t>
        </w:r>
        <w:r>
          <w:fldChar w:fldCharType="end"/>
        </w:r>
      </w:p>
    </w:sdtContent>
  </w:sdt>
  <w:p w:rsidR="00596B37" w:rsidRDefault="00596B3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0AC8"/>
    <w:multiLevelType w:val="hybridMultilevel"/>
    <w:tmpl w:val="9E98A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6262BFF"/>
    <w:multiLevelType w:val="hybridMultilevel"/>
    <w:tmpl w:val="223CB33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5E401F9"/>
    <w:multiLevelType w:val="hybridMultilevel"/>
    <w:tmpl w:val="B13E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2C031D"/>
    <w:multiLevelType w:val="multilevel"/>
    <w:tmpl w:val="3CEE087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25"/>
    <w:rsid w:val="0000367B"/>
    <w:rsid w:val="00016211"/>
    <w:rsid w:val="0006106C"/>
    <w:rsid w:val="000610E8"/>
    <w:rsid w:val="00062118"/>
    <w:rsid w:val="000667D9"/>
    <w:rsid w:val="00072A32"/>
    <w:rsid w:val="00074061"/>
    <w:rsid w:val="00081777"/>
    <w:rsid w:val="00093716"/>
    <w:rsid w:val="000B5389"/>
    <w:rsid w:val="000C2025"/>
    <w:rsid w:val="000D707A"/>
    <w:rsid w:val="001002D0"/>
    <w:rsid w:val="001312E7"/>
    <w:rsid w:val="0014771A"/>
    <w:rsid w:val="0015443D"/>
    <w:rsid w:val="00160478"/>
    <w:rsid w:val="00172DDD"/>
    <w:rsid w:val="00175225"/>
    <w:rsid w:val="00185EF1"/>
    <w:rsid w:val="00195EFD"/>
    <w:rsid w:val="001C1882"/>
    <w:rsid w:val="001C3139"/>
    <w:rsid w:val="001E1888"/>
    <w:rsid w:val="001E2F2C"/>
    <w:rsid w:val="001E3E6B"/>
    <w:rsid w:val="001F04B4"/>
    <w:rsid w:val="002058BF"/>
    <w:rsid w:val="002201F3"/>
    <w:rsid w:val="00225DE2"/>
    <w:rsid w:val="0027666A"/>
    <w:rsid w:val="00290A19"/>
    <w:rsid w:val="002C42F1"/>
    <w:rsid w:val="002C54D3"/>
    <w:rsid w:val="002E2D44"/>
    <w:rsid w:val="002F1A89"/>
    <w:rsid w:val="00307793"/>
    <w:rsid w:val="00307DE5"/>
    <w:rsid w:val="00311685"/>
    <w:rsid w:val="00335720"/>
    <w:rsid w:val="00343A9B"/>
    <w:rsid w:val="00361BEB"/>
    <w:rsid w:val="00372776"/>
    <w:rsid w:val="003934D9"/>
    <w:rsid w:val="00397602"/>
    <w:rsid w:val="003A6AA1"/>
    <w:rsid w:val="003C580B"/>
    <w:rsid w:val="003E1BA8"/>
    <w:rsid w:val="003F11C4"/>
    <w:rsid w:val="003F3D9F"/>
    <w:rsid w:val="0042203D"/>
    <w:rsid w:val="00436AB1"/>
    <w:rsid w:val="00454FE7"/>
    <w:rsid w:val="00470811"/>
    <w:rsid w:val="0047799A"/>
    <w:rsid w:val="00481D10"/>
    <w:rsid w:val="004A7778"/>
    <w:rsid w:val="004C4653"/>
    <w:rsid w:val="004F5B21"/>
    <w:rsid w:val="005262C0"/>
    <w:rsid w:val="00546263"/>
    <w:rsid w:val="005676D9"/>
    <w:rsid w:val="00580E5E"/>
    <w:rsid w:val="00593F9F"/>
    <w:rsid w:val="00595FD1"/>
    <w:rsid w:val="00596B37"/>
    <w:rsid w:val="005A29E1"/>
    <w:rsid w:val="005D5C6D"/>
    <w:rsid w:val="005F2708"/>
    <w:rsid w:val="005F3F4F"/>
    <w:rsid w:val="00652A8D"/>
    <w:rsid w:val="00663A42"/>
    <w:rsid w:val="006B0255"/>
    <w:rsid w:val="006B3077"/>
    <w:rsid w:val="006B315D"/>
    <w:rsid w:val="006E7D45"/>
    <w:rsid w:val="0070771E"/>
    <w:rsid w:val="0072488E"/>
    <w:rsid w:val="007441D2"/>
    <w:rsid w:val="007753BC"/>
    <w:rsid w:val="00783392"/>
    <w:rsid w:val="00794574"/>
    <w:rsid w:val="00795D7E"/>
    <w:rsid w:val="007B3D7E"/>
    <w:rsid w:val="007B7625"/>
    <w:rsid w:val="007E066F"/>
    <w:rsid w:val="00822B97"/>
    <w:rsid w:val="00825E11"/>
    <w:rsid w:val="00831E3D"/>
    <w:rsid w:val="00832DAB"/>
    <w:rsid w:val="008538AB"/>
    <w:rsid w:val="00857B89"/>
    <w:rsid w:val="0087129F"/>
    <w:rsid w:val="008A1489"/>
    <w:rsid w:val="008B0A7C"/>
    <w:rsid w:val="008D25C4"/>
    <w:rsid w:val="008D5E8B"/>
    <w:rsid w:val="008E1ADB"/>
    <w:rsid w:val="008F4C08"/>
    <w:rsid w:val="00916241"/>
    <w:rsid w:val="00916B4F"/>
    <w:rsid w:val="00930298"/>
    <w:rsid w:val="00932DC6"/>
    <w:rsid w:val="00967E07"/>
    <w:rsid w:val="009932DE"/>
    <w:rsid w:val="009B29E2"/>
    <w:rsid w:val="009B4041"/>
    <w:rsid w:val="009B6B2C"/>
    <w:rsid w:val="009D5294"/>
    <w:rsid w:val="009E4F3C"/>
    <w:rsid w:val="00A0214E"/>
    <w:rsid w:val="00A1123F"/>
    <w:rsid w:val="00A20ED6"/>
    <w:rsid w:val="00A3029E"/>
    <w:rsid w:val="00A46F3F"/>
    <w:rsid w:val="00A55B56"/>
    <w:rsid w:val="00A55C3A"/>
    <w:rsid w:val="00A67456"/>
    <w:rsid w:val="00A920C0"/>
    <w:rsid w:val="00AD7DB5"/>
    <w:rsid w:val="00B24468"/>
    <w:rsid w:val="00B63B0C"/>
    <w:rsid w:val="00B82F2C"/>
    <w:rsid w:val="00B841DF"/>
    <w:rsid w:val="00BB469A"/>
    <w:rsid w:val="00BB7157"/>
    <w:rsid w:val="00BD62A1"/>
    <w:rsid w:val="00BE6D45"/>
    <w:rsid w:val="00BF050E"/>
    <w:rsid w:val="00C0315C"/>
    <w:rsid w:val="00C2151C"/>
    <w:rsid w:val="00C552A5"/>
    <w:rsid w:val="00C7584F"/>
    <w:rsid w:val="00C94428"/>
    <w:rsid w:val="00CB0108"/>
    <w:rsid w:val="00CC611F"/>
    <w:rsid w:val="00CF6F4E"/>
    <w:rsid w:val="00D53954"/>
    <w:rsid w:val="00D64DE8"/>
    <w:rsid w:val="00D851C0"/>
    <w:rsid w:val="00D906B3"/>
    <w:rsid w:val="00D9224C"/>
    <w:rsid w:val="00DA4C09"/>
    <w:rsid w:val="00E00958"/>
    <w:rsid w:val="00E05CBD"/>
    <w:rsid w:val="00E17DEF"/>
    <w:rsid w:val="00E304B4"/>
    <w:rsid w:val="00E442D9"/>
    <w:rsid w:val="00E567E2"/>
    <w:rsid w:val="00E8595B"/>
    <w:rsid w:val="00EB6A22"/>
    <w:rsid w:val="00EC0D25"/>
    <w:rsid w:val="00F00C9D"/>
    <w:rsid w:val="00F16941"/>
    <w:rsid w:val="00F34BDC"/>
    <w:rsid w:val="00F721EF"/>
    <w:rsid w:val="00F828FD"/>
    <w:rsid w:val="00F97228"/>
    <w:rsid w:val="00FD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45AB0-096D-46A5-9768-05FDBF26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5FD1"/>
    <w:rPr>
      <w:sz w:val="16"/>
      <w:szCs w:val="16"/>
    </w:rPr>
  </w:style>
  <w:style w:type="paragraph" w:styleId="a4">
    <w:name w:val="annotation text"/>
    <w:basedOn w:val="a"/>
    <w:link w:val="a5"/>
    <w:uiPriority w:val="99"/>
    <w:semiHidden/>
    <w:unhideWhenUsed/>
    <w:rsid w:val="00595FD1"/>
    <w:pPr>
      <w:ind w:firstLine="0"/>
      <w:jc w:val="left"/>
    </w:pPr>
    <w:rPr>
      <w:rFonts w:eastAsia="Times New Roman" w:cs="Times New Roman"/>
      <w:color w:val="000000"/>
      <w:sz w:val="20"/>
      <w:szCs w:val="20"/>
      <w:lang w:eastAsia="ru-RU"/>
    </w:rPr>
  </w:style>
  <w:style w:type="character" w:customStyle="1" w:styleId="a5">
    <w:name w:val="Текст примечания Знак"/>
    <w:basedOn w:val="a0"/>
    <w:link w:val="a4"/>
    <w:uiPriority w:val="99"/>
    <w:semiHidden/>
    <w:rsid w:val="00595FD1"/>
    <w:rPr>
      <w:rFonts w:eastAsia="Times New Roman" w:cs="Times New Roman"/>
      <w:color w:val="000000"/>
      <w:sz w:val="20"/>
      <w:szCs w:val="20"/>
      <w:lang w:eastAsia="ru-RU"/>
    </w:rPr>
  </w:style>
  <w:style w:type="paragraph" w:styleId="a6">
    <w:name w:val="Balloon Text"/>
    <w:basedOn w:val="a"/>
    <w:link w:val="a7"/>
    <w:uiPriority w:val="99"/>
    <w:semiHidden/>
    <w:unhideWhenUsed/>
    <w:rsid w:val="00595FD1"/>
    <w:rPr>
      <w:rFonts w:ascii="Tahoma" w:hAnsi="Tahoma" w:cs="Tahoma"/>
      <w:sz w:val="16"/>
      <w:szCs w:val="16"/>
    </w:rPr>
  </w:style>
  <w:style w:type="character" w:customStyle="1" w:styleId="a7">
    <w:name w:val="Текст выноски Знак"/>
    <w:basedOn w:val="a0"/>
    <w:link w:val="a6"/>
    <w:uiPriority w:val="99"/>
    <w:semiHidden/>
    <w:rsid w:val="00595FD1"/>
    <w:rPr>
      <w:rFonts w:ascii="Tahoma" w:hAnsi="Tahoma" w:cs="Tahoma"/>
      <w:sz w:val="16"/>
      <w:szCs w:val="16"/>
    </w:rPr>
  </w:style>
  <w:style w:type="numbering" w:customStyle="1" w:styleId="1">
    <w:name w:val="Нет списка1"/>
    <w:next w:val="a2"/>
    <w:uiPriority w:val="99"/>
    <w:semiHidden/>
    <w:unhideWhenUsed/>
    <w:rsid w:val="00595FD1"/>
  </w:style>
  <w:style w:type="paragraph" w:customStyle="1" w:styleId="2">
    <w:name w:val="Абзац списка2"/>
    <w:basedOn w:val="a"/>
    <w:rsid w:val="00595FD1"/>
    <w:pPr>
      <w:spacing w:after="200" w:line="276" w:lineRule="auto"/>
      <w:ind w:left="720" w:firstLine="0"/>
      <w:jc w:val="left"/>
    </w:pPr>
    <w:rPr>
      <w:rFonts w:ascii="Calibri" w:eastAsia="Times New Roman" w:hAnsi="Calibri" w:cs="Calibri"/>
      <w:color w:val="000000"/>
      <w:sz w:val="22"/>
    </w:rPr>
  </w:style>
  <w:style w:type="character" w:customStyle="1" w:styleId="10">
    <w:name w:val="Основной текст с отступом Знак1"/>
    <w:basedOn w:val="a0"/>
    <w:link w:val="a8"/>
    <w:semiHidden/>
    <w:locked/>
    <w:rsid w:val="00595FD1"/>
    <w:rPr>
      <w:sz w:val="28"/>
      <w:lang w:val="be-BY" w:eastAsia="ru-RU"/>
    </w:rPr>
  </w:style>
  <w:style w:type="paragraph" w:customStyle="1" w:styleId="11">
    <w:name w:val="Основной текст с отступом Знак Знак Знак Знак Знак Знак1"/>
    <w:basedOn w:val="a"/>
    <w:next w:val="a8"/>
    <w:rsid w:val="00595FD1"/>
    <w:pPr>
      <w:ind w:firstLine="540"/>
    </w:pPr>
    <w:rPr>
      <w:rFonts w:ascii="Calibri" w:hAnsi="Calibri"/>
      <w:sz w:val="28"/>
      <w:lang w:val="be-BY" w:eastAsia="ru-RU"/>
    </w:rPr>
  </w:style>
  <w:style w:type="character" w:customStyle="1" w:styleId="a9">
    <w:name w:val="Основной текст с отступом Знак"/>
    <w:basedOn w:val="a0"/>
    <w:uiPriority w:val="99"/>
    <w:semiHidden/>
    <w:rsid w:val="00595FD1"/>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595FD1"/>
  </w:style>
  <w:style w:type="paragraph" w:styleId="aa">
    <w:name w:val="No Spacing"/>
    <w:uiPriority w:val="1"/>
    <w:qFormat/>
    <w:rsid w:val="00595FD1"/>
    <w:pPr>
      <w:ind w:firstLine="0"/>
      <w:jc w:val="left"/>
    </w:pPr>
    <w:rPr>
      <w:rFonts w:eastAsia="Calibri" w:cs="Times New Roman"/>
      <w:szCs w:val="24"/>
    </w:rPr>
  </w:style>
  <w:style w:type="paragraph" w:styleId="ab">
    <w:name w:val="Normal (Web)"/>
    <w:basedOn w:val="a"/>
    <w:uiPriority w:val="99"/>
    <w:qFormat/>
    <w:rsid w:val="00595FD1"/>
    <w:pPr>
      <w:spacing w:before="100" w:beforeAutospacing="1" w:after="100" w:afterAutospacing="1"/>
      <w:ind w:firstLine="0"/>
      <w:jc w:val="left"/>
    </w:pPr>
    <w:rPr>
      <w:rFonts w:eastAsia="Times New Roman" w:cs="Times New Roman"/>
      <w:szCs w:val="24"/>
      <w:lang w:eastAsia="ru-RU"/>
    </w:rPr>
  </w:style>
  <w:style w:type="paragraph" w:styleId="ac">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3, Зн,З"/>
    <w:basedOn w:val="a"/>
    <w:link w:val="3"/>
    <w:qFormat/>
    <w:rsid w:val="00595FD1"/>
    <w:pPr>
      <w:ind w:firstLine="0"/>
      <w:jc w:val="left"/>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595FD1"/>
    <w:rPr>
      <w:rFonts w:ascii="Consolas" w:hAnsi="Consolas"/>
      <w:sz w:val="21"/>
      <w:szCs w:val="21"/>
    </w:rPr>
  </w:style>
  <w:style w:type="character" w:customStyle="1" w:styleId="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c"/>
    <w:rsid w:val="00595FD1"/>
    <w:rPr>
      <w:rFonts w:ascii="Courier New" w:eastAsia="Times New Roman" w:hAnsi="Courier New" w:cs="Courier New"/>
      <w:sz w:val="20"/>
      <w:szCs w:val="20"/>
      <w:lang w:eastAsia="ru-RU"/>
    </w:rPr>
  </w:style>
  <w:style w:type="paragraph" w:styleId="ae">
    <w:name w:val="List Paragraph"/>
    <w:basedOn w:val="a"/>
    <w:uiPriority w:val="34"/>
    <w:qFormat/>
    <w:rsid w:val="00595FD1"/>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12">
    <w:name w:val="Без интервала1"/>
    <w:rsid w:val="00595FD1"/>
    <w:pPr>
      <w:ind w:firstLine="0"/>
      <w:jc w:val="left"/>
    </w:pPr>
    <w:rPr>
      <w:rFonts w:ascii="Calibri" w:eastAsia="Times New Roman" w:hAnsi="Calibri" w:cs="Times New Roman"/>
      <w:sz w:val="22"/>
    </w:rPr>
  </w:style>
  <w:style w:type="paragraph" w:styleId="af">
    <w:name w:val="annotation subject"/>
    <w:basedOn w:val="a4"/>
    <w:next w:val="a4"/>
    <w:link w:val="af0"/>
    <w:uiPriority w:val="99"/>
    <w:semiHidden/>
    <w:unhideWhenUsed/>
    <w:rsid w:val="00595FD1"/>
    <w:rPr>
      <w:b/>
      <w:bCs/>
    </w:rPr>
  </w:style>
  <w:style w:type="character" w:customStyle="1" w:styleId="af0">
    <w:name w:val="Тема примечания Знак"/>
    <w:basedOn w:val="a5"/>
    <w:link w:val="af"/>
    <w:uiPriority w:val="99"/>
    <w:semiHidden/>
    <w:rsid w:val="00595FD1"/>
    <w:rPr>
      <w:rFonts w:eastAsia="Times New Roman" w:cs="Times New Roman"/>
      <w:b/>
      <w:bCs/>
      <w:color w:val="000000"/>
      <w:sz w:val="20"/>
      <w:szCs w:val="20"/>
      <w:lang w:eastAsia="ru-RU"/>
    </w:rPr>
  </w:style>
  <w:style w:type="paragraph" w:styleId="a8">
    <w:name w:val="Body Text Indent"/>
    <w:basedOn w:val="a"/>
    <w:link w:val="10"/>
    <w:semiHidden/>
    <w:unhideWhenUsed/>
    <w:rsid w:val="00595FD1"/>
    <w:pPr>
      <w:spacing w:after="120"/>
      <w:ind w:left="283"/>
    </w:pPr>
    <w:rPr>
      <w:sz w:val="28"/>
      <w:lang w:val="be-BY" w:eastAsia="ru-RU"/>
    </w:rPr>
  </w:style>
  <w:style w:type="character" w:customStyle="1" w:styleId="20">
    <w:name w:val="Основной текст с отступом Знак2"/>
    <w:basedOn w:val="a0"/>
    <w:uiPriority w:val="99"/>
    <w:semiHidden/>
    <w:rsid w:val="00595FD1"/>
  </w:style>
  <w:style w:type="paragraph" w:styleId="af1">
    <w:name w:val="header"/>
    <w:basedOn w:val="a"/>
    <w:link w:val="af2"/>
    <w:uiPriority w:val="99"/>
    <w:unhideWhenUsed/>
    <w:rsid w:val="00596B37"/>
    <w:pPr>
      <w:tabs>
        <w:tab w:val="center" w:pos="4677"/>
        <w:tab w:val="right" w:pos="9355"/>
      </w:tabs>
    </w:pPr>
  </w:style>
  <w:style w:type="character" w:customStyle="1" w:styleId="af2">
    <w:name w:val="Верхний колонтитул Знак"/>
    <w:basedOn w:val="a0"/>
    <w:link w:val="af1"/>
    <w:uiPriority w:val="99"/>
    <w:rsid w:val="00596B37"/>
  </w:style>
  <w:style w:type="paragraph" w:styleId="af3">
    <w:name w:val="footer"/>
    <w:basedOn w:val="a"/>
    <w:link w:val="af4"/>
    <w:uiPriority w:val="99"/>
    <w:unhideWhenUsed/>
    <w:rsid w:val="00596B37"/>
    <w:pPr>
      <w:tabs>
        <w:tab w:val="center" w:pos="4677"/>
        <w:tab w:val="right" w:pos="9355"/>
      </w:tabs>
    </w:pPr>
  </w:style>
  <w:style w:type="character" w:customStyle="1" w:styleId="af4">
    <w:name w:val="Нижний колонтитул Знак"/>
    <w:basedOn w:val="a0"/>
    <w:link w:val="af3"/>
    <w:uiPriority w:val="99"/>
    <w:rsid w:val="0059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347F-2638-4AAA-BE70-7FB3B03C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9758</Words>
  <Characters>55625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Капшук Наталья Викторовна</dc:creator>
  <cp:keywords/>
  <dc:description/>
  <cp:lastModifiedBy>Гончар Елена Дмитриевна</cp:lastModifiedBy>
  <cp:revision>219</cp:revision>
  <cp:lastPrinted>2020-07-15T10:27:00Z</cp:lastPrinted>
  <dcterms:created xsi:type="dcterms:W3CDTF">2020-03-05T08:42:00Z</dcterms:created>
  <dcterms:modified xsi:type="dcterms:W3CDTF">2020-07-17T06:48:00Z</dcterms:modified>
</cp:coreProperties>
</file>