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4F1" w:rsidRPr="00EE45EE" w:rsidRDefault="002514F1" w:rsidP="002514F1">
      <w:pPr>
        <w:ind w:firstLine="540"/>
        <w:jc w:val="center"/>
        <w:rPr>
          <w:rStyle w:val="a5"/>
        </w:rPr>
      </w:pPr>
      <w:r w:rsidRPr="00EE45EE">
        <w:rPr>
          <w:rStyle w:val="a5"/>
        </w:rPr>
        <w:t xml:space="preserve">Верховный Совет </w:t>
      </w:r>
    </w:p>
    <w:p w:rsidR="002514F1" w:rsidRPr="00EE45EE" w:rsidRDefault="002514F1" w:rsidP="00C10989">
      <w:pPr>
        <w:spacing w:after="120"/>
        <w:ind w:firstLine="539"/>
        <w:jc w:val="center"/>
        <w:rPr>
          <w:rStyle w:val="a5"/>
        </w:rPr>
      </w:pPr>
      <w:r w:rsidRPr="00EE45EE">
        <w:rPr>
          <w:rStyle w:val="a5"/>
        </w:rPr>
        <w:t xml:space="preserve">Приднестровской Молдавской Республики </w:t>
      </w:r>
    </w:p>
    <w:p w:rsidR="002514F1" w:rsidRPr="00EE45EE" w:rsidRDefault="002514F1" w:rsidP="00C10989">
      <w:pPr>
        <w:spacing w:after="120"/>
        <w:ind w:firstLine="539"/>
        <w:jc w:val="center"/>
        <w:rPr>
          <w:rStyle w:val="a5"/>
        </w:rPr>
      </w:pPr>
      <w:r w:rsidRPr="00EE45EE">
        <w:rPr>
          <w:rStyle w:val="a5"/>
        </w:rPr>
        <w:t xml:space="preserve">КОМИТЕТ ПО </w:t>
      </w:r>
      <w:proofErr w:type="gramStart"/>
      <w:r w:rsidRPr="00EE45EE">
        <w:rPr>
          <w:rStyle w:val="a5"/>
        </w:rPr>
        <w:t>СОЦИАЛЬНОЙ  ПОЛИТИКЕ</w:t>
      </w:r>
      <w:proofErr w:type="gramEnd"/>
      <w:r w:rsidR="00B2143C" w:rsidRPr="00EE45EE">
        <w:rPr>
          <w:rStyle w:val="a5"/>
        </w:rPr>
        <w:t xml:space="preserve"> И  ЗДРАВООХРАНЕНИЮ</w:t>
      </w:r>
      <w:r w:rsidRPr="00EE45EE">
        <w:rPr>
          <w:rStyle w:val="a5"/>
        </w:rPr>
        <w:t xml:space="preserve">                                                                                                            </w:t>
      </w:r>
    </w:p>
    <w:p w:rsidR="000B32C3" w:rsidRPr="00EE45EE" w:rsidRDefault="002514F1" w:rsidP="000B32C3">
      <w:pPr>
        <w:ind w:firstLine="540"/>
        <w:jc w:val="right"/>
        <w:rPr>
          <w:rStyle w:val="a5"/>
        </w:rPr>
      </w:pPr>
      <w:r w:rsidRPr="00EE45EE">
        <w:rPr>
          <w:rStyle w:val="a5"/>
        </w:rPr>
        <w:t xml:space="preserve"> </w:t>
      </w:r>
      <w:r w:rsidR="000B32C3" w:rsidRPr="00EE45EE">
        <w:rPr>
          <w:rStyle w:val="a5"/>
        </w:rPr>
        <w:t>Дата заседания: 1</w:t>
      </w:r>
      <w:r w:rsidR="00001FCC">
        <w:rPr>
          <w:rStyle w:val="a5"/>
        </w:rPr>
        <w:t>7</w:t>
      </w:r>
      <w:r w:rsidR="000B32C3" w:rsidRPr="00EE45EE">
        <w:rPr>
          <w:rStyle w:val="a5"/>
        </w:rPr>
        <w:t xml:space="preserve"> </w:t>
      </w:r>
      <w:r w:rsidR="00956F69" w:rsidRPr="00EE45EE">
        <w:rPr>
          <w:rStyle w:val="a5"/>
        </w:rPr>
        <w:t>декабря</w:t>
      </w:r>
      <w:r w:rsidR="000B32C3" w:rsidRPr="00EE45EE">
        <w:rPr>
          <w:rStyle w:val="a5"/>
        </w:rPr>
        <w:t xml:space="preserve"> 2020 г. </w:t>
      </w:r>
    </w:p>
    <w:p w:rsidR="000B32C3" w:rsidRPr="00EE45EE" w:rsidRDefault="000B32C3" w:rsidP="000B32C3">
      <w:pPr>
        <w:ind w:firstLine="540"/>
        <w:jc w:val="right"/>
        <w:rPr>
          <w:rStyle w:val="a5"/>
          <w:color w:val="000000" w:themeColor="text1"/>
        </w:rPr>
      </w:pPr>
      <w:r w:rsidRPr="00EE45EE">
        <w:rPr>
          <w:rStyle w:val="a5"/>
          <w:color w:val="000000" w:themeColor="text1"/>
        </w:rPr>
        <w:t xml:space="preserve">                                                                                             Начало: 14.00 </w:t>
      </w:r>
    </w:p>
    <w:p w:rsidR="000B32C3" w:rsidRPr="00EE45EE" w:rsidRDefault="000B32C3" w:rsidP="000B32C3">
      <w:pPr>
        <w:jc w:val="right"/>
        <w:rPr>
          <w:rFonts w:eastAsia="Times New Roman"/>
        </w:rPr>
      </w:pPr>
      <w:r w:rsidRPr="00EE45EE">
        <w:rPr>
          <w:rFonts w:eastAsia="Times New Roman"/>
          <w:b/>
          <w:u w:val="single"/>
        </w:rPr>
        <w:t>Проведение заседания в режиме скайп-конференции</w:t>
      </w:r>
    </w:p>
    <w:p w:rsidR="000B32C3" w:rsidRPr="00EE45EE" w:rsidRDefault="000B32C3" w:rsidP="000B32C3">
      <w:pPr>
        <w:ind w:firstLine="540"/>
        <w:jc w:val="right"/>
        <w:rPr>
          <w:rStyle w:val="a5"/>
        </w:rPr>
      </w:pPr>
    </w:p>
    <w:p w:rsidR="000B32C3" w:rsidRPr="00EE45EE" w:rsidRDefault="000B32C3" w:rsidP="000B32C3">
      <w:pPr>
        <w:ind w:firstLine="540"/>
        <w:jc w:val="center"/>
        <w:rPr>
          <w:rStyle w:val="a5"/>
        </w:rPr>
      </w:pPr>
      <w:r w:rsidRPr="00EE45EE">
        <w:rPr>
          <w:rStyle w:val="a5"/>
        </w:rPr>
        <w:t>ПРИГЛАШЕННЫЕ</w:t>
      </w:r>
    </w:p>
    <w:p w:rsidR="00BB367F" w:rsidRPr="00EE45EE" w:rsidRDefault="00BB367F" w:rsidP="000B32C3">
      <w:pPr>
        <w:ind w:firstLine="540"/>
        <w:jc w:val="right"/>
        <w:rPr>
          <w:rStyle w:val="a5"/>
        </w:rPr>
      </w:pPr>
    </w:p>
    <w:p w:rsidR="004466BB" w:rsidRPr="004466BB" w:rsidRDefault="009358D4" w:rsidP="0010220E">
      <w:pPr>
        <w:widowControl w:val="0"/>
        <w:numPr>
          <w:ilvl w:val="0"/>
          <w:numId w:val="1"/>
        </w:numPr>
        <w:tabs>
          <w:tab w:val="clear" w:pos="502"/>
          <w:tab w:val="left" w:pos="284"/>
        </w:tabs>
        <w:autoSpaceDE w:val="0"/>
        <w:autoSpaceDN w:val="0"/>
        <w:adjustRightInd w:val="0"/>
        <w:ind w:left="0" w:firstLine="284"/>
        <w:jc w:val="both"/>
        <w:outlineLvl w:val="0"/>
        <w:rPr>
          <w:rStyle w:val="a5"/>
          <w:color w:val="000000" w:themeColor="text1"/>
        </w:rPr>
      </w:pPr>
      <w:r w:rsidRPr="00EE45EE">
        <w:rPr>
          <w:rStyle w:val="a5"/>
        </w:rPr>
        <w:t xml:space="preserve">  </w:t>
      </w:r>
      <w:proofErr w:type="spellStart"/>
      <w:r w:rsidRPr="00051EB1">
        <w:rPr>
          <w:rStyle w:val="a5"/>
        </w:rPr>
        <w:t>Кипяткова</w:t>
      </w:r>
      <w:proofErr w:type="spellEnd"/>
      <w:r w:rsidRPr="00051EB1">
        <w:rPr>
          <w:rStyle w:val="a5"/>
        </w:rPr>
        <w:t xml:space="preserve"> А. Г., </w:t>
      </w:r>
      <w:r w:rsidRPr="004466BB">
        <w:rPr>
          <w:rStyle w:val="a5"/>
          <w:b w:val="0"/>
        </w:rPr>
        <w:t xml:space="preserve">Полномочный представитель Президента ПМР в Верховном Совете </w:t>
      </w:r>
      <w:proofErr w:type="gramStart"/>
      <w:r w:rsidRPr="004466BB">
        <w:rPr>
          <w:rStyle w:val="a5"/>
          <w:b w:val="0"/>
        </w:rPr>
        <w:t xml:space="preserve">ПМР,  </w:t>
      </w:r>
      <w:r w:rsidRPr="004466BB">
        <w:rPr>
          <w:rStyle w:val="a5"/>
          <w:u w:val="single"/>
        </w:rPr>
        <w:t>вопросы</w:t>
      </w:r>
      <w:proofErr w:type="gramEnd"/>
      <w:r w:rsidRPr="004466BB">
        <w:rPr>
          <w:rStyle w:val="a5"/>
          <w:u w:val="single"/>
        </w:rPr>
        <w:t xml:space="preserve"> 1-</w:t>
      </w:r>
      <w:r w:rsidR="009B6327" w:rsidRPr="004466BB">
        <w:rPr>
          <w:rStyle w:val="a5"/>
          <w:u w:val="single"/>
        </w:rPr>
        <w:t>9</w:t>
      </w:r>
    </w:p>
    <w:p w:rsidR="004466BB" w:rsidRPr="004466BB" w:rsidRDefault="001F491A" w:rsidP="0010220E">
      <w:pPr>
        <w:widowControl w:val="0"/>
        <w:numPr>
          <w:ilvl w:val="0"/>
          <w:numId w:val="1"/>
        </w:numPr>
        <w:shd w:val="clear" w:color="auto" w:fill="FFFFFF"/>
        <w:tabs>
          <w:tab w:val="clear" w:pos="502"/>
          <w:tab w:val="left" w:pos="284"/>
        </w:tabs>
        <w:autoSpaceDE w:val="0"/>
        <w:autoSpaceDN w:val="0"/>
        <w:adjustRightInd w:val="0"/>
        <w:ind w:left="0" w:firstLine="284"/>
        <w:jc w:val="both"/>
        <w:outlineLvl w:val="0"/>
        <w:rPr>
          <w:rStyle w:val="a5"/>
          <w:b w:val="0"/>
          <w:bCs w:val="0"/>
        </w:rPr>
      </w:pPr>
      <w:proofErr w:type="spellStart"/>
      <w:r w:rsidRPr="00051EB1">
        <w:rPr>
          <w:rStyle w:val="a5"/>
        </w:rPr>
        <w:t>Касап</w:t>
      </w:r>
      <w:proofErr w:type="spellEnd"/>
      <w:r w:rsidRPr="00051EB1">
        <w:rPr>
          <w:rStyle w:val="a5"/>
        </w:rPr>
        <w:t xml:space="preserve"> С. М., </w:t>
      </w:r>
      <w:r w:rsidRPr="004466BB">
        <w:rPr>
          <w:rStyle w:val="a5"/>
          <w:b w:val="0"/>
        </w:rPr>
        <w:t xml:space="preserve">заместитель председателя Правительства ПМР по вопросам правового регулирования и взаимодействия с органами </w:t>
      </w:r>
      <w:proofErr w:type="spellStart"/>
      <w:proofErr w:type="gramStart"/>
      <w:r w:rsidRPr="004466BB">
        <w:rPr>
          <w:rStyle w:val="a5"/>
          <w:b w:val="0"/>
        </w:rPr>
        <w:t>госвласти</w:t>
      </w:r>
      <w:proofErr w:type="spellEnd"/>
      <w:r w:rsidRPr="004466BB">
        <w:rPr>
          <w:rStyle w:val="a5"/>
          <w:b w:val="0"/>
        </w:rPr>
        <w:t xml:space="preserve">,  </w:t>
      </w:r>
      <w:r w:rsidRPr="004466BB">
        <w:rPr>
          <w:rStyle w:val="a5"/>
          <w:u w:val="single"/>
        </w:rPr>
        <w:t>вопрос</w:t>
      </w:r>
      <w:proofErr w:type="gramEnd"/>
      <w:r w:rsidRPr="004466BB">
        <w:rPr>
          <w:rStyle w:val="a5"/>
          <w:u w:val="single"/>
        </w:rPr>
        <w:t xml:space="preserve"> </w:t>
      </w:r>
      <w:r w:rsidR="008C7481" w:rsidRPr="004466BB">
        <w:rPr>
          <w:rStyle w:val="a5"/>
          <w:u w:val="single"/>
        </w:rPr>
        <w:t>6</w:t>
      </w:r>
      <w:r w:rsidRPr="004466BB">
        <w:rPr>
          <w:rStyle w:val="a5"/>
          <w:u w:val="single"/>
        </w:rPr>
        <w:t>,</w:t>
      </w:r>
      <w:r w:rsidR="00932462" w:rsidRPr="004466BB">
        <w:rPr>
          <w:rStyle w:val="a5"/>
          <w:color w:val="FF0000"/>
          <w:u w:val="single"/>
        </w:rPr>
        <w:t xml:space="preserve"> </w:t>
      </w:r>
      <w:r w:rsidR="00932462" w:rsidRPr="004466BB">
        <w:rPr>
          <w:rStyle w:val="a5"/>
          <w:color w:val="000000" w:themeColor="text1"/>
        </w:rPr>
        <w:t>а также официальный  представитель Правительства ПМР по вопрос</w:t>
      </w:r>
      <w:r w:rsidR="00A85174" w:rsidRPr="004466BB">
        <w:rPr>
          <w:rStyle w:val="a5"/>
          <w:color w:val="000000" w:themeColor="text1"/>
        </w:rPr>
        <w:t>ам</w:t>
      </w:r>
      <w:r w:rsidR="00932462" w:rsidRPr="004466BB">
        <w:rPr>
          <w:rStyle w:val="a5"/>
          <w:color w:val="000000" w:themeColor="text1"/>
        </w:rPr>
        <w:t xml:space="preserve"> </w:t>
      </w:r>
      <w:r w:rsidR="006B49F9" w:rsidRPr="004466BB">
        <w:rPr>
          <w:rStyle w:val="a5"/>
          <w:color w:val="000000" w:themeColor="text1"/>
        </w:rPr>
        <w:t>7,8</w:t>
      </w:r>
    </w:p>
    <w:p w:rsidR="004466BB" w:rsidRPr="004466BB" w:rsidRDefault="004466BB" w:rsidP="0010220E">
      <w:pPr>
        <w:widowControl w:val="0"/>
        <w:numPr>
          <w:ilvl w:val="0"/>
          <w:numId w:val="1"/>
        </w:numPr>
        <w:shd w:val="clear" w:color="auto" w:fill="FFFFFF"/>
        <w:tabs>
          <w:tab w:val="clear" w:pos="502"/>
          <w:tab w:val="left" w:pos="284"/>
        </w:tabs>
        <w:autoSpaceDE w:val="0"/>
        <w:autoSpaceDN w:val="0"/>
        <w:adjustRightInd w:val="0"/>
        <w:ind w:left="0" w:firstLine="284"/>
        <w:jc w:val="both"/>
        <w:outlineLvl w:val="0"/>
        <w:rPr>
          <w:rStyle w:val="a5"/>
          <w:b w:val="0"/>
          <w:bCs w:val="0"/>
        </w:rPr>
      </w:pPr>
      <w:r>
        <w:rPr>
          <w:rStyle w:val="a5"/>
        </w:rPr>
        <w:t xml:space="preserve"> </w:t>
      </w:r>
      <w:proofErr w:type="spellStart"/>
      <w:r>
        <w:rPr>
          <w:rStyle w:val="a5"/>
        </w:rPr>
        <w:t>Г</w:t>
      </w:r>
      <w:r w:rsidR="006F7D10" w:rsidRPr="00051EB1">
        <w:rPr>
          <w:rStyle w:val="a5"/>
        </w:rPr>
        <w:t>урецкий</w:t>
      </w:r>
      <w:proofErr w:type="spellEnd"/>
      <w:r w:rsidR="006F7D10" w:rsidRPr="00051EB1">
        <w:rPr>
          <w:rStyle w:val="a5"/>
        </w:rPr>
        <w:t xml:space="preserve"> А. А., </w:t>
      </w:r>
      <w:r w:rsidR="006F7D10" w:rsidRPr="004466BB">
        <w:rPr>
          <w:rStyle w:val="a5"/>
          <w:b w:val="0"/>
        </w:rPr>
        <w:t xml:space="preserve">Прокурор ПМР, </w:t>
      </w:r>
      <w:r w:rsidR="006F7D10" w:rsidRPr="004466BB">
        <w:rPr>
          <w:rStyle w:val="a5"/>
          <w:u w:val="single"/>
        </w:rPr>
        <w:t xml:space="preserve">вопрос </w:t>
      </w:r>
      <w:r w:rsidR="009B6327" w:rsidRPr="004466BB">
        <w:rPr>
          <w:rStyle w:val="a5"/>
          <w:u w:val="single"/>
        </w:rPr>
        <w:t>9</w:t>
      </w:r>
    </w:p>
    <w:p w:rsidR="004466BB" w:rsidRPr="004466BB" w:rsidRDefault="00CC32C0" w:rsidP="0010220E">
      <w:pPr>
        <w:widowControl w:val="0"/>
        <w:numPr>
          <w:ilvl w:val="0"/>
          <w:numId w:val="1"/>
        </w:numPr>
        <w:shd w:val="clear" w:color="auto" w:fill="FFFFFF"/>
        <w:tabs>
          <w:tab w:val="clear" w:pos="502"/>
          <w:tab w:val="left" w:pos="284"/>
        </w:tabs>
        <w:autoSpaceDE w:val="0"/>
        <w:autoSpaceDN w:val="0"/>
        <w:adjustRightInd w:val="0"/>
        <w:ind w:left="0" w:firstLine="284"/>
        <w:jc w:val="both"/>
        <w:outlineLvl w:val="0"/>
      </w:pPr>
      <w:r w:rsidRPr="004466BB">
        <w:rPr>
          <w:b/>
        </w:rPr>
        <w:t xml:space="preserve">Баев О.М., </w:t>
      </w:r>
      <w:r w:rsidRPr="00051EB1">
        <w:t xml:space="preserve">депутат Верховного Совета </w:t>
      </w:r>
      <w:proofErr w:type="gramStart"/>
      <w:r w:rsidRPr="00051EB1">
        <w:t xml:space="preserve">ПМР, </w:t>
      </w:r>
      <w:r w:rsidRPr="004466BB">
        <w:rPr>
          <w:b/>
          <w:u w:val="single"/>
        </w:rPr>
        <w:t xml:space="preserve"> вопрос</w:t>
      </w:r>
      <w:proofErr w:type="gramEnd"/>
      <w:r w:rsidRPr="004466BB">
        <w:rPr>
          <w:b/>
          <w:u w:val="single"/>
        </w:rPr>
        <w:t xml:space="preserve"> </w:t>
      </w:r>
      <w:r w:rsidR="00644031" w:rsidRPr="004466BB">
        <w:rPr>
          <w:b/>
          <w:u w:val="single"/>
        </w:rPr>
        <w:t>6</w:t>
      </w:r>
    </w:p>
    <w:p w:rsidR="004466BB" w:rsidRPr="004466BB" w:rsidRDefault="001F491A" w:rsidP="0010220E">
      <w:pPr>
        <w:widowControl w:val="0"/>
        <w:numPr>
          <w:ilvl w:val="0"/>
          <w:numId w:val="1"/>
        </w:numPr>
        <w:shd w:val="clear" w:color="auto" w:fill="FFFFFF"/>
        <w:tabs>
          <w:tab w:val="clear" w:pos="502"/>
          <w:tab w:val="left" w:pos="284"/>
        </w:tabs>
        <w:autoSpaceDE w:val="0"/>
        <w:autoSpaceDN w:val="0"/>
        <w:adjustRightInd w:val="0"/>
        <w:ind w:left="0" w:firstLine="284"/>
        <w:jc w:val="both"/>
        <w:outlineLvl w:val="0"/>
      </w:pPr>
      <w:proofErr w:type="spellStart"/>
      <w:r w:rsidRPr="004466BB">
        <w:rPr>
          <w:b/>
        </w:rPr>
        <w:t>Ярыч</w:t>
      </w:r>
      <w:proofErr w:type="spellEnd"/>
      <w:r w:rsidRPr="004466BB">
        <w:rPr>
          <w:b/>
        </w:rPr>
        <w:t xml:space="preserve"> И.Т.</w:t>
      </w:r>
      <w:r w:rsidR="009358D4" w:rsidRPr="004466BB">
        <w:rPr>
          <w:b/>
        </w:rPr>
        <w:t xml:space="preserve">, </w:t>
      </w:r>
      <w:r w:rsidR="009358D4" w:rsidRPr="00051EB1">
        <w:t xml:space="preserve">депутат Верховного Совета </w:t>
      </w:r>
      <w:proofErr w:type="gramStart"/>
      <w:r w:rsidR="009358D4" w:rsidRPr="00051EB1">
        <w:t xml:space="preserve">ПМР, </w:t>
      </w:r>
      <w:r w:rsidR="009358D4" w:rsidRPr="004466BB">
        <w:rPr>
          <w:b/>
          <w:u w:val="single"/>
        </w:rPr>
        <w:t xml:space="preserve"> вопрос</w:t>
      </w:r>
      <w:proofErr w:type="gramEnd"/>
      <w:r w:rsidR="009358D4" w:rsidRPr="004466BB">
        <w:rPr>
          <w:b/>
          <w:u w:val="single"/>
        </w:rPr>
        <w:t xml:space="preserve"> </w:t>
      </w:r>
      <w:r w:rsidR="00644031" w:rsidRPr="004466BB">
        <w:rPr>
          <w:b/>
          <w:u w:val="single"/>
        </w:rPr>
        <w:t>6</w:t>
      </w:r>
    </w:p>
    <w:p w:rsidR="004466BB" w:rsidRPr="004466BB" w:rsidRDefault="001F491A" w:rsidP="0010220E">
      <w:pPr>
        <w:widowControl w:val="0"/>
        <w:numPr>
          <w:ilvl w:val="0"/>
          <w:numId w:val="1"/>
        </w:numPr>
        <w:shd w:val="clear" w:color="auto" w:fill="FFFFFF"/>
        <w:tabs>
          <w:tab w:val="clear" w:pos="502"/>
          <w:tab w:val="left" w:pos="284"/>
        </w:tabs>
        <w:autoSpaceDE w:val="0"/>
        <w:autoSpaceDN w:val="0"/>
        <w:adjustRightInd w:val="0"/>
        <w:ind w:left="0" w:firstLine="284"/>
        <w:jc w:val="both"/>
        <w:outlineLvl w:val="0"/>
      </w:pPr>
      <w:r w:rsidRPr="004466BB">
        <w:rPr>
          <w:b/>
        </w:rPr>
        <w:t>Писаренко С.А.</w:t>
      </w:r>
      <w:r w:rsidR="009358D4" w:rsidRPr="004466BB">
        <w:rPr>
          <w:b/>
        </w:rPr>
        <w:t xml:space="preserve">, </w:t>
      </w:r>
      <w:r w:rsidR="009358D4" w:rsidRPr="00051EB1">
        <w:t xml:space="preserve">депутат Верховного Совета </w:t>
      </w:r>
      <w:proofErr w:type="gramStart"/>
      <w:r w:rsidR="009358D4" w:rsidRPr="00051EB1">
        <w:t xml:space="preserve">ПМР, </w:t>
      </w:r>
      <w:r w:rsidR="009358D4" w:rsidRPr="004466BB">
        <w:rPr>
          <w:b/>
          <w:u w:val="single"/>
        </w:rPr>
        <w:t xml:space="preserve"> вопрос</w:t>
      </w:r>
      <w:proofErr w:type="gramEnd"/>
      <w:r w:rsidR="009358D4" w:rsidRPr="004466BB">
        <w:rPr>
          <w:b/>
          <w:u w:val="single"/>
        </w:rPr>
        <w:t xml:space="preserve"> </w:t>
      </w:r>
      <w:r w:rsidR="00644031" w:rsidRPr="004466BB">
        <w:rPr>
          <w:b/>
          <w:u w:val="single"/>
        </w:rPr>
        <w:t>6</w:t>
      </w:r>
    </w:p>
    <w:p w:rsidR="004466BB" w:rsidRPr="004466BB" w:rsidRDefault="009358D4" w:rsidP="0010220E">
      <w:pPr>
        <w:widowControl w:val="0"/>
        <w:numPr>
          <w:ilvl w:val="0"/>
          <w:numId w:val="1"/>
        </w:numPr>
        <w:shd w:val="clear" w:color="auto" w:fill="FFFFFF"/>
        <w:tabs>
          <w:tab w:val="clear" w:pos="502"/>
          <w:tab w:val="left" w:pos="284"/>
        </w:tabs>
        <w:autoSpaceDE w:val="0"/>
        <w:autoSpaceDN w:val="0"/>
        <w:adjustRightInd w:val="0"/>
        <w:ind w:left="0" w:firstLine="284"/>
        <w:jc w:val="both"/>
        <w:outlineLvl w:val="0"/>
        <w:rPr>
          <w:rStyle w:val="a5"/>
          <w:b w:val="0"/>
          <w:bCs w:val="0"/>
        </w:rPr>
      </w:pPr>
      <w:r w:rsidRPr="004466BB">
        <w:rPr>
          <w:b/>
        </w:rPr>
        <w:t>Кирова Т. П.,</w:t>
      </w:r>
      <w:r w:rsidRPr="00051EB1">
        <w:t xml:space="preserve"> первый зам. Председателя Правительства ПМР – министр финансов ПМР, </w:t>
      </w:r>
      <w:r w:rsidRPr="004466BB">
        <w:rPr>
          <w:rStyle w:val="a5"/>
          <w:u w:val="single"/>
        </w:rPr>
        <w:t xml:space="preserve">вопрос </w:t>
      </w:r>
      <w:r w:rsidR="006F03D4" w:rsidRPr="004466BB">
        <w:rPr>
          <w:rStyle w:val="a5"/>
          <w:u w:val="single"/>
        </w:rPr>
        <w:t>4</w:t>
      </w:r>
    </w:p>
    <w:p w:rsidR="004466BB" w:rsidRPr="004466BB" w:rsidRDefault="00FF6593" w:rsidP="0010220E">
      <w:pPr>
        <w:widowControl w:val="0"/>
        <w:numPr>
          <w:ilvl w:val="0"/>
          <w:numId w:val="1"/>
        </w:numPr>
        <w:shd w:val="clear" w:color="auto" w:fill="FFFFFF"/>
        <w:tabs>
          <w:tab w:val="clear" w:pos="502"/>
          <w:tab w:val="num" w:pos="0"/>
          <w:tab w:val="left" w:pos="284"/>
          <w:tab w:val="num" w:pos="360"/>
        </w:tabs>
        <w:autoSpaceDE w:val="0"/>
        <w:autoSpaceDN w:val="0"/>
        <w:adjustRightInd w:val="0"/>
        <w:ind w:left="0" w:firstLine="284"/>
        <w:jc w:val="both"/>
        <w:outlineLvl w:val="0"/>
        <w:rPr>
          <w:rStyle w:val="a5"/>
          <w:b w:val="0"/>
          <w:bCs w:val="0"/>
        </w:rPr>
      </w:pPr>
      <w:proofErr w:type="spellStart"/>
      <w:r w:rsidRPr="00051EB1">
        <w:rPr>
          <w:rStyle w:val="a5"/>
        </w:rPr>
        <w:t>Мова</w:t>
      </w:r>
      <w:proofErr w:type="spellEnd"/>
      <w:r w:rsidRPr="00051EB1">
        <w:rPr>
          <w:rStyle w:val="a5"/>
        </w:rPr>
        <w:t xml:space="preserve"> Р.П., </w:t>
      </w:r>
      <w:r w:rsidRPr="004466BB">
        <w:rPr>
          <w:rStyle w:val="a5"/>
          <w:b w:val="0"/>
        </w:rPr>
        <w:t>министр внутренних дел ПМР</w:t>
      </w:r>
      <w:r w:rsidRPr="00051EB1">
        <w:rPr>
          <w:rStyle w:val="a5"/>
        </w:rPr>
        <w:t xml:space="preserve">, </w:t>
      </w:r>
      <w:r w:rsidRPr="004466BB">
        <w:rPr>
          <w:rStyle w:val="a5"/>
          <w:u w:val="single"/>
        </w:rPr>
        <w:t xml:space="preserve">вопрос </w:t>
      </w:r>
      <w:r w:rsidR="00644031" w:rsidRPr="004466BB">
        <w:rPr>
          <w:rStyle w:val="a5"/>
          <w:u w:val="single"/>
        </w:rPr>
        <w:t>2</w:t>
      </w:r>
    </w:p>
    <w:p w:rsidR="004466BB" w:rsidRPr="004466BB" w:rsidRDefault="0055294C" w:rsidP="0010220E">
      <w:pPr>
        <w:pStyle w:val="af2"/>
        <w:widowControl w:val="0"/>
        <w:numPr>
          <w:ilvl w:val="0"/>
          <w:numId w:val="1"/>
        </w:numPr>
        <w:tabs>
          <w:tab w:val="clear" w:pos="502"/>
          <w:tab w:val="left" w:pos="284"/>
        </w:tabs>
        <w:autoSpaceDE w:val="0"/>
        <w:autoSpaceDN w:val="0"/>
        <w:adjustRightInd w:val="0"/>
        <w:ind w:left="0" w:firstLine="284"/>
        <w:jc w:val="both"/>
        <w:outlineLvl w:val="0"/>
        <w:rPr>
          <w:rStyle w:val="a5"/>
          <w:b w:val="0"/>
          <w:bCs w:val="0"/>
        </w:rPr>
      </w:pPr>
      <w:proofErr w:type="spellStart"/>
      <w:r w:rsidRPr="004466BB">
        <w:rPr>
          <w:b/>
        </w:rPr>
        <w:t>Николюк</w:t>
      </w:r>
      <w:proofErr w:type="spellEnd"/>
      <w:r w:rsidRPr="004466BB">
        <w:rPr>
          <w:b/>
        </w:rPr>
        <w:t xml:space="preserve"> А.Н.,</w:t>
      </w:r>
      <w:r w:rsidRPr="00051EB1">
        <w:t xml:space="preserve"> министр просвещения ПМР, </w:t>
      </w:r>
      <w:r w:rsidRPr="004466BB">
        <w:rPr>
          <w:rStyle w:val="a5"/>
          <w:u w:val="single"/>
        </w:rPr>
        <w:t>вопрос</w:t>
      </w:r>
      <w:r w:rsidR="00FD64E6" w:rsidRPr="004466BB">
        <w:rPr>
          <w:rStyle w:val="a5"/>
          <w:u w:val="single"/>
        </w:rPr>
        <w:t>ы</w:t>
      </w:r>
      <w:r w:rsidRPr="004466BB">
        <w:rPr>
          <w:rStyle w:val="a5"/>
          <w:u w:val="single"/>
        </w:rPr>
        <w:t xml:space="preserve"> 1</w:t>
      </w:r>
      <w:r w:rsidR="00FD64E6" w:rsidRPr="004466BB">
        <w:rPr>
          <w:rStyle w:val="a5"/>
          <w:u w:val="single"/>
        </w:rPr>
        <w:t>,</w:t>
      </w:r>
      <w:r w:rsidR="00425FA7" w:rsidRPr="004466BB">
        <w:rPr>
          <w:rStyle w:val="a5"/>
          <w:u w:val="single"/>
        </w:rPr>
        <w:t>4</w:t>
      </w:r>
    </w:p>
    <w:p w:rsidR="004466BB" w:rsidRPr="004466BB" w:rsidRDefault="009358D4" w:rsidP="0010220E">
      <w:pPr>
        <w:pStyle w:val="af2"/>
        <w:widowControl w:val="0"/>
        <w:numPr>
          <w:ilvl w:val="0"/>
          <w:numId w:val="1"/>
        </w:numPr>
        <w:tabs>
          <w:tab w:val="clear" w:pos="502"/>
          <w:tab w:val="left" w:pos="284"/>
        </w:tabs>
        <w:autoSpaceDE w:val="0"/>
        <w:autoSpaceDN w:val="0"/>
        <w:adjustRightInd w:val="0"/>
        <w:ind w:left="0" w:firstLine="284"/>
        <w:jc w:val="both"/>
        <w:outlineLvl w:val="0"/>
        <w:rPr>
          <w:rStyle w:val="a5"/>
          <w:b w:val="0"/>
          <w:bCs w:val="0"/>
        </w:rPr>
      </w:pPr>
      <w:r w:rsidRPr="004466BB">
        <w:rPr>
          <w:b/>
        </w:rPr>
        <w:t>Куличенко Е.Н.,</w:t>
      </w:r>
      <w:r w:rsidRPr="00051EB1">
        <w:t xml:space="preserve"> министр по социальной защите и труду ПМР,</w:t>
      </w:r>
      <w:r w:rsidRPr="004466BB">
        <w:rPr>
          <w:rStyle w:val="a5"/>
          <w:u w:val="single"/>
        </w:rPr>
        <w:t xml:space="preserve"> вопросы </w:t>
      </w:r>
      <w:r w:rsidR="006F03D4" w:rsidRPr="004466BB">
        <w:rPr>
          <w:rStyle w:val="a5"/>
          <w:u w:val="single"/>
        </w:rPr>
        <w:t>3,4</w:t>
      </w:r>
    </w:p>
    <w:p w:rsidR="004466BB" w:rsidRPr="004466BB" w:rsidRDefault="00D16A6E" w:rsidP="0010220E">
      <w:pPr>
        <w:pStyle w:val="af2"/>
        <w:widowControl w:val="0"/>
        <w:numPr>
          <w:ilvl w:val="0"/>
          <w:numId w:val="1"/>
        </w:numPr>
        <w:tabs>
          <w:tab w:val="clear" w:pos="502"/>
          <w:tab w:val="left" w:pos="284"/>
        </w:tabs>
        <w:autoSpaceDE w:val="0"/>
        <w:autoSpaceDN w:val="0"/>
        <w:adjustRightInd w:val="0"/>
        <w:ind w:left="0" w:firstLine="284"/>
        <w:jc w:val="both"/>
        <w:outlineLvl w:val="0"/>
        <w:rPr>
          <w:rStyle w:val="a5"/>
          <w:b w:val="0"/>
          <w:bCs w:val="0"/>
        </w:rPr>
      </w:pPr>
      <w:proofErr w:type="spellStart"/>
      <w:r w:rsidRPr="004466BB">
        <w:rPr>
          <w:b/>
        </w:rPr>
        <w:t>Албул</w:t>
      </w:r>
      <w:proofErr w:type="spellEnd"/>
      <w:r w:rsidRPr="004466BB">
        <w:rPr>
          <w:b/>
        </w:rPr>
        <w:t xml:space="preserve"> К.В.</w:t>
      </w:r>
      <w:proofErr w:type="gramStart"/>
      <w:r w:rsidR="009358D4" w:rsidRPr="004466BB">
        <w:rPr>
          <w:b/>
        </w:rPr>
        <w:t>,</w:t>
      </w:r>
      <w:r w:rsidR="009358D4" w:rsidRPr="00051EB1">
        <w:t xml:space="preserve">  министр</w:t>
      </w:r>
      <w:proofErr w:type="gramEnd"/>
      <w:r w:rsidR="009358D4" w:rsidRPr="00051EB1">
        <w:t xml:space="preserve"> здравоохранения</w:t>
      </w:r>
      <w:r w:rsidR="009358D4" w:rsidRPr="004466BB">
        <w:rPr>
          <w:bCs/>
        </w:rPr>
        <w:t xml:space="preserve"> ПМР,</w:t>
      </w:r>
      <w:r w:rsidR="009358D4" w:rsidRPr="00051EB1">
        <w:t xml:space="preserve"> </w:t>
      </w:r>
      <w:r w:rsidR="009358D4" w:rsidRPr="004466BB">
        <w:rPr>
          <w:rStyle w:val="a5"/>
          <w:u w:val="single"/>
        </w:rPr>
        <w:t>вопрос</w:t>
      </w:r>
      <w:r w:rsidR="005B7F06" w:rsidRPr="004466BB">
        <w:rPr>
          <w:rStyle w:val="a5"/>
          <w:u w:val="single"/>
        </w:rPr>
        <w:t>ы</w:t>
      </w:r>
      <w:r w:rsidRPr="004466BB">
        <w:rPr>
          <w:rStyle w:val="a5"/>
          <w:u w:val="single"/>
        </w:rPr>
        <w:t xml:space="preserve"> 5</w:t>
      </w:r>
      <w:r w:rsidR="005B7F06" w:rsidRPr="004466BB">
        <w:rPr>
          <w:rStyle w:val="a5"/>
          <w:u w:val="single"/>
        </w:rPr>
        <w:t>, 9</w:t>
      </w:r>
    </w:p>
    <w:p w:rsidR="004466BB" w:rsidRPr="004466BB" w:rsidRDefault="009358D4" w:rsidP="0010220E">
      <w:pPr>
        <w:widowControl w:val="0"/>
        <w:numPr>
          <w:ilvl w:val="0"/>
          <w:numId w:val="1"/>
        </w:numPr>
        <w:tabs>
          <w:tab w:val="clear" w:pos="502"/>
          <w:tab w:val="left" w:pos="284"/>
        </w:tabs>
        <w:autoSpaceDE w:val="0"/>
        <w:autoSpaceDN w:val="0"/>
        <w:adjustRightInd w:val="0"/>
        <w:ind w:left="0" w:firstLine="284"/>
        <w:contextualSpacing/>
        <w:jc w:val="both"/>
        <w:outlineLvl w:val="0"/>
        <w:rPr>
          <w:b/>
          <w:bCs/>
        </w:rPr>
      </w:pPr>
      <w:proofErr w:type="spellStart"/>
      <w:r w:rsidRPr="004466BB">
        <w:rPr>
          <w:b/>
        </w:rPr>
        <w:t>Баденко</w:t>
      </w:r>
      <w:proofErr w:type="spellEnd"/>
      <w:r w:rsidRPr="004466BB">
        <w:rPr>
          <w:b/>
        </w:rPr>
        <w:t xml:space="preserve"> М.Н</w:t>
      </w:r>
      <w:r w:rsidRPr="00051EB1">
        <w:t xml:space="preserve">., зам. министра – директор Государственной налоговой службы Министерства финансов ПМР, </w:t>
      </w:r>
      <w:r w:rsidRPr="004466BB">
        <w:rPr>
          <w:b/>
          <w:u w:val="single"/>
        </w:rPr>
        <w:t xml:space="preserve">вопрос </w:t>
      </w:r>
      <w:r w:rsidR="006F03D4" w:rsidRPr="004466BB">
        <w:rPr>
          <w:b/>
          <w:u w:val="single"/>
        </w:rPr>
        <w:t>4</w:t>
      </w:r>
    </w:p>
    <w:p w:rsidR="004466BB" w:rsidRPr="004466BB" w:rsidRDefault="00051EB1" w:rsidP="0010220E">
      <w:pPr>
        <w:widowControl w:val="0"/>
        <w:numPr>
          <w:ilvl w:val="0"/>
          <w:numId w:val="1"/>
        </w:numPr>
        <w:tabs>
          <w:tab w:val="clear" w:pos="502"/>
          <w:tab w:val="left" w:pos="284"/>
        </w:tabs>
        <w:autoSpaceDE w:val="0"/>
        <w:autoSpaceDN w:val="0"/>
        <w:adjustRightInd w:val="0"/>
        <w:ind w:left="0" w:firstLine="284"/>
        <w:contextualSpacing/>
        <w:jc w:val="both"/>
        <w:outlineLvl w:val="0"/>
        <w:rPr>
          <w:rStyle w:val="a5"/>
        </w:rPr>
      </w:pPr>
      <w:r w:rsidRPr="004466BB">
        <w:rPr>
          <w:b/>
          <w:bCs/>
          <w:iCs/>
          <w:color w:val="000000"/>
          <w:lang w:eastAsia="en-US"/>
        </w:rPr>
        <w:t>К</w:t>
      </w:r>
      <w:r w:rsidR="009358D4" w:rsidRPr="004466BB">
        <w:rPr>
          <w:b/>
        </w:rPr>
        <w:t>ротова А. В.,</w:t>
      </w:r>
      <w:r w:rsidR="009358D4" w:rsidRPr="00051EB1">
        <w:t xml:space="preserve"> </w:t>
      </w:r>
      <w:r w:rsidR="001C5F0E" w:rsidRPr="00051EB1">
        <w:t>заместитель</w:t>
      </w:r>
      <w:r w:rsidR="009358D4" w:rsidRPr="00051EB1">
        <w:t xml:space="preserve"> министра – начальник Главного управления социально-трудовых отношений Министерства по социальной защите и труду</w:t>
      </w:r>
      <w:r w:rsidR="00FA1E2F" w:rsidRPr="00051EB1">
        <w:t xml:space="preserve"> </w:t>
      </w:r>
      <w:r w:rsidR="009358D4" w:rsidRPr="00051EB1">
        <w:t>ПМР,</w:t>
      </w:r>
      <w:r w:rsidR="009358D4" w:rsidRPr="00051EB1">
        <w:rPr>
          <w:rStyle w:val="a5"/>
        </w:rPr>
        <w:t xml:space="preserve"> </w:t>
      </w:r>
      <w:r w:rsidR="009358D4" w:rsidRPr="004466BB">
        <w:rPr>
          <w:rStyle w:val="a5"/>
          <w:u w:val="single"/>
        </w:rPr>
        <w:t>вопрос</w:t>
      </w:r>
      <w:r w:rsidR="002750BD" w:rsidRPr="004466BB">
        <w:rPr>
          <w:rStyle w:val="a5"/>
          <w:u w:val="single"/>
        </w:rPr>
        <w:t>ы</w:t>
      </w:r>
      <w:r w:rsidR="001C5F0E" w:rsidRPr="004466BB">
        <w:rPr>
          <w:rStyle w:val="a5"/>
          <w:u w:val="single"/>
        </w:rPr>
        <w:t xml:space="preserve"> </w:t>
      </w:r>
      <w:r w:rsidR="006F03D4" w:rsidRPr="004466BB">
        <w:rPr>
          <w:rStyle w:val="a5"/>
          <w:u w:val="single"/>
        </w:rPr>
        <w:t>3,4</w:t>
      </w:r>
    </w:p>
    <w:p w:rsidR="00FF6593" w:rsidRPr="00051EB1" w:rsidRDefault="00E30EF7" w:rsidP="0010220E">
      <w:pPr>
        <w:widowControl w:val="0"/>
        <w:numPr>
          <w:ilvl w:val="0"/>
          <w:numId w:val="1"/>
        </w:numPr>
        <w:tabs>
          <w:tab w:val="clear" w:pos="502"/>
          <w:tab w:val="left" w:pos="284"/>
          <w:tab w:val="num" w:pos="426"/>
        </w:tabs>
        <w:autoSpaceDE w:val="0"/>
        <w:autoSpaceDN w:val="0"/>
        <w:adjustRightInd w:val="0"/>
        <w:ind w:left="0" w:firstLine="284"/>
        <w:contextualSpacing/>
        <w:jc w:val="both"/>
        <w:outlineLvl w:val="0"/>
        <w:rPr>
          <w:rStyle w:val="a5"/>
        </w:rPr>
      </w:pPr>
      <w:r w:rsidRPr="00051EB1">
        <w:rPr>
          <w:rStyle w:val="a5"/>
        </w:rPr>
        <w:t xml:space="preserve"> </w:t>
      </w:r>
      <w:r w:rsidR="00FF6593" w:rsidRPr="00051EB1">
        <w:rPr>
          <w:rStyle w:val="a5"/>
        </w:rPr>
        <w:t xml:space="preserve">Чеботарь Р.А., </w:t>
      </w:r>
      <w:r w:rsidR="00FF6593" w:rsidRPr="004466BB">
        <w:rPr>
          <w:rStyle w:val="a5"/>
          <w:b w:val="0"/>
        </w:rPr>
        <w:t xml:space="preserve">начальник Контрольно-правового управления Министерства внутренних </w:t>
      </w:r>
      <w:proofErr w:type="gramStart"/>
      <w:r w:rsidR="00FF6593" w:rsidRPr="004466BB">
        <w:rPr>
          <w:rStyle w:val="a5"/>
          <w:b w:val="0"/>
        </w:rPr>
        <w:t>дел  ПМР</w:t>
      </w:r>
      <w:proofErr w:type="gramEnd"/>
      <w:r w:rsidR="00FF6593" w:rsidRPr="004466BB">
        <w:rPr>
          <w:rStyle w:val="a5"/>
          <w:b w:val="0"/>
        </w:rPr>
        <w:t xml:space="preserve">, </w:t>
      </w:r>
      <w:r w:rsidR="00FF6593" w:rsidRPr="00051EB1">
        <w:rPr>
          <w:rStyle w:val="a5"/>
        </w:rPr>
        <w:t xml:space="preserve"> </w:t>
      </w:r>
      <w:r w:rsidR="00FF6593" w:rsidRPr="004466BB">
        <w:rPr>
          <w:rStyle w:val="a5"/>
          <w:u w:val="single"/>
        </w:rPr>
        <w:t xml:space="preserve">вопрос </w:t>
      </w:r>
      <w:r w:rsidR="00644031" w:rsidRPr="004466BB">
        <w:rPr>
          <w:rStyle w:val="a5"/>
          <w:u w:val="single"/>
        </w:rPr>
        <w:t>2</w:t>
      </w:r>
    </w:p>
    <w:p w:rsidR="009358D4" w:rsidRPr="00EE45EE" w:rsidRDefault="009358D4" w:rsidP="0010220E">
      <w:pPr>
        <w:widowControl w:val="0"/>
        <w:numPr>
          <w:ilvl w:val="0"/>
          <w:numId w:val="1"/>
        </w:numPr>
        <w:tabs>
          <w:tab w:val="clear" w:pos="502"/>
          <w:tab w:val="left" w:pos="284"/>
          <w:tab w:val="num" w:pos="426"/>
        </w:tabs>
        <w:autoSpaceDE w:val="0"/>
        <w:autoSpaceDN w:val="0"/>
        <w:adjustRightInd w:val="0"/>
        <w:ind w:left="0" w:firstLine="284"/>
        <w:contextualSpacing/>
        <w:jc w:val="both"/>
        <w:outlineLvl w:val="0"/>
        <w:rPr>
          <w:rStyle w:val="a5"/>
        </w:rPr>
      </w:pPr>
      <w:r w:rsidRPr="00EE45EE">
        <w:rPr>
          <w:rStyle w:val="a5"/>
        </w:rPr>
        <w:t xml:space="preserve">  представители </w:t>
      </w:r>
      <w:proofErr w:type="gramStart"/>
      <w:r w:rsidRPr="00EE45EE">
        <w:rPr>
          <w:rStyle w:val="a5"/>
        </w:rPr>
        <w:t>Общественной  палаты</w:t>
      </w:r>
      <w:proofErr w:type="gramEnd"/>
      <w:r w:rsidRPr="00EE45EE">
        <w:rPr>
          <w:rStyle w:val="a5"/>
        </w:rPr>
        <w:t xml:space="preserve"> ПМР</w:t>
      </w:r>
    </w:p>
    <w:p w:rsidR="009358D4" w:rsidRPr="00EE45EE" w:rsidRDefault="009358D4" w:rsidP="0010220E">
      <w:pPr>
        <w:widowControl w:val="0"/>
        <w:numPr>
          <w:ilvl w:val="0"/>
          <w:numId w:val="1"/>
        </w:numPr>
        <w:tabs>
          <w:tab w:val="clear" w:pos="502"/>
          <w:tab w:val="left" w:pos="284"/>
          <w:tab w:val="num" w:pos="426"/>
        </w:tabs>
        <w:autoSpaceDE w:val="0"/>
        <w:autoSpaceDN w:val="0"/>
        <w:adjustRightInd w:val="0"/>
        <w:ind w:left="0" w:firstLine="284"/>
        <w:jc w:val="both"/>
        <w:outlineLvl w:val="0"/>
        <w:rPr>
          <w:rStyle w:val="a5"/>
        </w:rPr>
      </w:pPr>
      <w:r w:rsidRPr="00EE45EE">
        <w:rPr>
          <w:rStyle w:val="a5"/>
        </w:rPr>
        <w:t xml:space="preserve"> </w:t>
      </w:r>
      <w:r w:rsidRPr="00EE45EE">
        <w:rPr>
          <w:rStyle w:val="a5"/>
          <w:lang w:val="en-US"/>
        </w:rPr>
        <w:t xml:space="preserve"> </w:t>
      </w:r>
      <w:r w:rsidRPr="00EE45EE">
        <w:rPr>
          <w:rStyle w:val="a5"/>
        </w:rPr>
        <w:t>представители СПАПП</w:t>
      </w:r>
    </w:p>
    <w:p w:rsidR="009358D4" w:rsidRPr="00EE45EE" w:rsidRDefault="009358D4" w:rsidP="0010220E">
      <w:pPr>
        <w:widowControl w:val="0"/>
        <w:numPr>
          <w:ilvl w:val="0"/>
          <w:numId w:val="1"/>
        </w:numPr>
        <w:tabs>
          <w:tab w:val="clear" w:pos="502"/>
          <w:tab w:val="left" w:pos="284"/>
          <w:tab w:val="num" w:pos="426"/>
        </w:tabs>
        <w:autoSpaceDE w:val="0"/>
        <w:autoSpaceDN w:val="0"/>
        <w:adjustRightInd w:val="0"/>
        <w:ind w:left="0" w:firstLine="284"/>
        <w:jc w:val="both"/>
        <w:outlineLvl w:val="0"/>
        <w:rPr>
          <w:rStyle w:val="a5"/>
        </w:rPr>
      </w:pPr>
      <w:r w:rsidRPr="00EE45EE">
        <w:rPr>
          <w:rStyle w:val="a5"/>
          <w:lang w:val="en-US"/>
        </w:rPr>
        <w:t xml:space="preserve"> </w:t>
      </w:r>
      <w:r w:rsidRPr="00EE45EE">
        <w:rPr>
          <w:rStyle w:val="a5"/>
        </w:rPr>
        <w:t xml:space="preserve"> представители ФПП</w:t>
      </w:r>
    </w:p>
    <w:p w:rsidR="00455376" w:rsidRPr="00EE45EE" w:rsidRDefault="00455376" w:rsidP="00455376">
      <w:pPr>
        <w:widowControl w:val="0"/>
        <w:tabs>
          <w:tab w:val="num" w:pos="360"/>
          <w:tab w:val="num" w:pos="426"/>
          <w:tab w:val="num" w:pos="502"/>
          <w:tab w:val="num" w:pos="567"/>
          <w:tab w:val="num" w:pos="709"/>
        </w:tabs>
        <w:autoSpaceDE w:val="0"/>
        <w:autoSpaceDN w:val="0"/>
        <w:adjustRightInd w:val="0"/>
        <w:ind w:left="284"/>
        <w:contextualSpacing/>
        <w:jc w:val="both"/>
        <w:outlineLvl w:val="0"/>
        <w:rPr>
          <w:rStyle w:val="a5"/>
        </w:rPr>
      </w:pPr>
    </w:p>
    <w:p w:rsidR="002514F1" w:rsidRPr="00EE45EE" w:rsidRDefault="002514F1" w:rsidP="00455376">
      <w:pPr>
        <w:widowControl w:val="0"/>
        <w:tabs>
          <w:tab w:val="num" w:pos="284"/>
          <w:tab w:val="num" w:pos="360"/>
          <w:tab w:val="num" w:pos="426"/>
          <w:tab w:val="num" w:pos="567"/>
          <w:tab w:val="num" w:pos="709"/>
        </w:tabs>
        <w:autoSpaceDE w:val="0"/>
        <w:autoSpaceDN w:val="0"/>
        <w:adjustRightInd w:val="0"/>
        <w:ind w:left="284"/>
        <w:contextualSpacing/>
        <w:jc w:val="center"/>
        <w:outlineLvl w:val="0"/>
        <w:rPr>
          <w:rStyle w:val="a5"/>
        </w:rPr>
      </w:pPr>
      <w:r w:rsidRPr="00EE45EE">
        <w:rPr>
          <w:rStyle w:val="a5"/>
        </w:rPr>
        <w:t>ПОВЕСТКА ДНЯ:</w:t>
      </w:r>
    </w:p>
    <w:p w:rsidR="002D2609" w:rsidRPr="00EE45EE" w:rsidRDefault="002D2609" w:rsidP="00455376">
      <w:pPr>
        <w:widowControl w:val="0"/>
        <w:tabs>
          <w:tab w:val="num" w:pos="284"/>
          <w:tab w:val="num" w:pos="360"/>
          <w:tab w:val="num" w:pos="426"/>
          <w:tab w:val="num" w:pos="567"/>
          <w:tab w:val="num" w:pos="709"/>
        </w:tabs>
        <w:autoSpaceDE w:val="0"/>
        <w:autoSpaceDN w:val="0"/>
        <w:adjustRightInd w:val="0"/>
        <w:ind w:left="284"/>
        <w:contextualSpacing/>
        <w:jc w:val="center"/>
        <w:outlineLvl w:val="0"/>
        <w:rPr>
          <w:rStyle w:val="a5"/>
        </w:rPr>
      </w:pPr>
    </w:p>
    <w:p w:rsidR="00036AC1" w:rsidRPr="00EE45EE" w:rsidRDefault="002514F1" w:rsidP="00036AC1">
      <w:pPr>
        <w:pStyle w:val="a3"/>
        <w:ind w:firstLine="180"/>
        <w:rPr>
          <w:i/>
          <w:sz w:val="24"/>
          <w:szCs w:val="24"/>
        </w:rPr>
      </w:pPr>
      <w:r w:rsidRPr="00EE45EE">
        <w:rPr>
          <w:rStyle w:val="a5"/>
          <w:b/>
          <w:sz w:val="24"/>
          <w:szCs w:val="24"/>
        </w:rPr>
        <w:t xml:space="preserve">    </w:t>
      </w:r>
      <w:r w:rsidR="00B8527B" w:rsidRPr="00EE45EE">
        <w:rPr>
          <w:i/>
          <w:sz w:val="24"/>
          <w:szCs w:val="24"/>
        </w:rPr>
        <w:t xml:space="preserve">   </w:t>
      </w:r>
      <w:r w:rsidR="00B8527B" w:rsidRPr="00EE45EE">
        <w:rPr>
          <w:i/>
          <w:sz w:val="24"/>
          <w:szCs w:val="24"/>
          <w:lang w:val="en-US"/>
        </w:rPr>
        <w:t>I</w:t>
      </w:r>
      <w:r w:rsidR="00B8527B" w:rsidRPr="00EE45EE">
        <w:rPr>
          <w:i/>
          <w:sz w:val="24"/>
          <w:szCs w:val="24"/>
        </w:rPr>
        <w:t>.</w:t>
      </w:r>
      <w:r w:rsidR="00036AC1" w:rsidRPr="00EE45EE">
        <w:rPr>
          <w:rStyle w:val="a5"/>
          <w:b/>
          <w:sz w:val="24"/>
          <w:szCs w:val="24"/>
        </w:rPr>
        <w:t xml:space="preserve">    </w:t>
      </w:r>
      <w:r w:rsidR="00036AC1" w:rsidRPr="00EE45EE">
        <w:rPr>
          <w:i/>
          <w:sz w:val="24"/>
          <w:szCs w:val="24"/>
        </w:rPr>
        <w:t xml:space="preserve"> О проектах законов ПМР по которым </w:t>
      </w:r>
      <w:proofErr w:type="gramStart"/>
      <w:r w:rsidR="00036AC1" w:rsidRPr="00EE45EE">
        <w:rPr>
          <w:i/>
          <w:sz w:val="24"/>
          <w:szCs w:val="24"/>
        </w:rPr>
        <w:t>Комитет  является</w:t>
      </w:r>
      <w:proofErr w:type="gramEnd"/>
      <w:r w:rsidR="00036AC1" w:rsidRPr="00EE45EE">
        <w:rPr>
          <w:i/>
          <w:sz w:val="24"/>
          <w:szCs w:val="24"/>
        </w:rPr>
        <w:t xml:space="preserve"> ответственным:</w:t>
      </w:r>
    </w:p>
    <w:p w:rsidR="00426828" w:rsidRPr="00EE45EE" w:rsidRDefault="00436214" w:rsidP="00426828">
      <w:pPr>
        <w:ind w:firstLine="567"/>
        <w:jc w:val="both"/>
      </w:pPr>
      <w:r w:rsidRPr="00EE45EE">
        <w:t>1</w:t>
      </w:r>
      <w:r w:rsidR="00BC6189" w:rsidRPr="00EE45EE">
        <w:t xml:space="preserve">. проект закона ПМР </w:t>
      </w:r>
      <w:r w:rsidR="002951B2" w:rsidRPr="00EE45EE">
        <w:t>«О внесении изменений в некоторые законодательные акты ПМР»</w:t>
      </w:r>
      <w:r w:rsidR="00426828" w:rsidRPr="00EE45EE">
        <w:t xml:space="preserve"> (первое чтение)</w:t>
      </w:r>
    </w:p>
    <w:p w:rsidR="00BC6189" w:rsidRPr="00EE45EE" w:rsidRDefault="00BC6189" w:rsidP="002951B2">
      <w:pPr>
        <w:ind w:firstLine="567"/>
        <w:jc w:val="both"/>
        <w:rPr>
          <w:i/>
        </w:rPr>
      </w:pPr>
      <w:r w:rsidRPr="00EE45EE">
        <w:rPr>
          <w:b/>
        </w:rPr>
        <w:t>П. 1</w:t>
      </w:r>
      <w:r w:rsidR="002951B2" w:rsidRPr="00EE45EE">
        <w:rPr>
          <w:b/>
        </w:rPr>
        <w:t>812</w:t>
      </w:r>
      <w:r w:rsidRPr="00EE45EE">
        <w:rPr>
          <w:b/>
        </w:rPr>
        <w:t xml:space="preserve"> (</w:t>
      </w:r>
      <w:r w:rsidRPr="00EE45EE">
        <w:rPr>
          <w:b/>
          <w:lang w:val="en-US"/>
        </w:rPr>
        <w:t>VI</w:t>
      </w:r>
      <w:r w:rsidRPr="00EE45EE">
        <w:rPr>
          <w:b/>
        </w:rPr>
        <w:t>)</w:t>
      </w:r>
      <w:r w:rsidRPr="00EE45EE">
        <w:t xml:space="preserve">                      </w:t>
      </w:r>
      <w:r w:rsidR="0093167C" w:rsidRPr="00EE45EE">
        <w:t xml:space="preserve">     </w:t>
      </w:r>
      <w:r w:rsidRPr="00EE45EE">
        <w:t xml:space="preserve">                      </w:t>
      </w:r>
      <w:r w:rsidR="00AA2A0E" w:rsidRPr="00EE45EE">
        <w:t xml:space="preserve">                               </w:t>
      </w:r>
      <w:r w:rsidRPr="00EE45EE">
        <w:t xml:space="preserve"> </w:t>
      </w:r>
      <w:r w:rsidRPr="00EE45EE">
        <w:rPr>
          <w:i/>
        </w:rPr>
        <w:t xml:space="preserve">внесен </w:t>
      </w:r>
      <w:proofErr w:type="gramStart"/>
      <w:r w:rsidRPr="00EE45EE">
        <w:rPr>
          <w:i/>
        </w:rPr>
        <w:t>Правительством  ПМР</w:t>
      </w:r>
      <w:proofErr w:type="gramEnd"/>
      <w:r w:rsidRPr="00EE45EE">
        <w:rPr>
          <w:i/>
        </w:rPr>
        <w:t>,</w:t>
      </w:r>
    </w:p>
    <w:p w:rsidR="000B005B" w:rsidRPr="00EE45EE" w:rsidRDefault="00BC6189" w:rsidP="00AA2A0E">
      <w:pPr>
        <w:ind w:left="540" w:firstLine="567"/>
        <w:jc w:val="right"/>
        <w:rPr>
          <w:i/>
        </w:rPr>
      </w:pPr>
      <w:r w:rsidRPr="00EE45EE">
        <w:rPr>
          <w:bCs/>
          <w:i/>
        </w:rPr>
        <w:t xml:space="preserve">распоряжение </w:t>
      </w:r>
      <w:r w:rsidRPr="00EE45EE">
        <w:rPr>
          <w:i/>
        </w:rPr>
        <w:t xml:space="preserve">от </w:t>
      </w:r>
      <w:r w:rsidR="002951B2" w:rsidRPr="00EE45EE">
        <w:rPr>
          <w:i/>
        </w:rPr>
        <w:t>10</w:t>
      </w:r>
      <w:r w:rsidRPr="00EE45EE">
        <w:rPr>
          <w:i/>
        </w:rPr>
        <w:t xml:space="preserve">.09. 2020 года № </w:t>
      </w:r>
      <w:r w:rsidR="002951B2" w:rsidRPr="00EE45EE">
        <w:rPr>
          <w:i/>
        </w:rPr>
        <w:t>823</w:t>
      </w:r>
      <w:r w:rsidRPr="00EE45EE">
        <w:rPr>
          <w:i/>
        </w:rPr>
        <w:t>р</w:t>
      </w:r>
    </w:p>
    <w:p w:rsidR="00CB328C" w:rsidRPr="00EE45EE" w:rsidRDefault="00CB328C" w:rsidP="00AA2A0E">
      <w:pPr>
        <w:ind w:firstLine="567"/>
        <w:jc w:val="both"/>
      </w:pPr>
    </w:p>
    <w:p w:rsidR="0003710F" w:rsidRPr="00EE45EE" w:rsidRDefault="00637A10" w:rsidP="0003710F">
      <w:pPr>
        <w:ind w:firstLine="567"/>
        <w:jc w:val="both"/>
      </w:pPr>
      <w:r>
        <w:rPr>
          <w:color w:val="000000"/>
        </w:rPr>
        <w:t>2</w:t>
      </w:r>
      <w:r w:rsidR="003244E9" w:rsidRPr="00EE45EE">
        <w:rPr>
          <w:color w:val="000000"/>
        </w:rPr>
        <w:t>.</w:t>
      </w:r>
      <w:r w:rsidR="003244E9" w:rsidRPr="00EE45EE">
        <w:t xml:space="preserve"> </w:t>
      </w:r>
      <w:r w:rsidR="00C75B67" w:rsidRPr="00EE45EE">
        <w:t xml:space="preserve">проект закона </w:t>
      </w:r>
      <w:proofErr w:type="gramStart"/>
      <w:r w:rsidR="00C75B67" w:rsidRPr="00EE45EE">
        <w:t>ПМР  «</w:t>
      </w:r>
      <w:proofErr w:type="gramEnd"/>
      <w:r w:rsidR="00C75B67" w:rsidRPr="00EE45EE">
        <w:t>О государственной геномной регистрации в Приднестровской Молдавской Республике»</w:t>
      </w:r>
      <w:r w:rsidR="0003710F" w:rsidRPr="00EE45EE">
        <w:t xml:space="preserve"> (первое чтение)</w:t>
      </w:r>
    </w:p>
    <w:p w:rsidR="00C75B67" w:rsidRPr="00EE45EE" w:rsidRDefault="003244E9" w:rsidP="00C75B67">
      <w:pPr>
        <w:ind w:firstLine="567"/>
        <w:jc w:val="both"/>
        <w:rPr>
          <w:i/>
        </w:rPr>
      </w:pPr>
      <w:r w:rsidRPr="00EE45EE">
        <w:t xml:space="preserve"> </w:t>
      </w:r>
      <w:r w:rsidRPr="00EE45EE">
        <w:rPr>
          <w:b/>
        </w:rPr>
        <w:t>П. 1</w:t>
      </w:r>
      <w:r w:rsidR="00C75B67" w:rsidRPr="00EE45EE">
        <w:rPr>
          <w:b/>
        </w:rPr>
        <w:t>844</w:t>
      </w:r>
      <w:r w:rsidRPr="00EE45EE">
        <w:rPr>
          <w:b/>
        </w:rPr>
        <w:t>(</w:t>
      </w:r>
      <w:r w:rsidRPr="00EE45EE">
        <w:rPr>
          <w:b/>
          <w:lang w:val="en-US"/>
        </w:rPr>
        <w:t>VI</w:t>
      </w:r>
      <w:r w:rsidRPr="00EE45EE">
        <w:rPr>
          <w:b/>
        </w:rPr>
        <w:t>)</w:t>
      </w:r>
      <w:r w:rsidRPr="00EE45EE">
        <w:t xml:space="preserve">                                      </w:t>
      </w:r>
      <w:r w:rsidR="00C75B67" w:rsidRPr="00EE45EE">
        <w:t xml:space="preserve">                                               </w:t>
      </w:r>
      <w:r w:rsidR="00C75B67" w:rsidRPr="00EE45EE">
        <w:rPr>
          <w:i/>
        </w:rPr>
        <w:t>внесен Президентом   ПМР,</w:t>
      </w:r>
    </w:p>
    <w:p w:rsidR="00C75B67" w:rsidRPr="00EE45EE" w:rsidRDefault="00C75B67" w:rsidP="00C75B67">
      <w:pPr>
        <w:ind w:left="540" w:firstLine="567"/>
        <w:jc w:val="right"/>
        <w:rPr>
          <w:i/>
        </w:rPr>
      </w:pPr>
      <w:r w:rsidRPr="00EE45EE">
        <w:rPr>
          <w:bCs/>
          <w:i/>
        </w:rPr>
        <w:t xml:space="preserve">распоряжение </w:t>
      </w:r>
      <w:r w:rsidRPr="00EE45EE">
        <w:rPr>
          <w:i/>
        </w:rPr>
        <w:t>от 17.10. 2020 года № 311рп</w:t>
      </w:r>
    </w:p>
    <w:p w:rsidR="003244E9" w:rsidRPr="00EE45EE" w:rsidRDefault="003244E9" w:rsidP="00AA2A0E">
      <w:pPr>
        <w:pStyle w:val="af0"/>
        <w:ind w:firstLine="567"/>
        <w:jc w:val="both"/>
        <w:rPr>
          <w:rFonts w:ascii="Times New Roman" w:hAnsi="Times New Roman"/>
          <w:i/>
          <w:sz w:val="24"/>
          <w:szCs w:val="24"/>
        </w:rPr>
      </w:pPr>
    </w:p>
    <w:p w:rsidR="0003710F" w:rsidRPr="00EE45EE" w:rsidRDefault="00637A10" w:rsidP="0003710F">
      <w:pPr>
        <w:ind w:firstLine="567"/>
        <w:jc w:val="both"/>
      </w:pPr>
      <w:r>
        <w:t>3</w:t>
      </w:r>
      <w:r w:rsidR="003244E9" w:rsidRPr="00EE45EE">
        <w:t xml:space="preserve">. проект закона </w:t>
      </w:r>
      <w:proofErr w:type="gramStart"/>
      <w:r w:rsidR="003244E9" w:rsidRPr="00EE45EE">
        <w:t xml:space="preserve">ПМР  </w:t>
      </w:r>
      <w:r w:rsidR="00993362" w:rsidRPr="00EE45EE">
        <w:t>«</w:t>
      </w:r>
      <w:proofErr w:type="gramEnd"/>
      <w:r w:rsidR="00993362" w:rsidRPr="00EE45EE">
        <w:t>О</w:t>
      </w:r>
      <w:r w:rsidR="00FA5E24" w:rsidRPr="00EE45EE">
        <w:t xml:space="preserve"> внесении изменений и дополнения в закон ПМР «О государственной поддержке молодых семей по приобретению жилья»</w:t>
      </w:r>
      <w:r w:rsidR="0003710F" w:rsidRPr="00EE45EE">
        <w:t xml:space="preserve"> (первое чтение)</w:t>
      </w:r>
    </w:p>
    <w:p w:rsidR="002D023D" w:rsidRPr="00EE45EE" w:rsidRDefault="003244E9" w:rsidP="002D023D">
      <w:pPr>
        <w:ind w:firstLine="567"/>
        <w:jc w:val="both"/>
        <w:rPr>
          <w:i/>
        </w:rPr>
      </w:pPr>
      <w:r w:rsidRPr="00EE45EE">
        <w:rPr>
          <w:b/>
        </w:rPr>
        <w:t>П. 1</w:t>
      </w:r>
      <w:r w:rsidR="00D53517" w:rsidRPr="00EE45EE">
        <w:rPr>
          <w:b/>
        </w:rPr>
        <w:t>856</w:t>
      </w:r>
      <w:r w:rsidRPr="00EE45EE">
        <w:rPr>
          <w:b/>
        </w:rPr>
        <w:t>(</w:t>
      </w:r>
      <w:r w:rsidRPr="00EE45EE">
        <w:rPr>
          <w:b/>
          <w:lang w:val="en-US"/>
        </w:rPr>
        <w:t>VI</w:t>
      </w:r>
      <w:r w:rsidRPr="00EE45EE">
        <w:rPr>
          <w:b/>
        </w:rPr>
        <w:t>)</w:t>
      </w:r>
      <w:r w:rsidRPr="00EE45EE">
        <w:t xml:space="preserve">       </w:t>
      </w:r>
      <w:r w:rsidR="00AA2A0E" w:rsidRPr="00EE45EE">
        <w:t xml:space="preserve">                              </w:t>
      </w:r>
      <w:r w:rsidR="002D023D" w:rsidRPr="00EE45EE">
        <w:t xml:space="preserve">                                               </w:t>
      </w:r>
      <w:r w:rsidR="00AA2A0E" w:rsidRPr="00EE45EE">
        <w:t xml:space="preserve"> </w:t>
      </w:r>
      <w:r w:rsidR="002D023D" w:rsidRPr="00EE45EE">
        <w:rPr>
          <w:i/>
        </w:rPr>
        <w:t xml:space="preserve">внесен </w:t>
      </w:r>
      <w:proofErr w:type="gramStart"/>
      <w:r w:rsidR="002D023D" w:rsidRPr="00EE45EE">
        <w:rPr>
          <w:i/>
        </w:rPr>
        <w:t>Правительством  ПМР</w:t>
      </w:r>
      <w:proofErr w:type="gramEnd"/>
      <w:r w:rsidR="002D023D" w:rsidRPr="00EE45EE">
        <w:rPr>
          <w:i/>
        </w:rPr>
        <w:t>,</w:t>
      </w:r>
    </w:p>
    <w:p w:rsidR="002D023D" w:rsidRPr="00EE45EE" w:rsidRDefault="002D023D" w:rsidP="002D023D">
      <w:pPr>
        <w:ind w:left="540" w:firstLine="567"/>
        <w:jc w:val="right"/>
        <w:rPr>
          <w:i/>
        </w:rPr>
      </w:pPr>
      <w:r w:rsidRPr="00EE45EE">
        <w:rPr>
          <w:bCs/>
          <w:i/>
        </w:rPr>
        <w:t xml:space="preserve">распоряжение </w:t>
      </w:r>
      <w:r w:rsidRPr="00EE45EE">
        <w:rPr>
          <w:i/>
        </w:rPr>
        <w:t xml:space="preserve">от 22.10. 2020 года № </w:t>
      </w:r>
      <w:r w:rsidR="00FE3FAE" w:rsidRPr="00EE45EE">
        <w:rPr>
          <w:i/>
        </w:rPr>
        <w:t>997</w:t>
      </w:r>
      <w:r w:rsidRPr="00EE45EE">
        <w:rPr>
          <w:i/>
        </w:rPr>
        <w:t>р</w:t>
      </w:r>
    </w:p>
    <w:p w:rsidR="003244E9" w:rsidRPr="00EE45EE" w:rsidRDefault="003244E9" w:rsidP="00AA2A0E">
      <w:pPr>
        <w:pStyle w:val="af0"/>
        <w:ind w:firstLine="567"/>
        <w:jc w:val="both"/>
        <w:rPr>
          <w:rFonts w:ascii="Times New Roman" w:hAnsi="Times New Roman"/>
          <w:i/>
          <w:sz w:val="24"/>
          <w:szCs w:val="24"/>
        </w:rPr>
      </w:pPr>
    </w:p>
    <w:p w:rsidR="0059265D" w:rsidRPr="00EE45EE" w:rsidRDefault="0059265D" w:rsidP="00BB416A">
      <w:pPr>
        <w:jc w:val="both"/>
      </w:pPr>
      <w:r w:rsidRPr="00EE45EE">
        <w:t xml:space="preserve">          </w:t>
      </w:r>
      <w:r w:rsidR="00637A10">
        <w:t>4</w:t>
      </w:r>
      <w:r w:rsidRPr="00EE45EE">
        <w:t xml:space="preserve">. проект закона </w:t>
      </w:r>
      <w:proofErr w:type="gramStart"/>
      <w:r w:rsidRPr="00EE45EE">
        <w:t xml:space="preserve">ПМР  </w:t>
      </w:r>
      <w:r w:rsidR="00BB416A" w:rsidRPr="00EE45EE">
        <w:t>«</w:t>
      </w:r>
      <w:proofErr w:type="gramEnd"/>
      <w:r w:rsidR="00BB416A" w:rsidRPr="00EE45EE">
        <w:t xml:space="preserve">О внесении изменения и дополнения в Закон ПМР «О мерах государственной поддержки в связи с введением чрезвычайного положения и (или) ограничительных мероприятий (карантина), направленных на предотвращение распространения </w:t>
      </w:r>
      <w:proofErr w:type="spellStart"/>
      <w:r w:rsidR="00BB416A" w:rsidRPr="00EE45EE">
        <w:t>коронавирусной</w:t>
      </w:r>
      <w:proofErr w:type="spellEnd"/>
      <w:r w:rsidR="00BB416A" w:rsidRPr="00EE45EE">
        <w:t xml:space="preserve"> инфекции, вызванной новым типом вируса </w:t>
      </w:r>
      <w:r w:rsidR="00BB416A" w:rsidRPr="00EE45EE">
        <w:rPr>
          <w:lang w:val="en-US"/>
        </w:rPr>
        <w:t>COVID</w:t>
      </w:r>
      <w:r w:rsidR="00BB416A" w:rsidRPr="00EE45EE">
        <w:t>-19 в 2020 году»</w:t>
      </w:r>
      <w:r w:rsidR="00504CA3" w:rsidRPr="00EE45EE">
        <w:t xml:space="preserve"> (</w:t>
      </w:r>
      <w:r w:rsidRPr="00EE45EE">
        <w:t>первое чтение)</w:t>
      </w:r>
    </w:p>
    <w:p w:rsidR="0059265D" w:rsidRPr="00EE45EE" w:rsidRDefault="0059265D" w:rsidP="0059265D">
      <w:pPr>
        <w:ind w:firstLine="567"/>
        <w:jc w:val="both"/>
        <w:rPr>
          <w:i/>
        </w:rPr>
      </w:pPr>
      <w:r w:rsidRPr="00EE45EE">
        <w:rPr>
          <w:b/>
        </w:rPr>
        <w:t>П. 1865(</w:t>
      </w:r>
      <w:r w:rsidRPr="00EE45EE">
        <w:rPr>
          <w:b/>
          <w:lang w:val="en-US"/>
        </w:rPr>
        <w:t>VI</w:t>
      </w:r>
      <w:r w:rsidRPr="00EE45EE">
        <w:rPr>
          <w:b/>
        </w:rPr>
        <w:t>)</w:t>
      </w:r>
      <w:r w:rsidRPr="00EE45EE">
        <w:t xml:space="preserve">                                                                                     </w:t>
      </w:r>
      <w:r w:rsidRPr="00EE45EE">
        <w:rPr>
          <w:i/>
        </w:rPr>
        <w:t xml:space="preserve">внесен </w:t>
      </w:r>
      <w:proofErr w:type="gramStart"/>
      <w:r w:rsidRPr="00EE45EE">
        <w:rPr>
          <w:i/>
        </w:rPr>
        <w:t>Правительством  ПМР</w:t>
      </w:r>
      <w:proofErr w:type="gramEnd"/>
      <w:r w:rsidRPr="00EE45EE">
        <w:rPr>
          <w:i/>
        </w:rPr>
        <w:t>,</w:t>
      </w:r>
    </w:p>
    <w:p w:rsidR="0059265D" w:rsidRPr="00EE45EE" w:rsidRDefault="0059265D" w:rsidP="0059265D">
      <w:pPr>
        <w:ind w:left="540" w:firstLine="567"/>
        <w:jc w:val="right"/>
        <w:rPr>
          <w:i/>
        </w:rPr>
      </w:pPr>
      <w:r w:rsidRPr="00EE45EE">
        <w:rPr>
          <w:bCs/>
          <w:i/>
        </w:rPr>
        <w:t xml:space="preserve">распоряжение </w:t>
      </w:r>
      <w:r w:rsidRPr="00EE45EE">
        <w:rPr>
          <w:i/>
        </w:rPr>
        <w:t>от 22.10. 2020 года №1010р</w:t>
      </w:r>
    </w:p>
    <w:p w:rsidR="0059265D" w:rsidRPr="00EE45EE" w:rsidRDefault="0059265D" w:rsidP="0059265D">
      <w:pPr>
        <w:ind w:left="540" w:firstLine="567"/>
        <w:jc w:val="right"/>
        <w:rPr>
          <w:i/>
        </w:rPr>
      </w:pPr>
    </w:p>
    <w:p w:rsidR="00F91571" w:rsidRPr="00EE45EE" w:rsidRDefault="00F91571" w:rsidP="00F91571">
      <w:pPr>
        <w:jc w:val="both"/>
      </w:pPr>
      <w:r w:rsidRPr="00EE45EE">
        <w:t xml:space="preserve">          </w:t>
      </w:r>
      <w:r w:rsidR="00811439">
        <w:t>5</w:t>
      </w:r>
      <w:r w:rsidRPr="00EE45EE">
        <w:t xml:space="preserve">. проект закона </w:t>
      </w:r>
      <w:proofErr w:type="gramStart"/>
      <w:r w:rsidRPr="00EE45EE">
        <w:t>ПМР  «</w:t>
      </w:r>
      <w:proofErr w:type="gramEnd"/>
      <w:r w:rsidRPr="00EE45EE">
        <w:t>Об утверждении ГЦП «Онкология: совершенствование онкологической помощи населению ПМР» на 2021-2025 годы» (первое чтение)</w:t>
      </w:r>
    </w:p>
    <w:p w:rsidR="00F91571" w:rsidRPr="00EE45EE" w:rsidRDefault="00F91571" w:rsidP="00F91571">
      <w:pPr>
        <w:ind w:firstLine="567"/>
        <w:jc w:val="both"/>
        <w:rPr>
          <w:i/>
        </w:rPr>
      </w:pPr>
      <w:r w:rsidRPr="00EE45EE">
        <w:rPr>
          <w:b/>
        </w:rPr>
        <w:t>П. 1869(</w:t>
      </w:r>
      <w:r w:rsidRPr="00EE45EE">
        <w:rPr>
          <w:b/>
          <w:lang w:val="en-US"/>
        </w:rPr>
        <w:t>VI</w:t>
      </w:r>
      <w:r w:rsidRPr="00EE45EE">
        <w:rPr>
          <w:b/>
        </w:rPr>
        <w:t>)</w:t>
      </w:r>
      <w:r w:rsidRPr="00EE45EE">
        <w:t xml:space="preserve">                                                                                     </w:t>
      </w:r>
      <w:r w:rsidRPr="00EE45EE">
        <w:rPr>
          <w:i/>
        </w:rPr>
        <w:t xml:space="preserve">внесен </w:t>
      </w:r>
      <w:proofErr w:type="gramStart"/>
      <w:r w:rsidRPr="00EE45EE">
        <w:rPr>
          <w:i/>
        </w:rPr>
        <w:t>Правительством  ПМР</w:t>
      </w:r>
      <w:proofErr w:type="gramEnd"/>
      <w:r w:rsidRPr="00EE45EE">
        <w:rPr>
          <w:i/>
        </w:rPr>
        <w:t>,</w:t>
      </w:r>
    </w:p>
    <w:p w:rsidR="00F91571" w:rsidRPr="00EE45EE" w:rsidRDefault="00F91571" w:rsidP="00F91571">
      <w:pPr>
        <w:ind w:left="540" w:firstLine="567"/>
        <w:jc w:val="right"/>
        <w:rPr>
          <w:i/>
        </w:rPr>
      </w:pPr>
      <w:r w:rsidRPr="00EE45EE">
        <w:rPr>
          <w:bCs/>
          <w:i/>
        </w:rPr>
        <w:t xml:space="preserve">распоряжение </w:t>
      </w:r>
      <w:r w:rsidRPr="00EE45EE">
        <w:rPr>
          <w:i/>
        </w:rPr>
        <w:t>от 22.10. 2020 года №981р</w:t>
      </w:r>
    </w:p>
    <w:p w:rsidR="00651C74" w:rsidRPr="00EE45EE" w:rsidRDefault="00651C74" w:rsidP="00EE5D34">
      <w:pPr>
        <w:ind w:left="540" w:firstLine="567"/>
        <w:jc w:val="right"/>
        <w:rPr>
          <w:i/>
        </w:rPr>
      </w:pPr>
    </w:p>
    <w:p w:rsidR="00823DCD" w:rsidRPr="00EE45EE" w:rsidRDefault="00823DCD" w:rsidP="00E11575">
      <w:pPr>
        <w:jc w:val="both"/>
      </w:pPr>
      <w:r w:rsidRPr="00EE45EE">
        <w:t xml:space="preserve">          </w:t>
      </w:r>
      <w:r w:rsidR="00F735B1">
        <w:t>6</w:t>
      </w:r>
      <w:r w:rsidRPr="00EE45EE">
        <w:t xml:space="preserve">. проект закона </w:t>
      </w:r>
      <w:proofErr w:type="gramStart"/>
      <w:r w:rsidRPr="00EE45EE">
        <w:t xml:space="preserve">ПМР  </w:t>
      </w:r>
      <w:r w:rsidR="00B856B6" w:rsidRPr="00EE45EE">
        <w:t>«</w:t>
      </w:r>
      <w:proofErr w:type="gramEnd"/>
      <w:r w:rsidR="00B856B6" w:rsidRPr="00EE45EE">
        <w:t>О внесении дополнения в Трудовой кодекс ПМР»</w:t>
      </w:r>
      <w:r w:rsidR="00701330" w:rsidRPr="00EE45EE">
        <w:t xml:space="preserve"> </w:t>
      </w:r>
      <w:r w:rsidRPr="00EE45EE">
        <w:t>(первое чтение)</w:t>
      </w:r>
    </w:p>
    <w:p w:rsidR="00AE3C0B" w:rsidRPr="00EE45EE" w:rsidRDefault="00823DCD" w:rsidP="00E11575">
      <w:pPr>
        <w:jc w:val="both"/>
        <w:rPr>
          <w:i/>
        </w:rPr>
      </w:pPr>
      <w:r w:rsidRPr="00EE45EE">
        <w:rPr>
          <w:b/>
        </w:rPr>
        <w:t>П. 1873(</w:t>
      </w:r>
      <w:r w:rsidRPr="00EE45EE">
        <w:rPr>
          <w:b/>
          <w:lang w:val="en-US"/>
        </w:rPr>
        <w:t>VI</w:t>
      </w:r>
      <w:r w:rsidRPr="00EE45EE">
        <w:rPr>
          <w:b/>
        </w:rPr>
        <w:t>)</w:t>
      </w:r>
      <w:r w:rsidRPr="00EE45EE">
        <w:t xml:space="preserve">   </w:t>
      </w:r>
      <w:r w:rsidR="00AE3C0B" w:rsidRPr="00EE45EE">
        <w:t xml:space="preserve">                    </w:t>
      </w:r>
      <w:r w:rsidRPr="00EE45EE">
        <w:rPr>
          <w:i/>
        </w:rPr>
        <w:t xml:space="preserve">внесен депутатами ВС ПМР </w:t>
      </w:r>
      <w:r w:rsidR="00701330" w:rsidRPr="00EE45EE">
        <w:rPr>
          <w:i/>
        </w:rPr>
        <w:t xml:space="preserve">VI </w:t>
      </w:r>
      <w:proofErr w:type="gramStart"/>
      <w:r w:rsidR="00701330" w:rsidRPr="00EE45EE">
        <w:rPr>
          <w:i/>
        </w:rPr>
        <w:t>созыва  О.</w:t>
      </w:r>
      <w:proofErr w:type="gramEnd"/>
      <w:r w:rsidR="00701330" w:rsidRPr="00EE45EE">
        <w:rPr>
          <w:i/>
        </w:rPr>
        <w:t xml:space="preserve"> М. Баевым, И. Т. </w:t>
      </w:r>
      <w:proofErr w:type="spellStart"/>
      <w:r w:rsidR="00701330" w:rsidRPr="00EE45EE">
        <w:rPr>
          <w:i/>
        </w:rPr>
        <w:t>Ярычем</w:t>
      </w:r>
      <w:proofErr w:type="spellEnd"/>
      <w:r w:rsidR="00AE3C0B" w:rsidRPr="00EE45EE">
        <w:rPr>
          <w:i/>
        </w:rPr>
        <w:t>,</w:t>
      </w:r>
      <w:r w:rsidR="00701330" w:rsidRPr="00EE45EE">
        <w:rPr>
          <w:i/>
        </w:rPr>
        <w:t xml:space="preserve"> </w:t>
      </w:r>
      <w:r w:rsidR="00AE3C0B" w:rsidRPr="00EE45EE">
        <w:rPr>
          <w:i/>
        </w:rPr>
        <w:t xml:space="preserve"> </w:t>
      </w:r>
    </w:p>
    <w:p w:rsidR="00651C74" w:rsidRPr="00EE45EE" w:rsidRDefault="00AE3C0B" w:rsidP="00E11575">
      <w:pPr>
        <w:jc w:val="right"/>
        <w:rPr>
          <w:i/>
        </w:rPr>
      </w:pPr>
      <w:r w:rsidRPr="00EE45EE">
        <w:rPr>
          <w:i/>
        </w:rPr>
        <w:t xml:space="preserve"> </w:t>
      </w:r>
      <w:r w:rsidR="00701330" w:rsidRPr="00EE45EE">
        <w:rPr>
          <w:i/>
        </w:rPr>
        <w:t>С. А. Писаренко</w:t>
      </w:r>
    </w:p>
    <w:p w:rsidR="00651C74" w:rsidRPr="00EE45EE" w:rsidRDefault="00651C74" w:rsidP="00E11575">
      <w:pPr>
        <w:jc w:val="right"/>
        <w:rPr>
          <w:i/>
        </w:rPr>
      </w:pPr>
      <w:bookmarkStart w:id="0" w:name="_GoBack"/>
      <w:bookmarkEnd w:id="0"/>
    </w:p>
    <w:p w:rsidR="00D20C6B" w:rsidRPr="00F66E5D" w:rsidRDefault="00971BCD" w:rsidP="00E11575">
      <w:pPr>
        <w:jc w:val="both"/>
      </w:pPr>
      <w:r>
        <w:t xml:space="preserve">          </w:t>
      </w:r>
      <w:r w:rsidR="00D20C6B">
        <w:rPr>
          <w:b/>
        </w:rPr>
        <w:t xml:space="preserve">        </w:t>
      </w:r>
      <w:r w:rsidR="0067312E">
        <w:rPr>
          <w:b/>
        </w:rPr>
        <w:t xml:space="preserve">(вопросы </w:t>
      </w:r>
      <w:r w:rsidR="00F735B1">
        <w:rPr>
          <w:b/>
        </w:rPr>
        <w:t>7</w:t>
      </w:r>
      <w:r w:rsidR="00D20C6B" w:rsidRPr="00F66E5D">
        <w:rPr>
          <w:b/>
        </w:rPr>
        <w:t>-</w:t>
      </w:r>
      <w:r w:rsidR="00F735B1">
        <w:rPr>
          <w:b/>
        </w:rPr>
        <w:t>8</w:t>
      </w:r>
      <w:r w:rsidR="00D20C6B" w:rsidRPr="00F66E5D">
        <w:rPr>
          <w:b/>
        </w:rPr>
        <w:t xml:space="preserve"> единым пакетом</w:t>
      </w:r>
      <w:r w:rsidR="0067312E">
        <w:t>)</w:t>
      </w:r>
    </w:p>
    <w:p w:rsidR="00D20C6B" w:rsidRDefault="00D20C6B" w:rsidP="00E11575">
      <w:pPr>
        <w:jc w:val="both"/>
        <w:rPr>
          <w:color w:val="000000" w:themeColor="text1"/>
        </w:rPr>
      </w:pPr>
      <w:r w:rsidRPr="00F66E5D">
        <w:t xml:space="preserve">    </w:t>
      </w:r>
      <w:r w:rsidR="0067312E">
        <w:rPr>
          <w:color w:val="000000" w:themeColor="text1"/>
        </w:rPr>
        <w:t xml:space="preserve"> </w:t>
      </w:r>
      <w:r>
        <w:rPr>
          <w:color w:val="000000" w:themeColor="text1"/>
        </w:rPr>
        <w:t xml:space="preserve"> </w:t>
      </w:r>
      <w:r w:rsidR="00E11575">
        <w:rPr>
          <w:color w:val="000000" w:themeColor="text1"/>
        </w:rPr>
        <w:t xml:space="preserve">   </w:t>
      </w:r>
      <w:r w:rsidR="00F735B1">
        <w:rPr>
          <w:color w:val="000000" w:themeColor="text1"/>
        </w:rPr>
        <w:t xml:space="preserve"> 7</w:t>
      </w:r>
      <w:r w:rsidRPr="004F33AD">
        <w:rPr>
          <w:color w:val="000000" w:themeColor="text1"/>
        </w:rPr>
        <w:t>. проект закона ПМР «О внесении изменений и дополнений в Закон Приднестровской Молдавской Республики «О государственной гражданской службе Приднестровской Молдавской Республики» (</w:t>
      </w:r>
      <w:r>
        <w:t>второе</w:t>
      </w:r>
      <w:r w:rsidRPr="004F33AD">
        <w:rPr>
          <w:color w:val="000000" w:themeColor="text1"/>
        </w:rPr>
        <w:t xml:space="preserve"> чтение)</w:t>
      </w:r>
    </w:p>
    <w:p w:rsidR="00D20C6B" w:rsidRPr="004F33AD" w:rsidRDefault="00D20C6B" w:rsidP="00E11575">
      <w:pPr>
        <w:pStyle w:val="af0"/>
        <w:jc w:val="both"/>
        <w:rPr>
          <w:rFonts w:ascii="Times New Roman" w:hAnsi="Times New Roman"/>
          <w:i/>
          <w:color w:val="000000" w:themeColor="text1"/>
          <w:sz w:val="24"/>
          <w:szCs w:val="24"/>
        </w:rPr>
      </w:pPr>
      <w:r w:rsidRPr="004F33AD">
        <w:rPr>
          <w:rFonts w:ascii="Times New Roman" w:hAnsi="Times New Roman"/>
          <w:color w:val="000000" w:themeColor="text1"/>
          <w:sz w:val="24"/>
          <w:szCs w:val="24"/>
        </w:rPr>
        <w:t xml:space="preserve">            </w:t>
      </w:r>
      <w:r w:rsidRPr="004F33AD">
        <w:rPr>
          <w:rFonts w:ascii="Times New Roman" w:hAnsi="Times New Roman"/>
          <w:b/>
          <w:color w:val="000000" w:themeColor="text1"/>
          <w:sz w:val="24"/>
          <w:szCs w:val="24"/>
        </w:rPr>
        <w:t>П. 1796 (</w:t>
      </w:r>
      <w:r w:rsidRPr="004F33AD">
        <w:rPr>
          <w:rFonts w:ascii="Times New Roman" w:hAnsi="Times New Roman"/>
          <w:b/>
          <w:color w:val="000000" w:themeColor="text1"/>
          <w:sz w:val="24"/>
          <w:szCs w:val="24"/>
          <w:lang w:val="en-US"/>
        </w:rPr>
        <w:t>VI</w:t>
      </w:r>
      <w:r w:rsidRPr="004F33AD">
        <w:rPr>
          <w:rFonts w:ascii="Times New Roman" w:hAnsi="Times New Roman"/>
          <w:b/>
          <w:color w:val="000000" w:themeColor="text1"/>
          <w:sz w:val="24"/>
          <w:szCs w:val="24"/>
        </w:rPr>
        <w:t>)</w:t>
      </w:r>
      <w:r w:rsidRPr="004F33AD">
        <w:rPr>
          <w:rFonts w:ascii="Times New Roman" w:hAnsi="Times New Roman"/>
          <w:color w:val="000000" w:themeColor="text1"/>
          <w:sz w:val="24"/>
          <w:szCs w:val="24"/>
        </w:rPr>
        <w:t xml:space="preserve">                                                                                   </w:t>
      </w:r>
      <w:r w:rsidRPr="004F33AD">
        <w:rPr>
          <w:rFonts w:ascii="Times New Roman" w:hAnsi="Times New Roman"/>
          <w:i/>
          <w:color w:val="000000" w:themeColor="text1"/>
          <w:sz w:val="24"/>
          <w:szCs w:val="24"/>
        </w:rPr>
        <w:t xml:space="preserve">внесен </w:t>
      </w:r>
      <w:proofErr w:type="gramStart"/>
      <w:r w:rsidRPr="004F33AD">
        <w:rPr>
          <w:rFonts w:ascii="Times New Roman" w:hAnsi="Times New Roman"/>
          <w:i/>
          <w:color w:val="000000" w:themeColor="text1"/>
          <w:sz w:val="24"/>
          <w:szCs w:val="24"/>
        </w:rPr>
        <w:t>Правительством  ПМР</w:t>
      </w:r>
      <w:proofErr w:type="gramEnd"/>
      <w:r w:rsidRPr="004F33AD">
        <w:rPr>
          <w:rFonts w:ascii="Times New Roman" w:hAnsi="Times New Roman"/>
          <w:i/>
          <w:color w:val="000000" w:themeColor="text1"/>
          <w:sz w:val="24"/>
          <w:szCs w:val="24"/>
        </w:rPr>
        <w:t>,</w:t>
      </w:r>
    </w:p>
    <w:p w:rsidR="00D20C6B" w:rsidRDefault="00D20C6B" w:rsidP="00E11575">
      <w:pPr>
        <w:jc w:val="right"/>
        <w:rPr>
          <w:b/>
          <w:i/>
          <w:color w:val="000000" w:themeColor="text1"/>
        </w:rPr>
      </w:pPr>
      <w:r w:rsidRPr="004F33AD">
        <w:rPr>
          <w:bCs/>
          <w:i/>
          <w:color w:val="000000" w:themeColor="text1"/>
        </w:rPr>
        <w:t xml:space="preserve">распоряжение </w:t>
      </w:r>
      <w:r w:rsidRPr="004F33AD">
        <w:rPr>
          <w:i/>
          <w:color w:val="000000" w:themeColor="text1"/>
        </w:rPr>
        <w:t>от 28.08. 2020 года № 767р</w:t>
      </w:r>
      <w:r w:rsidRPr="004F33AD">
        <w:rPr>
          <w:b/>
          <w:i/>
          <w:color w:val="000000" w:themeColor="text1"/>
        </w:rPr>
        <w:t xml:space="preserve"> </w:t>
      </w:r>
    </w:p>
    <w:p w:rsidR="0067312E" w:rsidRPr="004F33AD" w:rsidRDefault="0067312E" w:rsidP="00E11575">
      <w:pPr>
        <w:jc w:val="right"/>
        <w:rPr>
          <w:bCs/>
          <w:color w:val="000000" w:themeColor="text1"/>
        </w:rPr>
      </w:pPr>
    </w:p>
    <w:p w:rsidR="0067312E" w:rsidRPr="00F66E5D" w:rsidRDefault="0067312E" w:rsidP="00E11575">
      <w:pPr>
        <w:jc w:val="both"/>
      </w:pPr>
      <w:r>
        <w:t xml:space="preserve">        </w:t>
      </w:r>
      <w:r w:rsidR="00F735B1">
        <w:t xml:space="preserve"> 8</w:t>
      </w:r>
      <w:r w:rsidRPr="00F66E5D">
        <w:t>. проект закона ПМР «О внесении изменения в Трудовой кодекс ПМР» (</w:t>
      </w:r>
      <w:r>
        <w:t>второе</w:t>
      </w:r>
      <w:r w:rsidRPr="00F66E5D">
        <w:t xml:space="preserve"> чтение)</w:t>
      </w:r>
    </w:p>
    <w:p w:rsidR="0067312E" w:rsidRPr="00F66E5D" w:rsidRDefault="0067312E" w:rsidP="00E11575">
      <w:pPr>
        <w:pStyle w:val="af0"/>
        <w:jc w:val="both"/>
        <w:rPr>
          <w:rFonts w:ascii="Times New Roman" w:hAnsi="Times New Roman"/>
          <w:i/>
          <w:sz w:val="24"/>
          <w:szCs w:val="24"/>
        </w:rPr>
      </w:pPr>
      <w:r w:rsidRPr="00F66E5D">
        <w:rPr>
          <w:rFonts w:ascii="Times New Roman" w:hAnsi="Times New Roman"/>
          <w:sz w:val="24"/>
          <w:szCs w:val="24"/>
        </w:rPr>
        <w:t xml:space="preserve">          </w:t>
      </w:r>
      <w:r w:rsidRPr="00F66E5D">
        <w:rPr>
          <w:rFonts w:ascii="Times New Roman" w:hAnsi="Times New Roman"/>
          <w:b/>
          <w:sz w:val="24"/>
          <w:szCs w:val="24"/>
        </w:rPr>
        <w:t>П. 1797 (</w:t>
      </w:r>
      <w:r w:rsidRPr="00F66E5D">
        <w:rPr>
          <w:rFonts w:ascii="Times New Roman" w:hAnsi="Times New Roman"/>
          <w:b/>
          <w:sz w:val="24"/>
          <w:szCs w:val="24"/>
          <w:lang w:val="en-US"/>
        </w:rPr>
        <w:t>VI</w:t>
      </w:r>
      <w:r w:rsidRPr="00F66E5D">
        <w:rPr>
          <w:rFonts w:ascii="Times New Roman" w:hAnsi="Times New Roman"/>
          <w:b/>
          <w:sz w:val="24"/>
          <w:szCs w:val="24"/>
        </w:rPr>
        <w:t>)</w:t>
      </w:r>
      <w:r w:rsidRPr="00F66E5D">
        <w:rPr>
          <w:rFonts w:ascii="Times New Roman" w:hAnsi="Times New Roman"/>
          <w:sz w:val="24"/>
          <w:szCs w:val="24"/>
        </w:rPr>
        <w:t xml:space="preserve">                                                                                      </w:t>
      </w:r>
      <w:r w:rsidRPr="00F66E5D">
        <w:rPr>
          <w:rFonts w:ascii="Times New Roman" w:hAnsi="Times New Roman"/>
          <w:i/>
          <w:sz w:val="24"/>
          <w:szCs w:val="24"/>
        </w:rPr>
        <w:t xml:space="preserve">внесен </w:t>
      </w:r>
      <w:proofErr w:type="gramStart"/>
      <w:r w:rsidRPr="00F66E5D">
        <w:rPr>
          <w:rFonts w:ascii="Times New Roman" w:hAnsi="Times New Roman"/>
          <w:i/>
          <w:sz w:val="24"/>
          <w:szCs w:val="24"/>
        </w:rPr>
        <w:t>Правительством  ПМР</w:t>
      </w:r>
      <w:proofErr w:type="gramEnd"/>
      <w:r w:rsidRPr="00F66E5D">
        <w:rPr>
          <w:rFonts w:ascii="Times New Roman" w:hAnsi="Times New Roman"/>
          <w:i/>
          <w:sz w:val="24"/>
          <w:szCs w:val="24"/>
        </w:rPr>
        <w:t>,</w:t>
      </w:r>
    </w:p>
    <w:p w:rsidR="0067312E" w:rsidRPr="00F66E5D" w:rsidRDefault="0067312E" w:rsidP="0067312E">
      <w:pPr>
        <w:ind w:left="540" w:firstLine="709"/>
        <w:jc w:val="right"/>
        <w:rPr>
          <w:bCs/>
        </w:rPr>
      </w:pPr>
      <w:r w:rsidRPr="00F66E5D">
        <w:rPr>
          <w:bCs/>
          <w:i/>
        </w:rPr>
        <w:t xml:space="preserve">распоряжение </w:t>
      </w:r>
      <w:r w:rsidRPr="00F66E5D">
        <w:rPr>
          <w:i/>
        </w:rPr>
        <w:t>от 28.08. 2020 года № 768р</w:t>
      </w:r>
      <w:r w:rsidRPr="00F66E5D">
        <w:rPr>
          <w:b/>
          <w:i/>
        </w:rPr>
        <w:t xml:space="preserve"> </w:t>
      </w:r>
    </w:p>
    <w:p w:rsidR="00EE5D34" w:rsidRPr="00EE45EE" w:rsidRDefault="0067312E" w:rsidP="00EE5D34">
      <w:pPr>
        <w:jc w:val="both"/>
      </w:pPr>
      <w:r>
        <w:rPr>
          <w:color w:val="000000" w:themeColor="text1"/>
        </w:rPr>
        <w:t xml:space="preserve">        </w:t>
      </w:r>
    </w:p>
    <w:p w:rsidR="00B8527B" w:rsidRPr="00EE45EE" w:rsidRDefault="00036AC1" w:rsidP="00AA2A0E">
      <w:pPr>
        <w:pStyle w:val="a3"/>
        <w:ind w:firstLine="567"/>
        <w:rPr>
          <w:i/>
          <w:sz w:val="24"/>
          <w:szCs w:val="24"/>
        </w:rPr>
      </w:pPr>
      <w:r w:rsidRPr="00EE45EE">
        <w:rPr>
          <w:i/>
          <w:sz w:val="24"/>
          <w:szCs w:val="24"/>
          <w:lang w:val="en-US"/>
        </w:rPr>
        <w:t>II</w:t>
      </w:r>
      <w:r w:rsidRPr="00EE45EE">
        <w:rPr>
          <w:i/>
          <w:sz w:val="24"/>
          <w:szCs w:val="24"/>
        </w:rPr>
        <w:t>.</w:t>
      </w:r>
      <w:r w:rsidR="00AA2A0E" w:rsidRPr="00EE45EE">
        <w:rPr>
          <w:i/>
          <w:sz w:val="24"/>
          <w:szCs w:val="24"/>
        </w:rPr>
        <w:t xml:space="preserve"> </w:t>
      </w:r>
      <w:r w:rsidR="00B8527B" w:rsidRPr="00EE45EE">
        <w:rPr>
          <w:i/>
          <w:sz w:val="24"/>
          <w:szCs w:val="24"/>
        </w:rPr>
        <w:t>Разное</w:t>
      </w:r>
    </w:p>
    <w:p w:rsidR="00436214" w:rsidRPr="00EE45EE" w:rsidRDefault="00436214" w:rsidP="00AA2A0E">
      <w:pPr>
        <w:pStyle w:val="a3"/>
        <w:ind w:firstLine="567"/>
        <w:rPr>
          <w:i/>
          <w:sz w:val="24"/>
          <w:szCs w:val="24"/>
        </w:rPr>
      </w:pPr>
    </w:p>
    <w:p w:rsidR="00B8527B" w:rsidRPr="00EE45EE" w:rsidRDefault="00F735B1" w:rsidP="00AA2A0E">
      <w:pPr>
        <w:pStyle w:val="a3"/>
        <w:ind w:firstLine="567"/>
        <w:rPr>
          <w:b w:val="0"/>
          <w:sz w:val="24"/>
          <w:szCs w:val="24"/>
          <w:lang w:val="x-none"/>
        </w:rPr>
      </w:pPr>
      <w:r>
        <w:rPr>
          <w:b w:val="0"/>
          <w:sz w:val="24"/>
          <w:szCs w:val="24"/>
        </w:rPr>
        <w:t>9</w:t>
      </w:r>
      <w:r w:rsidR="00A15BB1" w:rsidRPr="00EE45EE">
        <w:rPr>
          <w:b w:val="0"/>
          <w:sz w:val="24"/>
          <w:szCs w:val="24"/>
        </w:rPr>
        <w:t>.</w:t>
      </w:r>
      <w:r w:rsidR="005A6806" w:rsidRPr="00EE45EE">
        <w:rPr>
          <w:sz w:val="24"/>
          <w:szCs w:val="24"/>
        </w:rPr>
        <w:t xml:space="preserve"> </w:t>
      </w:r>
      <w:r w:rsidR="005A6806" w:rsidRPr="00EE45EE">
        <w:rPr>
          <w:b w:val="0"/>
          <w:sz w:val="24"/>
          <w:szCs w:val="24"/>
        </w:rPr>
        <w:t>О рассмотрении</w:t>
      </w:r>
      <w:r w:rsidR="005A6806" w:rsidRPr="00EE45EE">
        <w:rPr>
          <w:sz w:val="24"/>
          <w:szCs w:val="24"/>
        </w:rPr>
        <w:t xml:space="preserve"> </w:t>
      </w:r>
      <w:r w:rsidR="005A6806" w:rsidRPr="00EE45EE">
        <w:rPr>
          <w:b w:val="0"/>
          <w:sz w:val="24"/>
          <w:szCs w:val="24"/>
        </w:rPr>
        <w:t xml:space="preserve">запроса </w:t>
      </w:r>
      <w:r w:rsidR="00150B37" w:rsidRPr="00EE45EE">
        <w:rPr>
          <w:b w:val="0"/>
          <w:sz w:val="24"/>
          <w:szCs w:val="24"/>
        </w:rPr>
        <w:t>Прокур</w:t>
      </w:r>
      <w:r w:rsidR="006F2587">
        <w:rPr>
          <w:b w:val="0"/>
          <w:sz w:val="24"/>
          <w:szCs w:val="24"/>
        </w:rPr>
        <w:t xml:space="preserve">ора </w:t>
      </w:r>
      <w:r w:rsidR="00150B37" w:rsidRPr="00EE45EE">
        <w:rPr>
          <w:b w:val="0"/>
          <w:sz w:val="24"/>
          <w:szCs w:val="24"/>
        </w:rPr>
        <w:t xml:space="preserve">Приднестровской Молдавской Республики </w:t>
      </w:r>
      <w:proofErr w:type="gramStart"/>
      <w:r w:rsidR="00150B37" w:rsidRPr="00EE45EE">
        <w:rPr>
          <w:b w:val="0"/>
          <w:sz w:val="24"/>
          <w:szCs w:val="24"/>
        </w:rPr>
        <w:t xml:space="preserve">о </w:t>
      </w:r>
      <w:r w:rsidR="00DB59EC" w:rsidRPr="00EE45EE">
        <w:rPr>
          <w:rFonts w:eastAsia="Times New Roman"/>
          <w:sz w:val="24"/>
          <w:szCs w:val="24"/>
        </w:rPr>
        <w:t xml:space="preserve"> </w:t>
      </w:r>
      <w:r w:rsidR="00DB59EC" w:rsidRPr="00EE45EE">
        <w:rPr>
          <w:rFonts w:eastAsia="Times New Roman"/>
          <w:b w:val="0"/>
          <w:sz w:val="24"/>
          <w:szCs w:val="24"/>
        </w:rPr>
        <w:t>толковании</w:t>
      </w:r>
      <w:proofErr w:type="gramEnd"/>
      <w:r w:rsidR="00DB59EC" w:rsidRPr="00EE45EE">
        <w:rPr>
          <w:rFonts w:eastAsia="Times New Roman"/>
          <w:b w:val="0"/>
          <w:sz w:val="24"/>
          <w:szCs w:val="24"/>
        </w:rPr>
        <w:t xml:space="preserve"> пункта  5 статьи  34 Закона ПМР «О санитарно-эпидемиологическом благополучии населения» </w:t>
      </w:r>
      <w:r w:rsidR="00E45083" w:rsidRPr="00EE45EE">
        <w:rPr>
          <w:rFonts w:eastAsia="Times New Roman"/>
          <w:b w:val="0"/>
          <w:sz w:val="24"/>
          <w:szCs w:val="24"/>
        </w:rPr>
        <w:t>в вопросе о том, следует ли указывать в медицинской книжке работника при прохождении медицинских осмотров диагноз работника и вывод о допуске к работе либо только вывод о допуске к работе без указания диагноза.</w:t>
      </w:r>
    </w:p>
    <w:p w:rsidR="005A6806" w:rsidRPr="00EE45EE" w:rsidRDefault="005A6806" w:rsidP="005A6806">
      <w:pPr>
        <w:pStyle w:val="a3"/>
        <w:rPr>
          <w:sz w:val="24"/>
          <w:szCs w:val="24"/>
          <w:lang w:val="x-none"/>
        </w:rPr>
      </w:pPr>
    </w:p>
    <w:p w:rsidR="009B78E8" w:rsidRDefault="009B78E8" w:rsidP="001919AE">
      <w:pPr>
        <w:pStyle w:val="a3"/>
        <w:rPr>
          <w:sz w:val="24"/>
          <w:szCs w:val="24"/>
        </w:rPr>
      </w:pPr>
    </w:p>
    <w:p w:rsidR="009B78E8" w:rsidRDefault="009B78E8" w:rsidP="001919AE">
      <w:pPr>
        <w:pStyle w:val="a3"/>
        <w:rPr>
          <w:sz w:val="24"/>
          <w:szCs w:val="24"/>
        </w:rPr>
      </w:pPr>
    </w:p>
    <w:p w:rsidR="009B78E8" w:rsidRDefault="009B78E8" w:rsidP="001919AE">
      <w:pPr>
        <w:pStyle w:val="a3"/>
        <w:rPr>
          <w:sz w:val="24"/>
          <w:szCs w:val="24"/>
        </w:rPr>
      </w:pPr>
    </w:p>
    <w:p w:rsidR="00436214" w:rsidRPr="00EE45EE" w:rsidRDefault="001919AE" w:rsidP="001919AE">
      <w:pPr>
        <w:pStyle w:val="a3"/>
        <w:rPr>
          <w:sz w:val="24"/>
          <w:szCs w:val="24"/>
        </w:rPr>
      </w:pPr>
      <w:r w:rsidRPr="00EE45EE">
        <w:rPr>
          <w:sz w:val="24"/>
          <w:szCs w:val="24"/>
        </w:rPr>
        <w:t xml:space="preserve">Председатель Комитета </w:t>
      </w:r>
      <w:r w:rsidR="002514F1" w:rsidRPr="00EE45EE">
        <w:rPr>
          <w:sz w:val="24"/>
          <w:szCs w:val="24"/>
        </w:rPr>
        <w:t xml:space="preserve">                             </w:t>
      </w:r>
      <w:r w:rsidR="009B78E8">
        <w:rPr>
          <w:sz w:val="24"/>
          <w:szCs w:val="24"/>
        </w:rPr>
        <w:t xml:space="preserve">     </w:t>
      </w:r>
      <w:r w:rsidR="00F2235E" w:rsidRPr="00EE45EE">
        <w:rPr>
          <w:sz w:val="24"/>
          <w:szCs w:val="24"/>
        </w:rPr>
        <w:t xml:space="preserve">    </w:t>
      </w:r>
      <w:r w:rsidR="002514F1" w:rsidRPr="00EE45EE">
        <w:rPr>
          <w:sz w:val="24"/>
          <w:szCs w:val="24"/>
        </w:rPr>
        <w:t xml:space="preserve">        </w:t>
      </w:r>
      <w:r w:rsidRPr="00EE45EE">
        <w:rPr>
          <w:sz w:val="24"/>
          <w:szCs w:val="24"/>
        </w:rPr>
        <w:t xml:space="preserve">   </w:t>
      </w:r>
      <w:r w:rsidR="0045006A" w:rsidRPr="00EE45EE">
        <w:rPr>
          <w:sz w:val="24"/>
          <w:szCs w:val="24"/>
        </w:rPr>
        <w:t xml:space="preserve">     </w:t>
      </w:r>
      <w:r w:rsidR="003B1E76" w:rsidRPr="00EE45EE">
        <w:rPr>
          <w:sz w:val="24"/>
          <w:szCs w:val="24"/>
        </w:rPr>
        <w:t xml:space="preserve">          </w:t>
      </w:r>
      <w:r w:rsidRPr="00EE45EE">
        <w:rPr>
          <w:sz w:val="24"/>
          <w:szCs w:val="24"/>
        </w:rPr>
        <w:t xml:space="preserve">                        </w:t>
      </w:r>
      <w:r w:rsidR="002514F1" w:rsidRPr="00EE45EE">
        <w:rPr>
          <w:sz w:val="24"/>
          <w:szCs w:val="24"/>
        </w:rPr>
        <w:t xml:space="preserve">         С. Ф. Чебан  </w:t>
      </w:r>
    </w:p>
    <w:p w:rsidR="00436214" w:rsidRPr="00EE45EE" w:rsidRDefault="00436214" w:rsidP="001919AE">
      <w:pPr>
        <w:pStyle w:val="a3"/>
        <w:rPr>
          <w:sz w:val="24"/>
          <w:szCs w:val="24"/>
        </w:rPr>
      </w:pPr>
    </w:p>
    <w:p w:rsidR="00B1078D" w:rsidRDefault="00B1078D" w:rsidP="00540B2C">
      <w:pPr>
        <w:pStyle w:val="a3"/>
        <w:rPr>
          <w:sz w:val="24"/>
          <w:szCs w:val="24"/>
        </w:rPr>
      </w:pPr>
    </w:p>
    <w:p w:rsidR="00B1078D" w:rsidRDefault="00B1078D" w:rsidP="00540B2C">
      <w:pPr>
        <w:pStyle w:val="a3"/>
        <w:rPr>
          <w:sz w:val="24"/>
          <w:szCs w:val="24"/>
        </w:rPr>
      </w:pPr>
    </w:p>
    <w:p w:rsidR="00EB7C6B" w:rsidRDefault="002514F1" w:rsidP="00540B2C">
      <w:pPr>
        <w:pStyle w:val="a3"/>
        <w:rPr>
          <w:b w:val="0"/>
          <w:sz w:val="24"/>
          <w:szCs w:val="24"/>
        </w:rPr>
      </w:pPr>
      <w:r w:rsidRPr="00EE45EE">
        <w:rPr>
          <w:b w:val="0"/>
          <w:sz w:val="24"/>
          <w:szCs w:val="24"/>
        </w:rPr>
        <w:t>тел. для справок: (0533) 6-2</w:t>
      </w:r>
      <w:r w:rsidR="00E50923" w:rsidRPr="00EE45EE">
        <w:rPr>
          <w:b w:val="0"/>
          <w:sz w:val="24"/>
          <w:szCs w:val="24"/>
        </w:rPr>
        <w:t>4</w:t>
      </w:r>
      <w:r w:rsidRPr="00EE45EE">
        <w:rPr>
          <w:b w:val="0"/>
          <w:sz w:val="24"/>
          <w:szCs w:val="24"/>
        </w:rPr>
        <w:t>-</w:t>
      </w:r>
      <w:r w:rsidR="00AA2A0E" w:rsidRPr="00EE45EE">
        <w:rPr>
          <w:b w:val="0"/>
          <w:sz w:val="24"/>
          <w:szCs w:val="24"/>
        </w:rPr>
        <w:t>42</w:t>
      </w:r>
    </w:p>
    <w:p w:rsidR="00B1078D" w:rsidRDefault="00B1078D" w:rsidP="00540B2C">
      <w:pPr>
        <w:pStyle w:val="a3"/>
        <w:rPr>
          <w:b w:val="0"/>
          <w:sz w:val="24"/>
          <w:szCs w:val="24"/>
        </w:rPr>
      </w:pPr>
      <w:r>
        <w:rPr>
          <w:b w:val="0"/>
          <w:sz w:val="24"/>
          <w:szCs w:val="24"/>
        </w:rPr>
        <w:t xml:space="preserve">                               (0) 777-10-429  </w:t>
      </w:r>
    </w:p>
    <w:p w:rsidR="00001FCC" w:rsidRPr="00EE45EE" w:rsidRDefault="00001FCC" w:rsidP="00540B2C">
      <w:pPr>
        <w:pStyle w:val="a3"/>
        <w:rPr>
          <w:b w:val="0"/>
          <w:sz w:val="24"/>
          <w:szCs w:val="24"/>
        </w:rPr>
      </w:pPr>
    </w:p>
    <w:sectPr w:rsidR="00001FCC" w:rsidRPr="00EE45EE" w:rsidSect="000D57D1">
      <w:footerReference w:type="even" r:id="rId8"/>
      <w:footerReference w:type="default" r:id="rId9"/>
      <w:pgSz w:w="11906" w:h="16838"/>
      <w:pgMar w:top="851" w:right="567" w:bottom="567"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357" w:rsidRDefault="00C42357">
      <w:r>
        <w:separator/>
      </w:r>
    </w:p>
  </w:endnote>
  <w:endnote w:type="continuationSeparator" w:id="0">
    <w:p w:rsidR="00C42357" w:rsidRDefault="00C42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4F1" w:rsidRDefault="002514F1" w:rsidP="002514F1">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2514F1" w:rsidRDefault="002514F1" w:rsidP="002514F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4F1" w:rsidRDefault="002514F1" w:rsidP="002514F1">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0D57D1">
      <w:rPr>
        <w:rStyle w:val="a8"/>
        <w:noProof/>
      </w:rPr>
      <w:t>1</w:t>
    </w:r>
    <w:r>
      <w:rPr>
        <w:rStyle w:val="a8"/>
      </w:rPr>
      <w:fldChar w:fldCharType="end"/>
    </w:r>
  </w:p>
  <w:p w:rsidR="002514F1" w:rsidRDefault="002514F1" w:rsidP="002514F1">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357" w:rsidRDefault="00C42357">
      <w:r>
        <w:separator/>
      </w:r>
    </w:p>
  </w:footnote>
  <w:footnote w:type="continuationSeparator" w:id="0">
    <w:p w:rsidR="00C42357" w:rsidRDefault="00C423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4B4F"/>
    <w:multiLevelType w:val="multilevel"/>
    <w:tmpl w:val="CBBEE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DC668E"/>
    <w:multiLevelType w:val="hybridMultilevel"/>
    <w:tmpl w:val="55D4FC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10F11BF"/>
    <w:multiLevelType w:val="hybridMultilevel"/>
    <w:tmpl w:val="95EAB080"/>
    <w:lvl w:ilvl="0" w:tplc="04190001">
      <w:start w:val="1"/>
      <w:numFmt w:val="bullet"/>
      <w:lvlText w:val=""/>
      <w:lvlJc w:val="left"/>
      <w:pPr>
        <w:tabs>
          <w:tab w:val="num" w:pos="502"/>
        </w:tabs>
        <w:ind w:left="502"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4F1"/>
    <w:rsid w:val="0000089E"/>
    <w:rsid w:val="00001FCC"/>
    <w:rsid w:val="00003681"/>
    <w:rsid w:val="00013E59"/>
    <w:rsid w:val="000242AA"/>
    <w:rsid w:val="000324C5"/>
    <w:rsid w:val="00036AC1"/>
    <w:rsid w:val="0003710F"/>
    <w:rsid w:val="0003740F"/>
    <w:rsid w:val="0005053B"/>
    <w:rsid w:val="00051EB1"/>
    <w:rsid w:val="00052EEB"/>
    <w:rsid w:val="00070144"/>
    <w:rsid w:val="00077D87"/>
    <w:rsid w:val="000862B4"/>
    <w:rsid w:val="00097FAD"/>
    <w:rsid w:val="000A6C04"/>
    <w:rsid w:val="000B005B"/>
    <w:rsid w:val="000B32C3"/>
    <w:rsid w:val="000B6D80"/>
    <w:rsid w:val="000B7A97"/>
    <w:rsid w:val="000D57D1"/>
    <w:rsid w:val="000E1513"/>
    <w:rsid w:val="000E5402"/>
    <w:rsid w:val="0010220E"/>
    <w:rsid w:val="00123C97"/>
    <w:rsid w:val="001244BE"/>
    <w:rsid w:val="00145B6F"/>
    <w:rsid w:val="00150B37"/>
    <w:rsid w:val="001645C9"/>
    <w:rsid w:val="00173599"/>
    <w:rsid w:val="00184FB6"/>
    <w:rsid w:val="001919AE"/>
    <w:rsid w:val="001A5452"/>
    <w:rsid w:val="001B6EC4"/>
    <w:rsid w:val="001C3E5C"/>
    <w:rsid w:val="001C5F0E"/>
    <w:rsid w:val="001D4BED"/>
    <w:rsid w:val="001D57A7"/>
    <w:rsid w:val="001E19F0"/>
    <w:rsid w:val="001F4874"/>
    <w:rsid w:val="001F491A"/>
    <w:rsid w:val="001F60DB"/>
    <w:rsid w:val="00220DC9"/>
    <w:rsid w:val="00226D14"/>
    <w:rsid w:val="00227C89"/>
    <w:rsid w:val="0023521B"/>
    <w:rsid w:val="002473FE"/>
    <w:rsid w:val="002514F1"/>
    <w:rsid w:val="00252639"/>
    <w:rsid w:val="00266DDD"/>
    <w:rsid w:val="002750BD"/>
    <w:rsid w:val="002774A7"/>
    <w:rsid w:val="00284724"/>
    <w:rsid w:val="002951B2"/>
    <w:rsid w:val="002959D5"/>
    <w:rsid w:val="002960F3"/>
    <w:rsid w:val="002D023D"/>
    <w:rsid w:val="002D1680"/>
    <w:rsid w:val="002D2609"/>
    <w:rsid w:val="002D704E"/>
    <w:rsid w:val="00303FC0"/>
    <w:rsid w:val="003244E9"/>
    <w:rsid w:val="00332303"/>
    <w:rsid w:val="00334661"/>
    <w:rsid w:val="00336DB9"/>
    <w:rsid w:val="0034014C"/>
    <w:rsid w:val="00344959"/>
    <w:rsid w:val="003832D0"/>
    <w:rsid w:val="003841F6"/>
    <w:rsid w:val="00394085"/>
    <w:rsid w:val="00396682"/>
    <w:rsid w:val="003A1BDB"/>
    <w:rsid w:val="003A225E"/>
    <w:rsid w:val="003A3F66"/>
    <w:rsid w:val="003A5F97"/>
    <w:rsid w:val="003B1E76"/>
    <w:rsid w:val="003B33D5"/>
    <w:rsid w:val="003D2BD5"/>
    <w:rsid w:val="003D4185"/>
    <w:rsid w:val="003E0F6E"/>
    <w:rsid w:val="003E5A0F"/>
    <w:rsid w:val="0040257D"/>
    <w:rsid w:val="00404E68"/>
    <w:rsid w:val="0042154F"/>
    <w:rsid w:val="00425FA7"/>
    <w:rsid w:val="00426828"/>
    <w:rsid w:val="00432F59"/>
    <w:rsid w:val="00436214"/>
    <w:rsid w:val="00440009"/>
    <w:rsid w:val="004466BB"/>
    <w:rsid w:val="0045006A"/>
    <w:rsid w:val="00455376"/>
    <w:rsid w:val="00460A2E"/>
    <w:rsid w:val="00462194"/>
    <w:rsid w:val="00462461"/>
    <w:rsid w:val="00486171"/>
    <w:rsid w:val="00493AEA"/>
    <w:rsid w:val="00495F06"/>
    <w:rsid w:val="00496628"/>
    <w:rsid w:val="004B547A"/>
    <w:rsid w:val="004C4B62"/>
    <w:rsid w:val="00500532"/>
    <w:rsid w:val="00503C84"/>
    <w:rsid w:val="00504CA3"/>
    <w:rsid w:val="00511740"/>
    <w:rsid w:val="00522F14"/>
    <w:rsid w:val="00532A35"/>
    <w:rsid w:val="00537D81"/>
    <w:rsid w:val="00540B2C"/>
    <w:rsid w:val="00543B0F"/>
    <w:rsid w:val="0055294C"/>
    <w:rsid w:val="0057237D"/>
    <w:rsid w:val="0057442B"/>
    <w:rsid w:val="0058603E"/>
    <w:rsid w:val="0059265D"/>
    <w:rsid w:val="0059465F"/>
    <w:rsid w:val="0059644D"/>
    <w:rsid w:val="00596AE9"/>
    <w:rsid w:val="005A06B1"/>
    <w:rsid w:val="005A4A8E"/>
    <w:rsid w:val="005A6806"/>
    <w:rsid w:val="005B7F06"/>
    <w:rsid w:val="005C7329"/>
    <w:rsid w:val="005D75EC"/>
    <w:rsid w:val="005E36E3"/>
    <w:rsid w:val="005E651F"/>
    <w:rsid w:val="0061101C"/>
    <w:rsid w:val="00613AA8"/>
    <w:rsid w:val="006269C8"/>
    <w:rsid w:val="0062732C"/>
    <w:rsid w:val="00637A10"/>
    <w:rsid w:val="00637EC8"/>
    <w:rsid w:val="00644031"/>
    <w:rsid w:val="00651A1D"/>
    <w:rsid w:val="00651C74"/>
    <w:rsid w:val="0065604C"/>
    <w:rsid w:val="00657786"/>
    <w:rsid w:val="006650C1"/>
    <w:rsid w:val="0067312E"/>
    <w:rsid w:val="00681A18"/>
    <w:rsid w:val="00695AF0"/>
    <w:rsid w:val="006A0565"/>
    <w:rsid w:val="006A1135"/>
    <w:rsid w:val="006B49F9"/>
    <w:rsid w:val="006D1F6B"/>
    <w:rsid w:val="006D46D4"/>
    <w:rsid w:val="006D7482"/>
    <w:rsid w:val="006E358E"/>
    <w:rsid w:val="006E7317"/>
    <w:rsid w:val="006F03D4"/>
    <w:rsid w:val="006F2587"/>
    <w:rsid w:val="006F2BE8"/>
    <w:rsid w:val="006F7D10"/>
    <w:rsid w:val="00701330"/>
    <w:rsid w:val="00711E6E"/>
    <w:rsid w:val="00735EA9"/>
    <w:rsid w:val="00761031"/>
    <w:rsid w:val="00764ACF"/>
    <w:rsid w:val="00795E9C"/>
    <w:rsid w:val="007C5E23"/>
    <w:rsid w:val="007E1BFD"/>
    <w:rsid w:val="007E4EE9"/>
    <w:rsid w:val="008008B0"/>
    <w:rsid w:val="0080457B"/>
    <w:rsid w:val="00811439"/>
    <w:rsid w:val="00811FCD"/>
    <w:rsid w:val="008177D8"/>
    <w:rsid w:val="00821E14"/>
    <w:rsid w:val="00823DCD"/>
    <w:rsid w:val="008278ED"/>
    <w:rsid w:val="00831910"/>
    <w:rsid w:val="00837315"/>
    <w:rsid w:val="00856A10"/>
    <w:rsid w:val="00860519"/>
    <w:rsid w:val="00863AF6"/>
    <w:rsid w:val="008671BA"/>
    <w:rsid w:val="00870438"/>
    <w:rsid w:val="00875A31"/>
    <w:rsid w:val="008C7481"/>
    <w:rsid w:val="008D4FC1"/>
    <w:rsid w:val="008E6550"/>
    <w:rsid w:val="00926EAA"/>
    <w:rsid w:val="009278BB"/>
    <w:rsid w:val="0093167C"/>
    <w:rsid w:val="00932462"/>
    <w:rsid w:val="00934735"/>
    <w:rsid w:val="009358D4"/>
    <w:rsid w:val="00940453"/>
    <w:rsid w:val="00940A2E"/>
    <w:rsid w:val="009430DA"/>
    <w:rsid w:val="00947FE6"/>
    <w:rsid w:val="00951FAC"/>
    <w:rsid w:val="00956F69"/>
    <w:rsid w:val="00960D9D"/>
    <w:rsid w:val="00961976"/>
    <w:rsid w:val="0097189C"/>
    <w:rsid w:val="00971BCD"/>
    <w:rsid w:val="00983318"/>
    <w:rsid w:val="00993362"/>
    <w:rsid w:val="009A25CB"/>
    <w:rsid w:val="009A593F"/>
    <w:rsid w:val="009B2CDE"/>
    <w:rsid w:val="009B6327"/>
    <w:rsid w:val="009B673F"/>
    <w:rsid w:val="009B78E8"/>
    <w:rsid w:val="009C0D9E"/>
    <w:rsid w:val="009C3E9B"/>
    <w:rsid w:val="009D1F0D"/>
    <w:rsid w:val="009E58AB"/>
    <w:rsid w:val="00A03B4D"/>
    <w:rsid w:val="00A11724"/>
    <w:rsid w:val="00A158FD"/>
    <w:rsid w:val="00A15BB1"/>
    <w:rsid w:val="00A2102B"/>
    <w:rsid w:val="00A24CBC"/>
    <w:rsid w:val="00A24E59"/>
    <w:rsid w:val="00A3503D"/>
    <w:rsid w:val="00A4304D"/>
    <w:rsid w:val="00A66D97"/>
    <w:rsid w:val="00A8138B"/>
    <w:rsid w:val="00A85174"/>
    <w:rsid w:val="00A90CEE"/>
    <w:rsid w:val="00A95B03"/>
    <w:rsid w:val="00AA2A0E"/>
    <w:rsid w:val="00AC3B47"/>
    <w:rsid w:val="00AC47FA"/>
    <w:rsid w:val="00AD0728"/>
    <w:rsid w:val="00AD2732"/>
    <w:rsid w:val="00AD375C"/>
    <w:rsid w:val="00AD457D"/>
    <w:rsid w:val="00AE3C0B"/>
    <w:rsid w:val="00AE558A"/>
    <w:rsid w:val="00AF7F89"/>
    <w:rsid w:val="00B01252"/>
    <w:rsid w:val="00B066F9"/>
    <w:rsid w:val="00B0774D"/>
    <w:rsid w:val="00B1078D"/>
    <w:rsid w:val="00B14CCE"/>
    <w:rsid w:val="00B2143C"/>
    <w:rsid w:val="00B34C3A"/>
    <w:rsid w:val="00B45B27"/>
    <w:rsid w:val="00B50E59"/>
    <w:rsid w:val="00B65669"/>
    <w:rsid w:val="00B76000"/>
    <w:rsid w:val="00B8527B"/>
    <w:rsid w:val="00B856B6"/>
    <w:rsid w:val="00B94074"/>
    <w:rsid w:val="00BA777E"/>
    <w:rsid w:val="00BB367F"/>
    <w:rsid w:val="00BB416A"/>
    <w:rsid w:val="00BC6189"/>
    <w:rsid w:val="00BD1B32"/>
    <w:rsid w:val="00BE78E3"/>
    <w:rsid w:val="00BF11B3"/>
    <w:rsid w:val="00C0515D"/>
    <w:rsid w:val="00C10989"/>
    <w:rsid w:val="00C162E3"/>
    <w:rsid w:val="00C25FFE"/>
    <w:rsid w:val="00C27CBE"/>
    <w:rsid w:val="00C31C09"/>
    <w:rsid w:val="00C31C74"/>
    <w:rsid w:val="00C41FC4"/>
    <w:rsid w:val="00C42233"/>
    <w:rsid w:val="00C42357"/>
    <w:rsid w:val="00C50D5E"/>
    <w:rsid w:val="00C51011"/>
    <w:rsid w:val="00C604B6"/>
    <w:rsid w:val="00C61F92"/>
    <w:rsid w:val="00C75B67"/>
    <w:rsid w:val="00C816AA"/>
    <w:rsid w:val="00C868EA"/>
    <w:rsid w:val="00CB328C"/>
    <w:rsid w:val="00CC165A"/>
    <w:rsid w:val="00CC32C0"/>
    <w:rsid w:val="00CC4BBB"/>
    <w:rsid w:val="00CC60DD"/>
    <w:rsid w:val="00CD2838"/>
    <w:rsid w:val="00CE596E"/>
    <w:rsid w:val="00CF4F66"/>
    <w:rsid w:val="00D012EB"/>
    <w:rsid w:val="00D032D6"/>
    <w:rsid w:val="00D16A6E"/>
    <w:rsid w:val="00D20C6B"/>
    <w:rsid w:val="00D36317"/>
    <w:rsid w:val="00D37A0A"/>
    <w:rsid w:val="00D44BBE"/>
    <w:rsid w:val="00D457EF"/>
    <w:rsid w:val="00D53517"/>
    <w:rsid w:val="00D62F4B"/>
    <w:rsid w:val="00D6420A"/>
    <w:rsid w:val="00D67169"/>
    <w:rsid w:val="00D90813"/>
    <w:rsid w:val="00DB59EC"/>
    <w:rsid w:val="00DB75C1"/>
    <w:rsid w:val="00DC09A1"/>
    <w:rsid w:val="00DC166C"/>
    <w:rsid w:val="00DC3EB1"/>
    <w:rsid w:val="00DC7AD0"/>
    <w:rsid w:val="00DD2145"/>
    <w:rsid w:val="00DD7B7F"/>
    <w:rsid w:val="00DE41BA"/>
    <w:rsid w:val="00DF0F36"/>
    <w:rsid w:val="00DF76FD"/>
    <w:rsid w:val="00E008AD"/>
    <w:rsid w:val="00E11575"/>
    <w:rsid w:val="00E16241"/>
    <w:rsid w:val="00E3009C"/>
    <w:rsid w:val="00E30EF7"/>
    <w:rsid w:val="00E3636C"/>
    <w:rsid w:val="00E45083"/>
    <w:rsid w:val="00E45ADC"/>
    <w:rsid w:val="00E4713F"/>
    <w:rsid w:val="00E472DC"/>
    <w:rsid w:val="00E50846"/>
    <w:rsid w:val="00E50923"/>
    <w:rsid w:val="00E61B6A"/>
    <w:rsid w:val="00E628D9"/>
    <w:rsid w:val="00E7005B"/>
    <w:rsid w:val="00E75202"/>
    <w:rsid w:val="00E840FA"/>
    <w:rsid w:val="00E921B7"/>
    <w:rsid w:val="00EB2950"/>
    <w:rsid w:val="00EB6F12"/>
    <w:rsid w:val="00EB7C6B"/>
    <w:rsid w:val="00EC6B46"/>
    <w:rsid w:val="00EE45EE"/>
    <w:rsid w:val="00EE5D34"/>
    <w:rsid w:val="00EF420B"/>
    <w:rsid w:val="00EF7B02"/>
    <w:rsid w:val="00F06DDB"/>
    <w:rsid w:val="00F16CC8"/>
    <w:rsid w:val="00F2235E"/>
    <w:rsid w:val="00F40BEF"/>
    <w:rsid w:val="00F4184B"/>
    <w:rsid w:val="00F42E45"/>
    <w:rsid w:val="00F56647"/>
    <w:rsid w:val="00F64542"/>
    <w:rsid w:val="00F70A27"/>
    <w:rsid w:val="00F70AE3"/>
    <w:rsid w:val="00F735B1"/>
    <w:rsid w:val="00F73BAD"/>
    <w:rsid w:val="00F85668"/>
    <w:rsid w:val="00F91571"/>
    <w:rsid w:val="00F9334F"/>
    <w:rsid w:val="00F951F9"/>
    <w:rsid w:val="00FA1E2F"/>
    <w:rsid w:val="00FA5E24"/>
    <w:rsid w:val="00FA63F8"/>
    <w:rsid w:val="00FB2B2C"/>
    <w:rsid w:val="00FB7487"/>
    <w:rsid w:val="00FD0952"/>
    <w:rsid w:val="00FD64E6"/>
    <w:rsid w:val="00FE13D4"/>
    <w:rsid w:val="00FE3FAE"/>
    <w:rsid w:val="00FF4506"/>
    <w:rsid w:val="00FF4C72"/>
    <w:rsid w:val="00FF6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1520A7-220C-4031-82E2-1D4E77CC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14F1"/>
    <w:rPr>
      <w:rFonts w:eastAsia="Calibri"/>
      <w:sz w:val="24"/>
      <w:szCs w:val="24"/>
    </w:rPr>
  </w:style>
  <w:style w:type="paragraph" w:styleId="1">
    <w:name w:val="heading 1"/>
    <w:basedOn w:val="a"/>
    <w:next w:val="a"/>
    <w:link w:val="10"/>
    <w:qFormat/>
    <w:rsid w:val="002514F1"/>
    <w:pPr>
      <w:keepNext/>
      <w:jc w:val="center"/>
      <w:outlineLvl w:val="0"/>
    </w:pPr>
    <w:rPr>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2514F1"/>
    <w:rPr>
      <w:rFonts w:eastAsia="Calibri"/>
      <w:sz w:val="26"/>
      <w:lang w:val="ru-RU" w:eastAsia="ru-RU" w:bidi="ar-SA"/>
    </w:rPr>
  </w:style>
  <w:style w:type="paragraph" w:styleId="a3">
    <w:name w:val="Body Text"/>
    <w:basedOn w:val="a"/>
    <w:link w:val="a4"/>
    <w:rsid w:val="002514F1"/>
    <w:pPr>
      <w:jc w:val="both"/>
    </w:pPr>
    <w:rPr>
      <w:b/>
      <w:sz w:val="26"/>
      <w:szCs w:val="20"/>
    </w:rPr>
  </w:style>
  <w:style w:type="character" w:customStyle="1" w:styleId="a4">
    <w:name w:val="Основной текст Знак"/>
    <w:link w:val="a3"/>
    <w:locked/>
    <w:rsid w:val="002514F1"/>
    <w:rPr>
      <w:rFonts w:eastAsia="Calibri"/>
      <w:b/>
      <w:sz w:val="26"/>
      <w:lang w:val="ru-RU" w:eastAsia="ru-RU" w:bidi="ar-SA"/>
    </w:rPr>
  </w:style>
  <w:style w:type="character" w:styleId="a5">
    <w:name w:val="Strong"/>
    <w:qFormat/>
    <w:rsid w:val="002514F1"/>
    <w:rPr>
      <w:rFonts w:ascii="Times New Roman" w:hAnsi="Times New Roman" w:cs="Times New Roman"/>
      <w:b/>
      <w:bCs/>
    </w:rPr>
  </w:style>
  <w:style w:type="paragraph" w:styleId="a6">
    <w:name w:val="footer"/>
    <w:basedOn w:val="a"/>
    <w:link w:val="a7"/>
    <w:rsid w:val="002514F1"/>
    <w:pPr>
      <w:tabs>
        <w:tab w:val="center" w:pos="4677"/>
        <w:tab w:val="right" w:pos="9355"/>
      </w:tabs>
    </w:pPr>
  </w:style>
  <w:style w:type="character" w:customStyle="1" w:styleId="a7">
    <w:name w:val="Нижний колонтитул Знак"/>
    <w:link w:val="a6"/>
    <w:locked/>
    <w:rsid w:val="002514F1"/>
    <w:rPr>
      <w:rFonts w:eastAsia="Calibri"/>
      <w:sz w:val="24"/>
      <w:szCs w:val="24"/>
      <w:lang w:val="ru-RU" w:eastAsia="ru-RU" w:bidi="ar-SA"/>
    </w:rPr>
  </w:style>
  <w:style w:type="character" w:styleId="a8">
    <w:name w:val="page number"/>
    <w:rsid w:val="002514F1"/>
    <w:rPr>
      <w:rFonts w:cs="Times New Roman"/>
    </w:rPr>
  </w:style>
  <w:style w:type="paragraph" w:styleId="a9">
    <w:name w:val="Normal (Web)"/>
    <w:basedOn w:val="a"/>
    <w:link w:val="aa"/>
    <w:uiPriority w:val="99"/>
    <w:rsid w:val="002514F1"/>
    <w:pPr>
      <w:spacing w:before="100" w:beforeAutospacing="1" w:after="100" w:afterAutospacing="1"/>
    </w:pPr>
  </w:style>
  <w:style w:type="character" w:customStyle="1" w:styleId="st">
    <w:name w:val="st"/>
    <w:rsid w:val="002514F1"/>
    <w:rPr>
      <w:rFonts w:cs="Times New Roman"/>
    </w:rPr>
  </w:style>
  <w:style w:type="character" w:styleId="ab">
    <w:name w:val="Emphasis"/>
    <w:qFormat/>
    <w:rsid w:val="002514F1"/>
    <w:rPr>
      <w:rFonts w:cs="Times New Roman"/>
      <w:i/>
      <w:iCs/>
    </w:rPr>
  </w:style>
  <w:style w:type="character" w:customStyle="1" w:styleId="11">
    <w:name w:val="Текст Знак1"/>
    <w:aliases w:val="Текст Знак1 Знак Знак1,Текст Знак Знак Знак Знак,Знак Знак Знак Знак Знак,Знак Знак Знак Знак1,Знак Знак1,Текст Знак2 Знак Знак,Текст Знак1 Знак1 Знак Знак,Текст Знак Знак Знак1 Знак Знак,Текст Знак1 Знак Знак Знак Знак Знак,Знак3 Знак"/>
    <w:link w:val="ac"/>
    <w:locked/>
    <w:rsid w:val="008D4FC1"/>
    <w:rPr>
      <w:rFonts w:ascii="Courier New" w:hAnsi="Courier New" w:cs="Courier New"/>
      <w:lang w:val="ru-RU" w:eastAsia="ru-RU" w:bidi="ar-SA"/>
    </w:rPr>
  </w:style>
  <w:style w:type="paragraph" w:styleId="ac">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Текст Знак,Зна,Зн,Текст Знак1 Знак Знак,Знак Знак, З"/>
    <w:basedOn w:val="a"/>
    <w:link w:val="11"/>
    <w:rsid w:val="008D4FC1"/>
    <w:rPr>
      <w:rFonts w:ascii="Courier New" w:eastAsia="Times New Roman" w:hAnsi="Courier New" w:cs="Courier New"/>
      <w:sz w:val="20"/>
      <w:szCs w:val="20"/>
    </w:rPr>
  </w:style>
  <w:style w:type="character" w:customStyle="1" w:styleId="4">
    <w:name w:val="Основной текст (4)_"/>
    <w:link w:val="40"/>
    <w:uiPriority w:val="99"/>
    <w:locked/>
    <w:rsid w:val="004B547A"/>
    <w:rPr>
      <w:spacing w:val="-10"/>
      <w:sz w:val="72"/>
      <w:shd w:val="clear" w:color="auto" w:fill="FFFFFF"/>
      <w:lang w:val="en-US"/>
    </w:rPr>
  </w:style>
  <w:style w:type="character" w:customStyle="1" w:styleId="ad">
    <w:name w:val="Основной текст_"/>
    <w:link w:val="12"/>
    <w:uiPriority w:val="99"/>
    <w:locked/>
    <w:rsid w:val="004B547A"/>
    <w:rPr>
      <w:shd w:val="clear" w:color="auto" w:fill="FFFFFF"/>
    </w:rPr>
  </w:style>
  <w:style w:type="character" w:customStyle="1" w:styleId="3">
    <w:name w:val="Основной текст (3)_"/>
    <w:link w:val="30"/>
    <w:uiPriority w:val="99"/>
    <w:locked/>
    <w:rsid w:val="004B547A"/>
    <w:rPr>
      <w:shd w:val="clear" w:color="auto" w:fill="FFFFFF"/>
    </w:rPr>
  </w:style>
  <w:style w:type="paragraph" w:customStyle="1" w:styleId="40">
    <w:name w:val="Основной текст (4)"/>
    <w:basedOn w:val="a"/>
    <w:link w:val="4"/>
    <w:uiPriority w:val="99"/>
    <w:rsid w:val="004B547A"/>
    <w:pPr>
      <w:shd w:val="clear" w:color="auto" w:fill="FFFFFF"/>
      <w:spacing w:after="420" w:line="240" w:lineRule="atLeast"/>
    </w:pPr>
    <w:rPr>
      <w:rFonts w:eastAsia="Times New Roman"/>
      <w:spacing w:val="-10"/>
      <w:sz w:val="72"/>
      <w:szCs w:val="20"/>
      <w:lang w:val="en-US" w:eastAsia="x-none"/>
    </w:rPr>
  </w:style>
  <w:style w:type="paragraph" w:customStyle="1" w:styleId="12">
    <w:name w:val="Основной текст1"/>
    <w:basedOn w:val="a"/>
    <w:link w:val="ad"/>
    <w:uiPriority w:val="99"/>
    <w:rsid w:val="004B547A"/>
    <w:pPr>
      <w:shd w:val="clear" w:color="auto" w:fill="FFFFFF"/>
      <w:spacing w:line="240" w:lineRule="atLeast"/>
    </w:pPr>
    <w:rPr>
      <w:rFonts w:eastAsia="Times New Roman"/>
      <w:sz w:val="20"/>
      <w:szCs w:val="20"/>
      <w:lang w:val="x-none" w:eastAsia="x-none"/>
    </w:rPr>
  </w:style>
  <w:style w:type="paragraph" w:customStyle="1" w:styleId="30">
    <w:name w:val="Основной текст (3)"/>
    <w:basedOn w:val="a"/>
    <w:link w:val="3"/>
    <w:uiPriority w:val="99"/>
    <w:rsid w:val="004B547A"/>
    <w:pPr>
      <w:shd w:val="clear" w:color="auto" w:fill="FFFFFF"/>
      <w:spacing w:line="240" w:lineRule="atLeast"/>
    </w:pPr>
    <w:rPr>
      <w:rFonts w:eastAsia="Times New Roman"/>
      <w:sz w:val="20"/>
      <w:szCs w:val="20"/>
      <w:lang w:val="x-none" w:eastAsia="x-none"/>
    </w:rPr>
  </w:style>
  <w:style w:type="paragraph" w:styleId="ae">
    <w:name w:val="Balloon Text"/>
    <w:basedOn w:val="a"/>
    <w:link w:val="af"/>
    <w:rsid w:val="00821E14"/>
    <w:rPr>
      <w:rFonts w:ascii="Segoe UI" w:hAnsi="Segoe UI" w:cs="Segoe UI"/>
      <w:sz w:val="18"/>
      <w:szCs w:val="18"/>
    </w:rPr>
  </w:style>
  <w:style w:type="character" w:customStyle="1" w:styleId="af">
    <w:name w:val="Текст выноски Знак"/>
    <w:link w:val="ae"/>
    <w:rsid w:val="00821E14"/>
    <w:rPr>
      <w:rFonts w:ascii="Segoe UI" w:eastAsia="Calibri" w:hAnsi="Segoe UI" w:cs="Segoe UI"/>
      <w:sz w:val="18"/>
      <w:szCs w:val="18"/>
    </w:rPr>
  </w:style>
  <w:style w:type="paragraph" w:styleId="af0">
    <w:name w:val="No Spacing"/>
    <w:uiPriority w:val="99"/>
    <w:qFormat/>
    <w:rsid w:val="00036AC1"/>
    <w:rPr>
      <w:rFonts w:ascii="Calibri" w:eastAsia="Calibri" w:hAnsi="Calibri"/>
      <w:sz w:val="22"/>
      <w:szCs w:val="22"/>
      <w:lang w:eastAsia="en-US"/>
    </w:rPr>
  </w:style>
  <w:style w:type="character" w:styleId="af1">
    <w:name w:val="Hyperlink"/>
    <w:basedOn w:val="a0"/>
    <w:uiPriority w:val="99"/>
    <w:unhideWhenUsed/>
    <w:rsid w:val="00EB7C6B"/>
    <w:rPr>
      <w:color w:val="0000FF"/>
      <w:u w:val="single"/>
    </w:rPr>
  </w:style>
  <w:style w:type="paragraph" w:styleId="af2">
    <w:name w:val="List Paragraph"/>
    <w:basedOn w:val="a"/>
    <w:uiPriority w:val="34"/>
    <w:qFormat/>
    <w:rsid w:val="0055294C"/>
    <w:pPr>
      <w:ind w:left="720"/>
      <w:contextualSpacing/>
    </w:pPr>
  </w:style>
  <w:style w:type="character" w:customStyle="1" w:styleId="aa">
    <w:name w:val="Обычный (веб) Знак"/>
    <w:link w:val="a9"/>
    <w:uiPriority w:val="99"/>
    <w:locked/>
    <w:rsid w:val="00001FCC"/>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770044">
      <w:bodyDiv w:val="1"/>
      <w:marLeft w:val="0"/>
      <w:marRight w:val="0"/>
      <w:marTop w:val="0"/>
      <w:marBottom w:val="0"/>
      <w:divBdr>
        <w:top w:val="none" w:sz="0" w:space="0" w:color="auto"/>
        <w:left w:val="none" w:sz="0" w:space="0" w:color="auto"/>
        <w:bottom w:val="none" w:sz="0" w:space="0" w:color="auto"/>
        <w:right w:val="none" w:sz="0" w:space="0" w:color="auto"/>
      </w:divBdr>
    </w:div>
    <w:div w:id="892430805">
      <w:bodyDiv w:val="1"/>
      <w:marLeft w:val="0"/>
      <w:marRight w:val="0"/>
      <w:marTop w:val="0"/>
      <w:marBottom w:val="0"/>
      <w:divBdr>
        <w:top w:val="none" w:sz="0" w:space="0" w:color="auto"/>
        <w:left w:val="none" w:sz="0" w:space="0" w:color="auto"/>
        <w:bottom w:val="none" w:sz="0" w:space="0" w:color="auto"/>
        <w:right w:val="none" w:sz="0" w:space="0" w:color="auto"/>
      </w:divBdr>
    </w:div>
    <w:div w:id="995501173">
      <w:bodyDiv w:val="1"/>
      <w:marLeft w:val="0"/>
      <w:marRight w:val="0"/>
      <w:marTop w:val="0"/>
      <w:marBottom w:val="0"/>
      <w:divBdr>
        <w:top w:val="none" w:sz="0" w:space="0" w:color="auto"/>
        <w:left w:val="none" w:sz="0" w:space="0" w:color="auto"/>
        <w:bottom w:val="none" w:sz="0" w:space="0" w:color="auto"/>
        <w:right w:val="none" w:sz="0" w:space="0" w:color="auto"/>
      </w:divBdr>
      <w:divsChild>
        <w:div w:id="991568244">
          <w:marLeft w:val="567"/>
          <w:marRight w:val="0"/>
          <w:marTop w:val="0"/>
          <w:marBottom w:val="0"/>
          <w:divBdr>
            <w:top w:val="none" w:sz="0" w:space="0" w:color="auto"/>
            <w:left w:val="none" w:sz="0" w:space="0" w:color="auto"/>
            <w:bottom w:val="none" w:sz="0" w:space="0" w:color="auto"/>
            <w:right w:val="none" w:sz="0" w:space="0" w:color="auto"/>
          </w:divBdr>
        </w:div>
        <w:div w:id="319237856">
          <w:marLeft w:val="567"/>
          <w:marRight w:val="0"/>
          <w:marTop w:val="0"/>
          <w:marBottom w:val="0"/>
          <w:divBdr>
            <w:top w:val="none" w:sz="0" w:space="0" w:color="auto"/>
            <w:left w:val="none" w:sz="0" w:space="0" w:color="auto"/>
            <w:bottom w:val="none" w:sz="0" w:space="0" w:color="auto"/>
            <w:right w:val="none" w:sz="0" w:space="0" w:color="auto"/>
          </w:divBdr>
        </w:div>
        <w:div w:id="1291322803">
          <w:marLeft w:val="567"/>
          <w:marRight w:val="0"/>
          <w:marTop w:val="0"/>
          <w:marBottom w:val="0"/>
          <w:divBdr>
            <w:top w:val="none" w:sz="0" w:space="0" w:color="auto"/>
            <w:left w:val="none" w:sz="0" w:space="0" w:color="auto"/>
            <w:bottom w:val="none" w:sz="0" w:space="0" w:color="auto"/>
            <w:right w:val="none" w:sz="0" w:space="0" w:color="auto"/>
          </w:divBdr>
        </w:div>
        <w:div w:id="727218393">
          <w:marLeft w:val="567"/>
          <w:marRight w:val="0"/>
          <w:marTop w:val="0"/>
          <w:marBottom w:val="0"/>
          <w:divBdr>
            <w:top w:val="none" w:sz="0" w:space="0" w:color="auto"/>
            <w:left w:val="none" w:sz="0" w:space="0" w:color="auto"/>
            <w:bottom w:val="none" w:sz="0" w:space="0" w:color="auto"/>
            <w:right w:val="none" w:sz="0" w:space="0" w:color="auto"/>
          </w:divBdr>
        </w:div>
        <w:div w:id="969094402">
          <w:marLeft w:val="567"/>
          <w:marRight w:val="0"/>
          <w:marTop w:val="0"/>
          <w:marBottom w:val="0"/>
          <w:divBdr>
            <w:top w:val="none" w:sz="0" w:space="0" w:color="auto"/>
            <w:left w:val="none" w:sz="0" w:space="0" w:color="auto"/>
            <w:bottom w:val="none" w:sz="0" w:space="0" w:color="auto"/>
            <w:right w:val="none" w:sz="0" w:space="0" w:color="auto"/>
          </w:divBdr>
        </w:div>
        <w:div w:id="394401686">
          <w:marLeft w:val="567"/>
          <w:marRight w:val="0"/>
          <w:marTop w:val="0"/>
          <w:marBottom w:val="0"/>
          <w:divBdr>
            <w:top w:val="none" w:sz="0" w:space="0" w:color="auto"/>
            <w:left w:val="none" w:sz="0" w:space="0" w:color="auto"/>
            <w:bottom w:val="none" w:sz="0" w:space="0" w:color="auto"/>
            <w:right w:val="none" w:sz="0" w:space="0" w:color="auto"/>
          </w:divBdr>
        </w:div>
        <w:div w:id="1977949842">
          <w:marLeft w:val="567"/>
          <w:marRight w:val="0"/>
          <w:marTop w:val="0"/>
          <w:marBottom w:val="0"/>
          <w:divBdr>
            <w:top w:val="none" w:sz="0" w:space="0" w:color="auto"/>
            <w:left w:val="none" w:sz="0" w:space="0" w:color="auto"/>
            <w:bottom w:val="none" w:sz="0" w:space="0" w:color="auto"/>
            <w:right w:val="none" w:sz="0" w:space="0" w:color="auto"/>
          </w:divBdr>
        </w:div>
        <w:div w:id="1745369967">
          <w:marLeft w:val="567"/>
          <w:marRight w:val="0"/>
          <w:marTop w:val="0"/>
          <w:marBottom w:val="0"/>
          <w:divBdr>
            <w:top w:val="none" w:sz="0" w:space="0" w:color="auto"/>
            <w:left w:val="none" w:sz="0" w:space="0" w:color="auto"/>
            <w:bottom w:val="none" w:sz="0" w:space="0" w:color="auto"/>
            <w:right w:val="none" w:sz="0" w:space="0" w:color="auto"/>
          </w:divBdr>
        </w:div>
        <w:div w:id="543637663">
          <w:marLeft w:val="567"/>
          <w:marRight w:val="0"/>
          <w:marTop w:val="0"/>
          <w:marBottom w:val="0"/>
          <w:divBdr>
            <w:top w:val="none" w:sz="0" w:space="0" w:color="auto"/>
            <w:left w:val="none" w:sz="0" w:space="0" w:color="auto"/>
            <w:bottom w:val="none" w:sz="0" w:space="0" w:color="auto"/>
            <w:right w:val="none" w:sz="0" w:space="0" w:color="auto"/>
          </w:divBdr>
        </w:div>
        <w:div w:id="490561918">
          <w:marLeft w:val="567"/>
          <w:marRight w:val="0"/>
          <w:marTop w:val="0"/>
          <w:marBottom w:val="0"/>
          <w:divBdr>
            <w:top w:val="none" w:sz="0" w:space="0" w:color="auto"/>
            <w:left w:val="none" w:sz="0" w:space="0" w:color="auto"/>
            <w:bottom w:val="none" w:sz="0" w:space="0" w:color="auto"/>
            <w:right w:val="none" w:sz="0" w:space="0" w:color="auto"/>
          </w:divBdr>
        </w:div>
        <w:div w:id="1117062173">
          <w:marLeft w:val="567"/>
          <w:marRight w:val="0"/>
          <w:marTop w:val="0"/>
          <w:marBottom w:val="0"/>
          <w:divBdr>
            <w:top w:val="none" w:sz="0" w:space="0" w:color="auto"/>
            <w:left w:val="none" w:sz="0" w:space="0" w:color="auto"/>
            <w:bottom w:val="none" w:sz="0" w:space="0" w:color="auto"/>
            <w:right w:val="none" w:sz="0" w:space="0" w:color="auto"/>
          </w:divBdr>
        </w:div>
        <w:div w:id="1718309046">
          <w:marLeft w:val="567"/>
          <w:marRight w:val="0"/>
          <w:marTop w:val="0"/>
          <w:marBottom w:val="0"/>
          <w:divBdr>
            <w:top w:val="none" w:sz="0" w:space="0" w:color="auto"/>
            <w:left w:val="none" w:sz="0" w:space="0" w:color="auto"/>
            <w:bottom w:val="none" w:sz="0" w:space="0" w:color="auto"/>
            <w:right w:val="none" w:sz="0" w:space="0" w:color="auto"/>
          </w:divBdr>
        </w:div>
        <w:div w:id="2091806954">
          <w:marLeft w:val="567"/>
          <w:marRight w:val="0"/>
          <w:marTop w:val="0"/>
          <w:marBottom w:val="0"/>
          <w:divBdr>
            <w:top w:val="none" w:sz="0" w:space="0" w:color="auto"/>
            <w:left w:val="none" w:sz="0" w:space="0" w:color="auto"/>
            <w:bottom w:val="none" w:sz="0" w:space="0" w:color="auto"/>
            <w:right w:val="none" w:sz="0" w:space="0" w:color="auto"/>
          </w:divBdr>
        </w:div>
        <w:div w:id="1799176423">
          <w:marLeft w:val="567"/>
          <w:marRight w:val="0"/>
          <w:marTop w:val="0"/>
          <w:marBottom w:val="0"/>
          <w:divBdr>
            <w:top w:val="none" w:sz="0" w:space="0" w:color="auto"/>
            <w:left w:val="none" w:sz="0" w:space="0" w:color="auto"/>
            <w:bottom w:val="none" w:sz="0" w:space="0" w:color="auto"/>
            <w:right w:val="none" w:sz="0" w:space="0" w:color="auto"/>
          </w:divBdr>
        </w:div>
        <w:div w:id="97334939">
          <w:marLeft w:val="567"/>
          <w:marRight w:val="0"/>
          <w:marTop w:val="0"/>
          <w:marBottom w:val="0"/>
          <w:divBdr>
            <w:top w:val="none" w:sz="0" w:space="0" w:color="auto"/>
            <w:left w:val="none" w:sz="0" w:space="0" w:color="auto"/>
            <w:bottom w:val="none" w:sz="0" w:space="0" w:color="auto"/>
            <w:right w:val="none" w:sz="0" w:space="0" w:color="auto"/>
          </w:divBdr>
        </w:div>
        <w:div w:id="48382661">
          <w:marLeft w:val="567"/>
          <w:marRight w:val="0"/>
          <w:marTop w:val="0"/>
          <w:marBottom w:val="0"/>
          <w:divBdr>
            <w:top w:val="none" w:sz="0" w:space="0" w:color="auto"/>
            <w:left w:val="none" w:sz="0" w:space="0" w:color="auto"/>
            <w:bottom w:val="none" w:sz="0" w:space="0" w:color="auto"/>
            <w:right w:val="none" w:sz="0" w:space="0" w:color="auto"/>
          </w:divBdr>
        </w:div>
        <w:div w:id="481852169">
          <w:marLeft w:val="56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322371-37E5-42DE-BE6B-B9CA42374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539</Words>
  <Characters>4480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vspmr</Company>
  <LinksUpToDate>false</LinksUpToDate>
  <CharactersWithSpaces>5009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203k-4</dc:creator>
  <cp:keywords/>
  <cp:lastModifiedBy>Севостьянова Т.В.</cp:lastModifiedBy>
  <cp:revision>18</cp:revision>
  <cp:lastPrinted>2020-12-08T12:12:00Z</cp:lastPrinted>
  <dcterms:created xsi:type="dcterms:W3CDTF">2020-12-08T11:50:00Z</dcterms:created>
  <dcterms:modified xsi:type="dcterms:W3CDTF">2020-12-08T12:16:00Z</dcterms:modified>
</cp:coreProperties>
</file>