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F49" w:rsidRPr="001C2B02" w:rsidRDefault="004E4F49" w:rsidP="004E4F49">
      <w:pPr>
        <w:tabs>
          <w:tab w:val="left" w:pos="7371"/>
        </w:tabs>
        <w:ind w:left="-540" w:firstLine="540"/>
        <w:jc w:val="center"/>
        <w:outlineLvl w:val="0"/>
        <w:rPr>
          <w:b/>
        </w:rPr>
      </w:pPr>
      <w:r w:rsidRPr="001C2B02">
        <w:rPr>
          <w:b/>
        </w:rPr>
        <w:t>ВЕРХОВНЫЙ СОВЕТ</w:t>
      </w:r>
    </w:p>
    <w:p w:rsidR="004E4F49" w:rsidRPr="001C2B02" w:rsidRDefault="004E4F49" w:rsidP="004E4F49">
      <w:pPr>
        <w:ind w:left="-540" w:firstLine="540"/>
        <w:jc w:val="center"/>
        <w:outlineLvl w:val="0"/>
        <w:rPr>
          <w:b/>
        </w:rPr>
      </w:pPr>
      <w:r w:rsidRPr="001C2B02">
        <w:rPr>
          <w:b/>
        </w:rPr>
        <w:t xml:space="preserve">ПРИДНЕСТРОВСКОЙ МОЛДАВСКОЙ РЕСПУБЛИКИ </w:t>
      </w:r>
    </w:p>
    <w:p w:rsidR="004E4F49" w:rsidRPr="001C2B02" w:rsidRDefault="004E4F49" w:rsidP="004E4F49">
      <w:pPr>
        <w:ind w:firstLine="540"/>
        <w:jc w:val="center"/>
        <w:rPr>
          <w:b/>
        </w:rPr>
      </w:pPr>
      <w:r w:rsidRPr="001C2B02">
        <w:rPr>
          <w:b/>
        </w:rPr>
        <w:t>Комитет по образованию, общественным объединениям и СМИ</w:t>
      </w:r>
    </w:p>
    <w:p w:rsidR="004E4F49" w:rsidRPr="001C2B02" w:rsidRDefault="004E4F49" w:rsidP="004E4F49">
      <w:pPr>
        <w:tabs>
          <w:tab w:val="right" w:pos="9180"/>
        </w:tabs>
        <w:ind w:firstLine="360"/>
        <w:jc w:val="both"/>
        <w:rPr>
          <w:b/>
        </w:rPr>
      </w:pPr>
      <w:r w:rsidRPr="001C2B02">
        <w:rPr>
          <w:b/>
        </w:rPr>
        <w:t xml:space="preserve">12 </w:t>
      </w:r>
      <w:r w:rsidRPr="001C2B02">
        <w:rPr>
          <w:b/>
        </w:rPr>
        <w:t>июля 2021 года</w:t>
      </w:r>
      <w:r w:rsidRPr="001C2B02">
        <w:rPr>
          <w:b/>
        </w:rPr>
        <w:tab/>
        <w:t>1</w:t>
      </w:r>
      <w:r w:rsidRPr="001C2B02">
        <w:rPr>
          <w:b/>
        </w:rPr>
        <w:t>2</w:t>
      </w:r>
      <w:r w:rsidRPr="001C2B02">
        <w:rPr>
          <w:b/>
        </w:rPr>
        <w:t>-е заседание</w:t>
      </w:r>
    </w:p>
    <w:p w:rsidR="004E4F49" w:rsidRPr="001C2B02" w:rsidRDefault="004E4F49" w:rsidP="004E4F49">
      <w:pPr>
        <w:ind w:right="-284" w:firstLine="360"/>
        <w:jc w:val="both"/>
        <w:rPr>
          <w:b/>
        </w:rPr>
      </w:pPr>
      <w:r w:rsidRPr="001C2B02">
        <w:rPr>
          <w:b/>
        </w:rPr>
        <w:t>10-00 (Проведение заседания в режиме скайп-конференции)</w:t>
      </w:r>
    </w:p>
    <w:p w:rsidR="004E4F49" w:rsidRPr="001C2B02" w:rsidRDefault="004E4F49" w:rsidP="004E4F49">
      <w:pPr>
        <w:ind w:right="-284" w:firstLine="360"/>
        <w:jc w:val="both"/>
        <w:rPr>
          <w:b/>
        </w:rPr>
      </w:pPr>
    </w:p>
    <w:p w:rsidR="004E4F49" w:rsidRPr="001C2B02" w:rsidRDefault="004E4F49" w:rsidP="004E4F49">
      <w:pPr>
        <w:ind w:right="-284" w:firstLine="360"/>
        <w:jc w:val="both"/>
        <w:rPr>
          <w:b/>
          <w:u w:val="single"/>
        </w:rPr>
      </w:pPr>
      <w:r w:rsidRPr="001C2B02">
        <w:rPr>
          <w:b/>
          <w:u w:val="single"/>
        </w:rPr>
        <w:t xml:space="preserve">В связи с проведением Комитета в режиме скайп-конференции убедительно просим Вас уведомить Комитет о своем участии (не участии) в данной скайп-конференции, а также представить логины  в срок до 15-00  </w:t>
      </w:r>
      <w:bookmarkStart w:id="0" w:name="_GoBack"/>
      <w:bookmarkEnd w:id="0"/>
      <w:r w:rsidRPr="001C2B02">
        <w:rPr>
          <w:b/>
          <w:u w:val="single"/>
        </w:rPr>
        <w:t>9</w:t>
      </w:r>
      <w:r w:rsidRPr="001C2B02">
        <w:rPr>
          <w:b/>
          <w:u w:val="single"/>
        </w:rPr>
        <w:t xml:space="preserve"> июля 2021 года путем направления соответствующего уведомления  на электронную почту public-association@vspmr.org.</w:t>
      </w:r>
    </w:p>
    <w:p w:rsidR="004E4F49" w:rsidRPr="001C2B02" w:rsidRDefault="004E4F49" w:rsidP="004E4F49">
      <w:pPr>
        <w:outlineLvl w:val="0"/>
        <w:rPr>
          <w:b/>
          <w:bCs/>
          <w:color w:val="000000"/>
        </w:rPr>
      </w:pPr>
    </w:p>
    <w:p w:rsidR="004E4F49" w:rsidRPr="001C2B02" w:rsidRDefault="004E4F49" w:rsidP="004E4F49">
      <w:pPr>
        <w:ind w:firstLine="540"/>
        <w:jc w:val="center"/>
        <w:outlineLvl w:val="0"/>
        <w:rPr>
          <w:b/>
          <w:bCs/>
          <w:color w:val="000000"/>
        </w:rPr>
      </w:pPr>
      <w:r w:rsidRPr="001C2B02">
        <w:rPr>
          <w:b/>
          <w:bCs/>
          <w:color w:val="000000"/>
        </w:rPr>
        <w:t>ПОВЕСТКА ДНЯ ЗАСЕДАНИЯ КОМИТЕТА:</w:t>
      </w:r>
    </w:p>
    <w:p w:rsidR="004E4F49" w:rsidRPr="001C2B02" w:rsidRDefault="004E4F49" w:rsidP="004E4F49">
      <w:pPr>
        <w:ind w:firstLine="540"/>
        <w:jc w:val="both"/>
        <w:outlineLvl w:val="0"/>
        <w:rPr>
          <w:b/>
          <w:bCs/>
          <w:color w:val="000000"/>
        </w:rPr>
      </w:pPr>
      <w:r w:rsidRPr="001C2B02">
        <w:rPr>
          <w:b/>
          <w:bCs/>
          <w:color w:val="000000"/>
        </w:rPr>
        <w:t>Список приглашенных лиц:</w:t>
      </w:r>
    </w:p>
    <w:tbl>
      <w:tblPr>
        <w:tblStyle w:val="a5"/>
        <w:tblW w:w="9918" w:type="dxa"/>
        <w:jc w:val="center"/>
        <w:tblLayout w:type="fixed"/>
        <w:tblLook w:val="01E0" w:firstRow="1" w:lastRow="1" w:firstColumn="1" w:lastColumn="1" w:noHBand="0" w:noVBand="0"/>
      </w:tblPr>
      <w:tblGrid>
        <w:gridCol w:w="994"/>
        <w:gridCol w:w="3963"/>
        <w:gridCol w:w="2133"/>
        <w:gridCol w:w="2828"/>
      </w:tblGrid>
      <w:tr w:rsidR="004E4F49" w:rsidRPr="001C2B02" w:rsidTr="00A4302E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49" w:rsidRPr="001C2B02" w:rsidRDefault="004E4F49" w:rsidP="00A4302E">
            <w:pPr>
              <w:ind w:firstLine="72"/>
              <w:jc w:val="both"/>
              <w:rPr>
                <w:b/>
                <w:bCs/>
                <w:color w:val="000000"/>
              </w:rPr>
            </w:pPr>
            <w:r w:rsidRPr="001C2B02">
              <w:rPr>
                <w:b/>
                <w:bCs/>
                <w:color w:val="000000"/>
              </w:rPr>
              <w:t>№п/п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49" w:rsidRPr="001C2B02" w:rsidRDefault="004E4F49" w:rsidP="00A4302E">
            <w:pPr>
              <w:ind w:firstLine="540"/>
              <w:jc w:val="center"/>
              <w:rPr>
                <w:b/>
                <w:bCs/>
                <w:color w:val="000000"/>
              </w:rPr>
            </w:pPr>
            <w:r w:rsidRPr="001C2B02">
              <w:rPr>
                <w:b/>
                <w:bCs/>
                <w:color w:val="000000"/>
              </w:rPr>
              <w:t>Должность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49" w:rsidRPr="001C2B02" w:rsidRDefault="004E4F49" w:rsidP="00A4302E">
            <w:pPr>
              <w:ind w:firstLine="72"/>
              <w:jc w:val="center"/>
              <w:rPr>
                <w:b/>
                <w:bCs/>
                <w:color w:val="000000"/>
              </w:rPr>
            </w:pPr>
            <w:r w:rsidRPr="001C2B02">
              <w:rPr>
                <w:b/>
                <w:bCs/>
                <w:color w:val="000000"/>
              </w:rPr>
              <w:t>№ папки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49" w:rsidRPr="001C2B02" w:rsidRDefault="004E4F49" w:rsidP="00A4302E">
            <w:pPr>
              <w:jc w:val="center"/>
              <w:rPr>
                <w:b/>
                <w:bCs/>
                <w:color w:val="000000"/>
              </w:rPr>
            </w:pPr>
            <w:r w:rsidRPr="001C2B02">
              <w:rPr>
                <w:b/>
                <w:bCs/>
                <w:color w:val="000000"/>
              </w:rPr>
              <w:t>Ф.И.О.</w:t>
            </w:r>
          </w:p>
        </w:tc>
      </w:tr>
      <w:tr w:rsidR="004E4F49" w:rsidRPr="001C2B02" w:rsidTr="00A4302E">
        <w:trPr>
          <w:trHeight w:val="73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49" w:rsidRPr="001C2B02" w:rsidRDefault="004E4F49" w:rsidP="00A4302E">
            <w:pPr>
              <w:tabs>
                <w:tab w:val="left" w:pos="-288"/>
                <w:tab w:val="right" w:pos="252"/>
              </w:tabs>
              <w:jc w:val="center"/>
              <w:rPr>
                <w:b/>
                <w:bCs/>
                <w:color w:val="000000"/>
              </w:rPr>
            </w:pPr>
            <w:r w:rsidRPr="001C2B02">
              <w:rPr>
                <w:b/>
                <w:bCs/>
                <w:color w:val="000000"/>
              </w:rP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49" w:rsidRPr="001C2B02" w:rsidRDefault="004E4F49" w:rsidP="00A4302E">
            <w:pPr>
              <w:ind w:firstLine="252"/>
              <w:jc w:val="both"/>
              <w:rPr>
                <w:bCs/>
                <w:color w:val="000000"/>
              </w:rPr>
            </w:pPr>
            <w:r w:rsidRPr="001C2B02">
              <w:rPr>
                <w:bCs/>
                <w:color w:val="000000"/>
              </w:rPr>
              <w:t>Представитель Президента ПМР в Верховном Совете Приднестровской Молдавской Республики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49" w:rsidRPr="001C2B02" w:rsidRDefault="004E4F49" w:rsidP="00A4302E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49" w:rsidRPr="001C2B02" w:rsidRDefault="004E4F49" w:rsidP="00A4302E">
            <w:pPr>
              <w:jc w:val="center"/>
              <w:rPr>
                <w:b/>
              </w:rPr>
            </w:pPr>
            <w:r w:rsidRPr="001C2B02">
              <w:rPr>
                <w:b/>
              </w:rPr>
              <w:t xml:space="preserve">А. Г. </w:t>
            </w:r>
            <w:proofErr w:type="spellStart"/>
            <w:r w:rsidRPr="001C2B02">
              <w:rPr>
                <w:b/>
              </w:rPr>
              <w:t>Кипяткова</w:t>
            </w:r>
            <w:proofErr w:type="spellEnd"/>
          </w:p>
        </w:tc>
      </w:tr>
      <w:tr w:rsidR="004E4F49" w:rsidRPr="001C2B02" w:rsidTr="00A4302E">
        <w:trPr>
          <w:trHeight w:val="73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49" w:rsidRPr="001C2B02" w:rsidRDefault="004E4F49" w:rsidP="00A4302E">
            <w:pPr>
              <w:tabs>
                <w:tab w:val="left" w:pos="-288"/>
                <w:tab w:val="right" w:pos="252"/>
              </w:tabs>
              <w:jc w:val="center"/>
              <w:rPr>
                <w:b/>
                <w:bCs/>
                <w:color w:val="000000"/>
              </w:rPr>
            </w:pPr>
            <w:r w:rsidRPr="001C2B02">
              <w:rPr>
                <w:b/>
                <w:bCs/>
                <w:color w:val="000000"/>
              </w:rPr>
              <w:t>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49" w:rsidRPr="001C2B02" w:rsidRDefault="004E4F49" w:rsidP="00A4302E">
            <w:pPr>
              <w:ind w:firstLine="252"/>
              <w:jc w:val="both"/>
              <w:rPr>
                <w:bCs/>
                <w:color w:val="000000" w:themeColor="text1"/>
              </w:rPr>
            </w:pPr>
            <w:r w:rsidRPr="001C2B02">
              <w:rPr>
                <w:bCs/>
                <w:color w:val="000000" w:themeColor="text1"/>
              </w:rPr>
              <w:t>Представитель Правительства ПМР в Верховном Совете Приднестровской Молдавской Республики</w:t>
            </w:r>
            <w:r w:rsidRPr="001C2B02">
              <w:rPr>
                <w:bCs/>
                <w:color w:val="000000" w:themeColor="text1"/>
              </w:rPr>
              <w:tab/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49" w:rsidRPr="001C2B02" w:rsidRDefault="004E4F49" w:rsidP="00A4302E">
            <w:pPr>
              <w:pStyle w:val="a3"/>
              <w:ind w:right="-55" w:firstLine="252"/>
              <w:jc w:val="center"/>
              <w:rPr>
                <w:b w:val="0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49" w:rsidRPr="001C2B02" w:rsidRDefault="001C2B02" w:rsidP="001C2B0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</w:t>
            </w:r>
            <w:r w:rsidR="004E4F49" w:rsidRPr="001C2B02">
              <w:rPr>
                <w:b/>
                <w:color w:val="000000" w:themeColor="text1"/>
              </w:rPr>
              <w:t xml:space="preserve">С. М. </w:t>
            </w:r>
            <w:proofErr w:type="spellStart"/>
            <w:r w:rsidR="004E4F49" w:rsidRPr="001C2B02">
              <w:rPr>
                <w:b/>
                <w:color w:val="000000" w:themeColor="text1"/>
              </w:rPr>
              <w:t>Касап</w:t>
            </w:r>
            <w:proofErr w:type="spellEnd"/>
          </w:p>
        </w:tc>
      </w:tr>
      <w:tr w:rsidR="004E4F49" w:rsidRPr="001C2B02" w:rsidTr="00AB4C82">
        <w:trPr>
          <w:trHeight w:val="402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49" w:rsidRPr="001C2B02" w:rsidRDefault="004E4F49" w:rsidP="004E4F49">
            <w:pPr>
              <w:tabs>
                <w:tab w:val="left" w:pos="-288"/>
                <w:tab w:val="right" w:pos="252"/>
              </w:tabs>
              <w:jc w:val="center"/>
              <w:rPr>
                <w:b/>
                <w:bCs/>
                <w:color w:val="000000"/>
              </w:rPr>
            </w:pPr>
            <w:r w:rsidRPr="001C2B02">
              <w:rPr>
                <w:b/>
                <w:bCs/>
                <w:color w:val="000000"/>
              </w:rPr>
              <w:t>3.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49" w:rsidRPr="001C2B02" w:rsidRDefault="004E4F49" w:rsidP="004E4F49">
            <w:pPr>
              <w:ind w:firstLine="252"/>
              <w:jc w:val="both"/>
              <w:rPr>
                <w:bCs/>
                <w:color w:val="000000" w:themeColor="text1"/>
                <w:lang w:eastAsia="en-US"/>
              </w:rPr>
            </w:pPr>
            <w:r w:rsidRPr="001C2B02">
              <w:rPr>
                <w:bCs/>
                <w:color w:val="000000" w:themeColor="text1"/>
                <w:lang w:eastAsia="en-US"/>
              </w:rPr>
              <w:t xml:space="preserve">Министр </w:t>
            </w:r>
            <w:r w:rsidRPr="001C2B02">
              <w:rPr>
                <w:color w:val="000000" w:themeColor="text1"/>
                <w:shd w:val="clear" w:color="auto" w:fill="FFFFFF"/>
              </w:rPr>
              <w:t>цифрового развития, связи и массовых коммуникаций ПМР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49" w:rsidRPr="001C2B02" w:rsidRDefault="004E4F49" w:rsidP="004E4F49">
            <w:pPr>
              <w:pStyle w:val="a3"/>
              <w:ind w:right="-55"/>
              <w:jc w:val="center"/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1C2B02">
              <w:rPr>
                <w:color w:val="000000" w:themeColor="text1"/>
                <w:sz w:val="24"/>
                <w:szCs w:val="24"/>
              </w:rPr>
              <w:t>п. 1902 (VI)</w:t>
            </w:r>
            <w:r w:rsidRPr="001C2B02">
              <w:rPr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49" w:rsidRPr="001C2B02" w:rsidRDefault="001C2B02" w:rsidP="004E4F49">
            <w:pPr>
              <w:rPr>
                <w:b/>
                <w:bCs/>
                <w:color w:val="000000" w:themeColor="text1"/>
                <w:lang w:eastAsia="en-US"/>
              </w:rPr>
            </w:pPr>
            <w:r w:rsidRPr="001C2B02">
              <w:rPr>
                <w:b/>
                <w:bCs/>
                <w:color w:val="000000" w:themeColor="text1"/>
                <w:lang w:eastAsia="en-US"/>
              </w:rPr>
              <w:t xml:space="preserve">     </w:t>
            </w:r>
            <w:r>
              <w:rPr>
                <w:b/>
                <w:bCs/>
                <w:color w:val="000000" w:themeColor="text1"/>
                <w:lang w:eastAsia="en-US"/>
              </w:rPr>
              <w:t xml:space="preserve">  </w:t>
            </w:r>
            <w:r w:rsidR="004E4F49" w:rsidRPr="001C2B02">
              <w:rPr>
                <w:b/>
                <w:bCs/>
                <w:color w:val="000000" w:themeColor="text1"/>
                <w:lang w:eastAsia="en-US"/>
              </w:rPr>
              <w:t>С. Б. Бабенко</w:t>
            </w:r>
          </w:p>
        </w:tc>
      </w:tr>
      <w:tr w:rsidR="004E4F49" w:rsidRPr="001C2B02" w:rsidTr="00A4302E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994" w:type="dxa"/>
            <w:vAlign w:val="center"/>
            <w:hideMark/>
          </w:tcPr>
          <w:p w:rsidR="004E4F49" w:rsidRPr="001C2B02" w:rsidRDefault="001C2B02" w:rsidP="004E4F49">
            <w:pPr>
              <w:tabs>
                <w:tab w:val="left" w:pos="-288"/>
                <w:tab w:val="right" w:pos="252"/>
              </w:tabs>
              <w:ind w:right="-284"/>
              <w:rPr>
                <w:b/>
                <w:bCs/>
                <w:color w:val="000000"/>
                <w:lang w:eastAsia="en-US"/>
              </w:rPr>
            </w:pPr>
            <w:r w:rsidRPr="001C2B02">
              <w:rPr>
                <w:b/>
                <w:bCs/>
                <w:color w:val="000000"/>
                <w:lang w:eastAsia="en-US"/>
              </w:rPr>
              <w:t xml:space="preserve">     4</w:t>
            </w:r>
            <w:r w:rsidR="004E4F49" w:rsidRPr="001C2B02">
              <w:rPr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3963" w:type="dxa"/>
          </w:tcPr>
          <w:p w:rsidR="004E4F49" w:rsidRPr="001C2B02" w:rsidRDefault="004E4F49" w:rsidP="004E4F49">
            <w:pPr>
              <w:jc w:val="both"/>
              <w:rPr>
                <w:lang w:eastAsia="en-US"/>
              </w:rPr>
            </w:pPr>
            <w:r w:rsidRPr="001C2B02">
              <w:rPr>
                <w:lang w:eastAsia="en-US"/>
              </w:rPr>
              <w:t xml:space="preserve">   Представитель Общественной Палаты ПМР</w:t>
            </w:r>
          </w:p>
        </w:tc>
        <w:tc>
          <w:tcPr>
            <w:tcW w:w="2133" w:type="dxa"/>
            <w:vAlign w:val="center"/>
          </w:tcPr>
          <w:p w:rsidR="004E4F49" w:rsidRPr="001C2B02" w:rsidRDefault="004E4F49" w:rsidP="004E4F49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28" w:type="dxa"/>
            <w:vAlign w:val="center"/>
          </w:tcPr>
          <w:p w:rsidR="004E4F49" w:rsidRPr="001C2B02" w:rsidRDefault="004E4F49" w:rsidP="004E4F4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C2B02">
              <w:rPr>
                <w:b/>
                <w:lang w:eastAsia="en-US"/>
              </w:rPr>
              <w:t xml:space="preserve">А. А. Мельничук, </w:t>
            </w:r>
          </w:p>
          <w:p w:rsidR="004E4F49" w:rsidRPr="001C2B02" w:rsidRDefault="004E4F49" w:rsidP="004E4F4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C2B02">
              <w:rPr>
                <w:b/>
                <w:lang w:eastAsia="en-US"/>
              </w:rPr>
              <w:t xml:space="preserve">С. И. </w:t>
            </w:r>
            <w:proofErr w:type="spellStart"/>
            <w:r w:rsidRPr="001C2B02">
              <w:rPr>
                <w:b/>
                <w:lang w:eastAsia="en-US"/>
              </w:rPr>
              <w:t>Санду</w:t>
            </w:r>
            <w:proofErr w:type="spellEnd"/>
          </w:p>
        </w:tc>
      </w:tr>
    </w:tbl>
    <w:p w:rsidR="004E4F49" w:rsidRPr="001C2B02" w:rsidRDefault="004E4F49" w:rsidP="004E4F49">
      <w:pPr>
        <w:rPr>
          <w:b/>
          <w:bCs/>
          <w:color w:val="000000"/>
        </w:rPr>
      </w:pPr>
    </w:p>
    <w:p w:rsidR="004E4F49" w:rsidRPr="001C2B02" w:rsidRDefault="004E4F49" w:rsidP="004E4F49">
      <w:pPr>
        <w:pStyle w:val="a6"/>
        <w:numPr>
          <w:ilvl w:val="0"/>
          <w:numId w:val="1"/>
        </w:numPr>
        <w:jc w:val="center"/>
        <w:rPr>
          <w:b/>
          <w:bCs/>
          <w:color w:val="000000"/>
        </w:rPr>
      </w:pPr>
      <w:r w:rsidRPr="001C2B02">
        <w:rPr>
          <w:b/>
          <w:bCs/>
          <w:color w:val="000000"/>
        </w:rPr>
        <w:lastRenderedPageBreak/>
        <w:t>ВОПРОСЫ, ОТВЕТСТВЕННЫМ ПО КОТОРЫМ ЯВЛЯЕТСЯ КОМИТЕТ</w:t>
      </w:r>
    </w:p>
    <w:p w:rsidR="004E4F49" w:rsidRPr="001C2B02" w:rsidRDefault="004E4F49" w:rsidP="004E4F49">
      <w:pPr>
        <w:pStyle w:val="a6"/>
        <w:ind w:left="900"/>
        <w:rPr>
          <w:b/>
          <w:bCs/>
          <w:color w:val="000000"/>
        </w:rPr>
      </w:pPr>
    </w:p>
    <w:p w:rsidR="004E4F49" w:rsidRPr="001C2B02" w:rsidRDefault="004E4F49" w:rsidP="004E4F49">
      <w:pPr>
        <w:ind w:firstLine="540"/>
        <w:jc w:val="both"/>
        <w:rPr>
          <w:rFonts w:ascii="Courier New" w:hAnsi="Courier New" w:cs="Courier New"/>
          <w:color w:val="000000" w:themeColor="text1"/>
        </w:rPr>
      </w:pPr>
      <w:r w:rsidRPr="001C2B02">
        <w:rPr>
          <w:b/>
        </w:rPr>
        <w:tab/>
        <w:t xml:space="preserve">1. </w:t>
      </w:r>
      <w:r w:rsidRPr="001C2B02">
        <w:rPr>
          <w:b/>
          <w:color w:val="000000" w:themeColor="text1"/>
        </w:rPr>
        <w:t xml:space="preserve">Проект закона Приднестровской Молдавской Республики </w:t>
      </w:r>
      <w:r w:rsidRPr="001C2B02">
        <w:rPr>
          <w:b/>
          <w:shd w:val="clear" w:color="auto" w:fill="FFFFFF"/>
        </w:rPr>
        <w:t xml:space="preserve">«Об утверждении государственной целевой программы «Обеспечение перехода на эфирное </w:t>
      </w:r>
      <w:r w:rsidRPr="001C2B02">
        <w:rPr>
          <w:b/>
          <w:bCs/>
        </w:rPr>
        <w:t>цифровое телевизионное вещание в Приднестровской Молдавской Республике» на 2021-2022 годы</w:t>
      </w:r>
      <w:r w:rsidRPr="001C2B02">
        <w:rPr>
          <w:b/>
          <w:color w:val="000000"/>
        </w:rPr>
        <w:t>»</w:t>
      </w:r>
      <w:r w:rsidRPr="001C2B02">
        <w:t xml:space="preserve"> </w:t>
      </w:r>
      <w:r w:rsidRPr="001C2B02">
        <w:rPr>
          <w:b/>
          <w:color w:val="000000" w:themeColor="text1"/>
        </w:rPr>
        <w:t>п</w:t>
      </w:r>
      <w:r w:rsidRPr="001C2B02">
        <w:rPr>
          <w:color w:val="000000" w:themeColor="text1"/>
        </w:rPr>
        <w:t>.</w:t>
      </w:r>
      <w:r w:rsidRPr="001C2B02">
        <w:rPr>
          <w:b/>
          <w:color w:val="000000" w:themeColor="text1"/>
        </w:rPr>
        <w:t xml:space="preserve"> </w:t>
      </w:r>
      <w:r w:rsidRPr="001C2B02">
        <w:rPr>
          <w:b/>
          <w:color w:val="000000" w:themeColor="text1"/>
        </w:rPr>
        <w:t>1902</w:t>
      </w:r>
      <w:r w:rsidRPr="001C2B02">
        <w:rPr>
          <w:b/>
          <w:color w:val="000000" w:themeColor="text1"/>
        </w:rPr>
        <w:t xml:space="preserve"> (V</w:t>
      </w:r>
      <w:r w:rsidRPr="001C2B02">
        <w:rPr>
          <w:b/>
          <w:color w:val="000000" w:themeColor="text1"/>
          <w:lang w:val="en-US"/>
        </w:rPr>
        <w:t>I</w:t>
      </w:r>
      <w:r w:rsidRPr="001C2B02">
        <w:rPr>
          <w:color w:val="000000" w:themeColor="text1"/>
        </w:rPr>
        <w:t>I</w:t>
      </w:r>
      <w:r w:rsidRPr="001C2B02">
        <w:rPr>
          <w:b/>
          <w:color w:val="000000" w:themeColor="text1"/>
        </w:rPr>
        <w:t>) (</w:t>
      </w:r>
      <w:r w:rsidRPr="001C2B02">
        <w:rPr>
          <w:b/>
          <w:color w:val="000000" w:themeColor="text1"/>
        </w:rPr>
        <w:t>первое</w:t>
      </w:r>
      <w:r w:rsidRPr="001C2B02">
        <w:rPr>
          <w:b/>
          <w:color w:val="000000" w:themeColor="text1"/>
        </w:rPr>
        <w:t xml:space="preserve"> чтение)</w:t>
      </w:r>
    </w:p>
    <w:p w:rsidR="004E4F49" w:rsidRPr="001C2B02" w:rsidRDefault="004E4F49" w:rsidP="004E4F49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1C2B02">
        <w:rPr>
          <w:color w:val="000000" w:themeColor="text1"/>
        </w:rPr>
        <w:t xml:space="preserve">       (</w:t>
      </w:r>
      <w:r w:rsidRPr="001C2B02">
        <w:rPr>
          <w:lang w:eastAsia="en-US"/>
        </w:rPr>
        <w:t xml:space="preserve">распоряжение </w:t>
      </w:r>
      <w:r w:rsidRPr="001C2B02">
        <w:rPr>
          <w:lang w:eastAsia="en-US"/>
        </w:rPr>
        <w:t xml:space="preserve">Правительства </w:t>
      </w:r>
      <w:r w:rsidRPr="001C2B02">
        <w:rPr>
          <w:lang w:eastAsia="en-US"/>
        </w:rPr>
        <w:t xml:space="preserve">ПМР </w:t>
      </w:r>
      <w:r w:rsidRPr="001C2B02">
        <w:rPr>
          <w:lang w:eastAsia="en-US"/>
        </w:rPr>
        <w:t>от 19 ноября 2020 года № 1105р</w:t>
      </w:r>
      <w:r w:rsidRPr="001C2B02">
        <w:rPr>
          <w:color w:val="000000"/>
        </w:rPr>
        <w:t>).</w:t>
      </w:r>
    </w:p>
    <w:p w:rsidR="004E4F49" w:rsidRPr="001C2B02" w:rsidRDefault="004E4F49" w:rsidP="004E4F49">
      <w:pPr>
        <w:pStyle w:val="a3"/>
        <w:ind w:right="-284" w:firstLine="540"/>
        <w:rPr>
          <w:b w:val="0"/>
          <w:color w:val="000000" w:themeColor="text1"/>
          <w:sz w:val="24"/>
          <w:szCs w:val="24"/>
        </w:rPr>
      </w:pPr>
      <w:r w:rsidRPr="001C2B02">
        <w:rPr>
          <w:b w:val="0"/>
          <w:color w:val="000000" w:themeColor="text1"/>
          <w:sz w:val="24"/>
          <w:szCs w:val="24"/>
          <w:lang w:val="en-US"/>
        </w:rPr>
        <w:t>I</w:t>
      </w:r>
      <w:r w:rsidRPr="001C2B02">
        <w:rPr>
          <w:b w:val="0"/>
          <w:color w:val="000000" w:themeColor="text1"/>
          <w:sz w:val="24"/>
          <w:szCs w:val="24"/>
        </w:rPr>
        <w:t xml:space="preserve">/Инициатива/ п. </w:t>
      </w:r>
      <w:r w:rsidRPr="001C2B02">
        <w:rPr>
          <w:b w:val="0"/>
          <w:color w:val="000000" w:themeColor="text1"/>
          <w:sz w:val="24"/>
          <w:szCs w:val="24"/>
        </w:rPr>
        <w:t>1902</w:t>
      </w:r>
      <w:r w:rsidRPr="001C2B02">
        <w:rPr>
          <w:b w:val="0"/>
          <w:color w:val="000000" w:themeColor="text1"/>
          <w:sz w:val="24"/>
          <w:szCs w:val="24"/>
        </w:rPr>
        <w:t xml:space="preserve"> (VII)</w:t>
      </w:r>
    </w:p>
    <w:p w:rsidR="004E4F49" w:rsidRPr="001C2B02" w:rsidRDefault="004E4F49" w:rsidP="004E4F49">
      <w:pPr>
        <w:ind w:right="-284" w:firstLine="567"/>
        <w:jc w:val="both"/>
        <w:rPr>
          <w:b/>
          <w:color w:val="000000" w:themeColor="text1"/>
        </w:rPr>
      </w:pPr>
      <w:r w:rsidRPr="001C2B02">
        <w:rPr>
          <w:color w:val="000000" w:themeColor="text1"/>
        </w:rPr>
        <w:t xml:space="preserve">Исполнитель: </w:t>
      </w:r>
      <w:r w:rsidRPr="001C2B02">
        <w:rPr>
          <w:color w:val="000000" w:themeColor="text1"/>
        </w:rPr>
        <w:t>Воронова Р. Г.</w:t>
      </w:r>
    </w:p>
    <w:p w:rsidR="004E4F49" w:rsidRPr="001C2B02" w:rsidRDefault="004E4F49" w:rsidP="004E4F49">
      <w:pPr>
        <w:tabs>
          <w:tab w:val="left" w:pos="2372"/>
        </w:tabs>
        <w:ind w:right="-284" w:firstLine="540"/>
        <w:jc w:val="both"/>
        <w:rPr>
          <w:color w:val="000000" w:themeColor="text1"/>
        </w:rPr>
      </w:pPr>
      <w:r w:rsidRPr="001C2B02">
        <w:rPr>
          <w:color w:val="000000" w:themeColor="text1"/>
        </w:rPr>
        <w:t xml:space="preserve">Доклад: </w:t>
      </w:r>
      <w:r w:rsidRPr="001C2B02">
        <w:rPr>
          <w:color w:val="000000" w:themeColor="text1"/>
        </w:rPr>
        <w:t>Представитель Правительства ПМР.</w:t>
      </w:r>
    </w:p>
    <w:p w:rsidR="004E4F49" w:rsidRPr="001C2B02" w:rsidRDefault="004E4F49" w:rsidP="004E4F49">
      <w:pPr>
        <w:pStyle w:val="a3"/>
        <w:ind w:right="-55" w:firstLine="540"/>
        <w:rPr>
          <w:sz w:val="24"/>
          <w:szCs w:val="24"/>
        </w:rPr>
      </w:pPr>
    </w:p>
    <w:p w:rsidR="004E4F49" w:rsidRPr="001C2B02" w:rsidRDefault="004E4F49" w:rsidP="004E4F49">
      <w:pPr>
        <w:pStyle w:val="a3"/>
        <w:ind w:right="-55" w:firstLine="540"/>
        <w:rPr>
          <w:b w:val="0"/>
          <w:sz w:val="24"/>
          <w:szCs w:val="24"/>
        </w:rPr>
      </w:pPr>
      <w:r w:rsidRPr="001C2B02">
        <w:rPr>
          <w:sz w:val="24"/>
          <w:szCs w:val="24"/>
        </w:rPr>
        <w:tab/>
        <w:t>2. Проект Закона Приднестровской Молдавской Республики «</w:t>
      </w:r>
      <w:r w:rsidR="00D55152" w:rsidRPr="001C2B02">
        <w:rPr>
          <w:sz w:val="24"/>
          <w:szCs w:val="24"/>
        </w:rPr>
        <w:t>«О приостановлении действия Закона Приднестровской Молдавской Республики от 26 мая 2021 года № 99-ЗИ-</w:t>
      </w:r>
      <w:r w:rsidR="00D55152" w:rsidRPr="001C2B02">
        <w:rPr>
          <w:sz w:val="24"/>
          <w:szCs w:val="24"/>
          <w:lang w:val="en-US"/>
        </w:rPr>
        <w:t>VII</w:t>
      </w:r>
      <w:r w:rsidR="00D55152" w:rsidRPr="001C2B02">
        <w:rPr>
          <w:sz w:val="24"/>
          <w:szCs w:val="24"/>
        </w:rPr>
        <w:t xml:space="preserve"> «О внесении изменений в Закон Приднестровской Молдавской Республики «Об индивидуальном (персонифицированном) учете в системе государственного пенсионного страхования» (САЗ 21-21)»</w:t>
      </w:r>
      <w:r w:rsidR="00D55152" w:rsidRPr="001C2B02">
        <w:rPr>
          <w:sz w:val="24"/>
          <w:szCs w:val="24"/>
        </w:rPr>
        <w:t xml:space="preserve"> </w:t>
      </w:r>
      <w:r w:rsidRPr="001C2B02">
        <w:rPr>
          <w:sz w:val="24"/>
          <w:szCs w:val="24"/>
        </w:rPr>
        <w:t>п.</w:t>
      </w:r>
      <w:r w:rsidRPr="001C2B02">
        <w:rPr>
          <w:color w:val="000000" w:themeColor="text1"/>
          <w:sz w:val="24"/>
          <w:szCs w:val="24"/>
        </w:rPr>
        <w:t xml:space="preserve"> </w:t>
      </w:r>
      <w:r w:rsidRPr="001C2B02">
        <w:rPr>
          <w:color w:val="000000" w:themeColor="text1"/>
          <w:sz w:val="24"/>
          <w:szCs w:val="24"/>
        </w:rPr>
        <w:t>200</w:t>
      </w:r>
      <w:r w:rsidRPr="001C2B02">
        <w:rPr>
          <w:color w:val="000000" w:themeColor="text1"/>
          <w:sz w:val="24"/>
          <w:szCs w:val="24"/>
        </w:rPr>
        <w:t xml:space="preserve"> (VII) (</w:t>
      </w:r>
      <w:r w:rsidRPr="001C2B02">
        <w:rPr>
          <w:color w:val="000000" w:themeColor="text1"/>
          <w:sz w:val="24"/>
          <w:szCs w:val="24"/>
        </w:rPr>
        <w:t>первое</w:t>
      </w:r>
      <w:r w:rsidRPr="001C2B02">
        <w:rPr>
          <w:color w:val="000000" w:themeColor="text1"/>
          <w:sz w:val="24"/>
          <w:szCs w:val="24"/>
        </w:rPr>
        <w:t xml:space="preserve"> чтение) </w:t>
      </w:r>
    </w:p>
    <w:p w:rsidR="004E4F49" w:rsidRPr="001C2B02" w:rsidRDefault="004E4F49" w:rsidP="004E4F49">
      <w:pPr>
        <w:pStyle w:val="a3"/>
        <w:ind w:right="-55" w:firstLine="540"/>
        <w:rPr>
          <w:b w:val="0"/>
          <w:sz w:val="24"/>
          <w:szCs w:val="24"/>
        </w:rPr>
      </w:pPr>
      <w:r w:rsidRPr="001C2B02">
        <w:rPr>
          <w:b w:val="0"/>
          <w:sz w:val="24"/>
          <w:szCs w:val="24"/>
        </w:rPr>
        <w:t>(</w:t>
      </w:r>
      <w:r w:rsidRPr="001C2B02">
        <w:rPr>
          <w:b w:val="0"/>
          <w:sz w:val="24"/>
          <w:szCs w:val="24"/>
        </w:rPr>
        <w:t xml:space="preserve">депутат ВС </w:t>
      </w:r>
      <w:proofErr w:type="gramStart"/>
      <w:r w:rsidRPr="001C2B02">
        <w:rPr>
          <w:b w:val="0"/>
          <w:sz w:val="24"/>
          <w:szCs w:val="24"/>
        </w:rPr>
        <w:t>ПМР  И.</w:t>
      </w:r>
      <w:proofErr w:type="gramEnd"/>
      <w:r w:rsidRPr="001C2B02">
        <w:rPr>
          <w:b w:val="0"/>
          <w:sz w:val="24"/>
          <w:szCs w:val="24"/>
        </w:rPr>
        <w:t xml:space="preserve"> С. Буга</w:t>
      </w:r>
      <w:r w:rsidRPr="001C2B02">
        <w:rPr>
          <w:b w:val="0"/>
          <w:sz w:val="24"/>
          <w:szCs w:val="24"/>
        </w:rPr>
        <w:t>)</w:t>
      </w:r>
    </w:p>
    <w:p w:rsidR="004E4F49" w:rsidRPr="001C2B02" w:rsidRDefault="004E4F49" w:rsidP="004E4F49">
      <w:pPr>
        <w:pStyle w:val="a3"/>
        <w:ind w:right="-284" w:firstLine="540"/>
        <w:rPr>
          <w:b w:val="0"/>
          <w:color w:val="000000" w:themeColor="text1"/>
          <w:sz w:val="24"/>
          <w:szCs w:val="24"/>
        </w:rPr>
      </w:pPr>
      <w:r w:rsidRPr="001C2B02">
        <w:rPr>
          <w:b w:val="0"/>
          <w:color w:val="000000" w:themeColor="text1"/>
          <w:sz w:val="24"/>
          <w:szCs w:val="24"/>
          <w:lang w:val="en-US"/>
        </w:rPr>
        <w:t>I</w:t>
      </w:r>
      <w:r w:rsidRPr="001C2B02">
        <w:rPr>
          <w:b w:val="0"/>
          <w:color w:val="000000" w:themeColor="text1"/>
          <w:sz w:val="24"/>
          <w:szCs w:val="24"/>
        </w:rPr>
        <w:t xml:space="preserve">/Инициатива/ п. </w:t>
      </w:r>
      <w:r w:rsidRPr="001C2B02">
        <w:rPr>
          <w:b w:val="0"/>
          <w:color w:val="000000" w:themeColor="text1"/>
          <w:sz w:val="24"/>
          <w:szCs w:val="24"/>
        </w:rPr>
        <w:t>200</w:t>
      </w:r>
      <w:r w:rsidRPr="001C2B02">
        <w:rPr>
          <w:b w:val="0"/>
          <w:color w:val="000000" w:themeColor="text1"/>
          <w:sz w:val="24"/>
          <w:szCs w:val="24"/>
        </w:rPr>
        <w:t xml:space="preserve"> (VII)</w:t>
      </w:r>
    </w:p>
    <w:p w:rsidR="004E4F49" w:rsidRPr="001C2B02" w:rsidRDefault="004E4F49" w:rsidP="004E4F49">
      <w:pPr>
        <w:pStyle w:val="a3"/>
        <w:ind w:right="-55" w:firstLine="540"/>
        <w:rPr>
          <w:b w:val="0"/>
          <w:sz w:val="24"/>
          <w:szCs w:val="24"/>
        </w:rPr>
      </w:pPr>
      <w:r w:rsidRPr="001C2B02">
        <w:rPr>
          <w:b w:val="0"/>
          <w:sz w:val="24"/>
          <w:szCs w:val="24"/>
        </w:rPr>
        <w:t xml:space="preserve">Исполнитель: </w:t>
      </w:r>
      <w:r w:rsidRPr="001C2B02">
        <w:rPr>
          <w:b w:val="0"/>
          <w:sz w:val="24"/>
          <w:szCs w:val="24"/>
        </w:rPr>
        <w:t>Кузьмин Ю. А.</w:t>
      </w:r>
    </w:p>
    <w:p w:rsidR="004E4F49" w:rsidRPr="001C2B02" w:rsidRDefault="004E4F49" w:rsidP="004E4F49">
      <w:pPr>
        <w:ind w:firstLine="540"/>
        <w:jc w:val="both"/>
      </w:pPr>
      <w:r w:rsidRPr="001C2B02">
        <w:t>Доклад: Буга И. С.</w:t>
      </w:r>
    </w:p>
    <w:p w:rsidR="004E4F49" w:rsidRDefault="004E4F49" w:rsidP="004E4F49">
      <w:pPr>
        <w:pStyle w:val="a3"/>
        <w:ind w:right="-55" w:firstLine="540"/>
        <w:rPr>
          <w:sz w:val="24"/>
          <w:szCs w:val="24"/>
        </w:rPr>
      </w:pPr>
    </w:p>
    <w:p w:rsidR="001C2B02" w:rsidRPr="001C2B02" w:rsidRDefault="001C2B02" w:rsidP="004E4F49">
      <w:pPr>
        <w:pStyle w:val="a3"/>
        <w:ind w:right="-55" w:firstLine="540"/>
        <w:rPr>
          <w:sz w:val="24"/>
          <w:szCs w:val="24"/>
        </w:rPr>
      </w:pPr>
    </w:p>
    <w:p w:rsidR="0075685D" w:rsidRPr="001C2B02" w:rsidRDefault="004E4F49" w:rsidP="001C2B02">
      <w:pPr>
        <w:ind w:right="-284" w:firstLine="540"/>
        <w:jc w:val="both"/>
      </w:pPr>
      <w:r w:rsidRPr="001C2B02">
        <w:rPr>
          <w:b/>
        </w:rPr>
        <w:t xml:space="preserve">Председатель Комитета                                                   </w:t>
      </w:r>
      <w:r w:rsidR="001C2B02">
        <w:rPr>
          <w:b/>
        </w:rPr>
        <w:t xml:space="preserve">          </w:t>
      </w:r>
      <w:r w:rsidRPr="001C2B02">
        <w:rPr>
          <w:b/>
        </w:rPr>
        <w:t xml:space="preserve">             И. С. Буга     </w:t>
      </w:r>
    </w:p>
    <w:sectPr w:rsidR="0075685D" w:rsidRPr="001C2B02" w:rsidSect="00C03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372E8"/>
    <w:multiLevelType w:val="hybridMultilevel"/>
    <w:tmpl w:val="94003112"/>
    <w:lvl w:ilvl="0" w:tplc="612C6D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AE"/>
    <w:rsid w:val="001C2B02"/>
    <w:rsid w:val="0035711B"/>
    <w:rsid w:val="004965AE"/>
    <w:rsid w:val="004E4F49"/>
    <w:rsid w:val="0075685D"/>
    <w:rsid w:val="00987373"/>
    <w:rsid w:val="00D515A8"/>
    <w:rsid w:val="00D55152"/>
    <w:rsid w:val="00D8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CE8E6-ED30-4504-A9AC-318CF47B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4F49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4E4F4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5">
    <w:name w:val="Table Grid"/>
    <w:basedOn w:val="a1"/>
    <w:rsid w:val="004E4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E4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Гура Ю.А.</dc:creator>
  <cp:keywords/>
  <dc:description/>
  <cp:lastModifiedBy>Гура Ю.А.</cp:lastModifiedBy>
  <cp:revision>7</cp:revision>
  <dcterms:created xsi:type="dcterms:W3CDTF">2021-07-05T06:14:00Z</dcterms:created>
  <dcterms:modified xsi:type="dcterms:W3CDTF">2021-07-07T11:52:00Z</dcterms:modified>
</cp:coreProperties>
</file>